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7E3F65" w14:textId="1033E7A4" w:rsidR="007F519A" w:rsidRDefault="007F519A" w:rsidP="007F519A">
      <w:pPr>
        <w:spacing w:line="360" w:lineRule="auto"/>
        <w:jc w:val="both"/>
        <w:rPr>
          <w:rFonts w:ascii="Arial" w:hAnsi="Arial" w:cs="Arial"/>
          <w:b/>
          <w:sz w:val="24"/>
          <w:szCs w:val="24"/>
          <w:u w:val="single"/>
        </w:rPr>
      </w:pPr>
    </w:p>
    <w:p w14:paraId="324A45C3" w14:textId="666312BE" w:rsidR="007F519A" w:rsidRDefault="007F519A" w:rsidP="007F519A">
      <w:pPr>
        <w:spacing w:line="360" w:lineRule="auto"/>
        <w:jc w:val="both"/>
        <w:rPr>
          <w:rFonts w:ascii="Arial" w:hAnsi="Arial" w:cs="Arial"/>
          <w:b/>
          <w:sz w:val="24"/>
          <w:szCs w:val="24"/>
          <w:u w:val="single"/>
        </w:rPr>
      </w:pPr>
    </w:p>
    <w:p w14:paraId="01D2F91D" w14:textId="15AB8B34" w:rsidR="007F519A" w:rsidRDefault="007F519A" w:rsidP="007F519A">
      <w:pPr>
        <w:spacing w:line="360" w:lineRule="auto"/>
        <w:jc w:val="both"/>
        <w:rPr>
          <w:rFonts w:ascii="Arial" w:hAnsi="Arial" w:cs="Arial"/>
          <w:b/>
          <w:sz w:val="24"/>
          <w:szCs w:val="24"/>
          <w:u w:val="single"/>
        </w:rPr>
      </w:pPr>
    </w:p>
    <w:p w14:paraId="7108102C" w14:textId="5D61675C" w:rsidR="007F519A" w:rsidRDefault="007F519A" w:rsidP="007F519A">
      <w:pPr>
        <w:spacing w:line="360" w:lineRule="auto"/>
        <w:jc w:val="both"/>
        <w:rPr>
          <w:rFonts w:ascii="Arial" w:hAnsi="Arial" w:cs="Arial"/>
          <w:b/>
          <w:sz w:val="24"/>
          <w:szCs w:val="24"/>
          <w:u w:val="single"/>
        </w:rPr>
      </w:pPr>
    </w:p>
    <w:p w14:paraId="7CC72C87" w14:textId="00043DC5" w:rsidR="007F519A" w:rsidRDefault="007F519A" w:rsidP="007F519A">
      <w:pPr>
        <w:spacing w:line="360" w:lineRule="auto"/>
        <w:jc w:val="both"/>
        <w:rPr>
          <w:rFonts w:ascii="Arial" w:hAnsi="Arial" w:cs="Arial"/>
          <w:b/>
          <w:sz w:val="24"/>
          <w:szCs w:val="24"/>
          <w:u w:val="single"/>
        </w:rPr>
      </w:pPr>
    </w:p>
    <w:p w14:paraId="3DC25275" w14:textId="62E22C91" w:rsidR="007F519A" w:rsidRDefault="007F519A" w:rsidP="007F519A">
      <w:pPr>
        <w:spacing w:line="360" w:lineRule="auto"/>
        <w:jc w:val="both"/>
        <w:rPr>
          <w:rFonts w:ascii="Arial" w:hAnsi="Arial" w:cs="Arial"/>
          <w:b/>
          <w:sz w:val="24"/>
          <w:szCs w:val="24"/>
          <w:u w:val="single"/>
        </w:rPr>
      </w:pPr>
    </w:p>
    <w:p w14:paraId="19D4AB1E" w14:textId="0EB55BB8" w:rsidR="007F519A" w:rsidRDefault="007F519A" w:rsidP="007F519A">
      <w:pPr>
        <w:spacing w:line="360" w:lineRule="auto"/>
        <w:jc w:val="both"/>
        <w:rPr>
          <w:rFonts w:ascii="Arial" w:hAnsi="Arial" w:cs="Arial"/>
          <w:b/>
          <w:sz w:val="24"/>
          <w:szCs w:val="24"/>
          <w:u w:val="single"/>
        </w:rPr>
      </w:pPr>
    </w:p>
    <w:p w14:paraId="5E8C4FB3" w14:textId="77777777" w:rsidR="007F519A" w:rsidRPr="007F519A" w:rsidRDefault="007F519A" w:rsidP="007F519A">
      <w:pPr>
        <w:spacing w:line="360" w:lineRule="auto"/>
        <w:jc w:val="both"/>
        <w:rPr>
          <w:rFonts w:ascii="Arial" w:hAnsi="Arial" w:cs="Arial"/>
          <w:b/>
          <w:sz w:val="24"/>
          <w:szCs w:val="24"/>
          <w:u w:val="single"/>
        </w:rPr>
      </w:pPr>
    </w:p>
    <w:p w14:paraId="6D205ECD" w14:textId="3734135C" w:rsidR="007F519A" w:rsidRDefault="007F519A" w:rsidP="007F519A">
      <w:pPr>
        <w:jc w:val="center"/>
        <w:rPr>
          <w:rFonts w:ascii="Times New Roman" w:hAnsi="Times New Roman" w:cs="Times New Roman"/>
          <w:color w:val="0D0D0D" w:themeColor="text1" w:themeTint="F2"/>
          <w:sz w:val="56"/>
          <w:szCs w:val="56"/>
        </w:rPr>
      </w:pPr>
      <w:r>
        <w:rPr>
          <w:rFonts w:ascii="Times New Roman" w:hAnsi="Times New Roman" w:cs="Times New Roman"/>
          <w:color w:val="0D0D0D" w:themeColor="text1" w:themeTint="F2"/>
          <w:sz w:val="56"/>
          <w:szCs w:val="56"/>
        </w:rPr>
        <w:t xml:space="preserve"> Birth &amp; Death Registration </w:t>
      </w:r>
    </w:p>
    <w:p w14:paraId="4F53D8BD" w14:textId="2845FCC7" w:rsidR="007F519A" w:rsidRDefault="007F519A">
      <w:pPr>
        <w:rPr>
          <w:rFonts w:ascii="Arial" w:hAnsi="Arial" w:cs="Arial"/>
          <w:b/>
          <w:sz w:val="24"/>
          <w:szCs w:val="24"/>
          <w:u w:val="single"/>
        </w:rPr>
      </w:pPr>
    </w:p>
    <w:p w14:paraId="1FFF2D45" w14:textId="0B3B98DE" w:rsidR="007F519A" w:rsidRDefault="007F519A">
      <w:pPr>
        <w:rPr>
          <w:rFonts w:ascii="Arial" w:hAnsi="Arial" w:cs="Arial"/>
          <w:b/>
          <w:sz w:val="24"/>
          <w:szCs w:val="24"/>
          <w:u w:val="single"/>
        </w:rPr>
      </w:pPr>
    </w:p>
    <w:p w14:paraId="7724BF6C" w14:textId="086435F9" w:rsidR="007F519A" w:rsidRDefault="00CA23E2">
      <w:pPr>
        <w:rPr>
          <w:rFonts w:ascii="Arial" w:hAnsi="Arial" w:cs="Arial"/>
          <w:b/>
          <w:sz w:val="24"/>
          <w:szCs w:val="24"/>
          <w:u w:val="single"/>
        </w:rPr>
      </w:pPr>
      <w:r>
        <w:rPr>
          <w:noProof/>
        </w:rPr>
        <w:drawing>
          <wp:anchor distT="0" distB="0" distL="114300" distR="114300" simplePos="0" relativeHeight="251659264" behindDoc="0" locked="0" layoutInCell="1" allowOverlap="1" wp14:anchorId="5AC31B6E" wp14:editId="1FE9B50B">
            <wp:simplePos x="0" y="0"/>
            <wp:positionH relativeFrom="margin">
              <wp:posOffset>1724025</wp:posOffset>
            </wp:positionH>
            <wp:positionV relativeFrom="margin">
              <wp:posOffset>4048125</wp:posOffset>
            </wp:positionV>
            <wp:extent cx="2333625" cy="2596515"/>
            <wp:effectExtent l="0" t="0" r="9525" b="0"/>
            <wp:wrapSquare wrapText="bothSides"/>
            <wp:docPr id="1870319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319331" name="Picture 1870319331"/>
                    <pic:cNvPicPr/>
                  </pic:nvPicPr>
                  <pic:blipFill>
                    <a:blip r:embed="rId7">
                      <a:extLst>
                        <a:ext uri="{28A0092B-C50C-407E-A947-70E740481C1C}">
                          <a14:useLocalDpi xmlns:a14="http://schemas.microsoft.com/office/drawing/2010/main" val="0"/>
                        </a:ext>
                      </a:extLst>
                    </a:blip>
                    <a:stretch>
                      <a:fillRect/>
                    </a:stretch>
                  </pic:blipFill>
                  <pic:spPr>
                    <a:xfrm>
                      <a:off x="0" y="0"/>
                      <a:ext cx="2333625" cy="2596515"/>
                    </a:xfrm>
                    <a:prstGeom prst="rect">
                      <a:avLst/>
                    </a:prstGeom>
                  </pic:spPr>
                </pic:pic>
              </a:graphicData>
            </a:graphic>
            <wp14:sizeRelH relativeFrom="margin">
              <wp14:pctWidth>0</wp14:pctWidth>
            </wp14:sizeRelH>
            <wp14:sizeRelV relativeFrom="margin">
              <wp14:pctHeight>0</wp14:pctHeight>
            </wp14:sizeRelV>
          </wp:anchor>
        </w:drawing>
      </w:r>
    </w:p>
    <w:p w14:paraId="736CD406" w14:textId="310EDEEB" w:rsidR="007F519A" w:rsidRDefault="007F519A">
      <w:pPr>
        <w:rPr>
          <w:rFonts w:ascii="Arial" w:hAnsi="Arial" w:cs="Arial"/>
          <w:b/>
          <w:sz w:val="24"/>
          <w:szCs w:val="24"/>
          <w:u w:val="single"/>
        </w:rPr>
      </w:pPr>
    </w:p>
    <w:p w14:paraId="228AB736" w14:textId="3EA3644A" w:rsidR="007F519A" w:rsidRDefault="007F519A">
      <w:pPr>
        <w:rPr>
          <w:rFonts w:ascii="Arial" w:hAnsi="Arial" w:cs="Arial"/>
          <w:b/>
          <w:sz w:val="24"/>
          <w:szCs w:val="24"/>
          <w:u w:val="single"/>
        </w:rPr>
      </w:pPr>
    </w:p>
    <w:p w14:paraId="1D4B4446" w14:textId="6B86FFA7" w:rsidR="007F519A" w:rsidRDefault="007F519A">
      <w:pPr>
        <w:rPr>
          <w:rFonts w:ascii="Arial" w:hAnsi="Arial" w:cs="Arial"/>
          <w:b/>
          <w:sz w:val="24"/>
          <w:szCs w:val="24"/>
          <w:u w:val="single"/>
        </w:rPr>
      </w:pPr>
    </w:p>
    <w:p w14:paraId="350A9BC9" w14:textId="73073A12" w:rsidR="007F519A" w:rsidRDefault="007F519A">
      <w:pPr>
        <w:rPr>
          <w:rFonts w:ascii="Arial" w:hAnsi="Arial" w:cs="Arial"/>
          <w:b/>
          <w:sz w:val="24"/>
          <w:szCs w:val="24"/>
          <w:u w:val="single"/>
        </w:rPr>
      </w:pPr>
    </w:p>
    <w:p w14:paraId="774BAC63" w14:textId="2D2148E1" w:rsidR="007F519A" w:rsidRDefault="007F519A">
      <w:pPr>
        <w:rPr>
          <w:rFonts w:ascii="Arial" w:hAnsi="Arial" w:cs="Arial"/>
          <w:b/>
          <w:sz w:val="24"/>
          <w:szCs w:val="24"/>
          <w:u w:val="single"/>
        </w:rPr>
      </w:pPr>
    </w:p>
    <w:p w14:paraId="70F59D67" w14:textId="19A46511" w:rsidR="007F519A" w:rsidRDefault="007F519A">
      <w:pPr>
        <w:rPr>
          <w:rFonts w:ascii="Arial" w:hAnsi="Arial" w:cs="Arial"/>
          <w:b/>
          <w:sz w:val="24"/>
          <w:szCs w:val="24"/>
          <w:u w:val="single"/>
        </w:rPr>
      </w:pPr>
    </w:p>
    <w:p w14:paraId="52C5FF56" w14:textId="10E16EFF" w:rsidR="007F519A" w:rsidRDefault="007F519A">
      <w:pPr>
        <w:rPr>
          <w:rFonts w:ascii="Arial" w:hAnsi="Arial" w:cs="Arial"/>
          <w:b/>
          <w:sz w:val="24"/>
          <w:szCs w:val="24"/>
          <w:u w:val="single"/>
        </w:rPr>
      </w:pPr>
    </w:p>
    <w:p w14:paraId="336BDD91" w14:textId="4C1FCE9B" w:rsidR="007F519A" w:rsidRDefault="007F519A">
      <w:pPr>
        <w:rPr>
          <w:rFonts w:ascii="Arial" w:hAnsi="Arial" w:cs="Arial"/>
          <w:b/>
          <w:sz w:val="24"/>
          <w:szCs w:val="24"/>
          <w:u w:val="single"/>
        </w:rPr>
      </w:pPr>
    </w:p>
    <w:p w14:paraId="7B45DC5C" w14:textId="42239D46" w:rsidR="007F519A" w:rsidRDefault="007F519A">
      <w:pPr>
        <w:rPr>
          <w:rFonts w:ascii="Arial" w:hAnsi="Arial" w:cs="Arial"/>
          <w:b/>
          <w:sz w:val="24"/>
          <w:szCs w:val="24"/>
          <w:u w:val="single"/>
        </w:rPr>
      </w:pPr>
    </w:p>
    <w:p w14:paraId="6B5556FA" w14:textId="43F698C6" w:rsidR="007F519A" w:rsidRDefault="007F519A">
      <w:pPr>
        <w:rPr>
          <w:rFonts w:ascii="Arial" w:hAnsi="Arial" w:cs="Arial"/>
          <w:b/>
          <w:sz w:val="24"/>
          <w:szCs w:val="24"/>
          <w:u w:val="single"/>
        </w:rPr>
      </w:pPr>
    </w:p>
    <w:p w14:paraId="664FC9C1" w14:textId="1DFBEB8C" w:rsidR="007F519A" w:rsidRDefault="007F519A">
      <w:pPr>
        <w:rPr>
          <w:rFonts w:ascii="Arial" w:hAnsi="Arial" w:cs="Arial"/>
          <w:b/>
          <w:sz w:val="24"/>
          <w:szCs w:val="24"/>
          <w:u w:val="single"/>
        </w:rPr>
      </w:pPr>
    </w:p>
    <w:p w14:paraId="64882C0E" w14:textId="570EF8E4" w:rsidR="007F519A" w:rsidRDefault="007F519A">
      <w:pPr>
        <w:rPr>
          <w:rFonts w:ascii="Arial" w:hAnsi="Arial" w:cs="Arial"/>
          <w:b/>
          <w:sz w:val="24"/>
          <w:szCs w:val="24"/>
          <w:u w:val="single"/>
        </w:rPr>
      </w:pPr>
    </w:p>
    <w:p w14:paraId="746F1A91" w14:textId="655B216A" w:rsidR="007F519A" w:rsidRDefault="007F519A">
      <w:pPr>
        <w:rPr>
          <w:rFonts w:ascii="Arial" w:hAnsi="Arial" w:cs="Arial"/>
          <w:b/>
          <w:sz w:val="24"/>
          <w:szCs w:val="24"/>
          <w:u w:val="single"/>
        </w:rPr>
      </w:pPr>
    </w:p>
    <w:p w14:paraId="741DB958" w14:textId="335C5D01" w:rsidR="007F519A" w:rsidRDefault="007F519A">
      <w:pPr>
        <w:rPr>
          <w:rFonts w:ascii="Arial" w:hAnsi="Arial" w:cs="Arial"/>
          <w:b/>
          <w:sz w:val="24"/>
          <w:szCs w:val="24"/>
          <w:u w:val="single"/>
        </w:rPr>
      </w:pPr>
    </w:p>
    <w:p w14:paraId="5C05F974" w14:textId="77777777" w:rsidR="00B13463" w:rsidRDefault="00B13463">
      <w:pPr>
        <w:rPr>
          <w:rFonts w:ascii="Arial" w:hAnsi="Arial" w:cs="Arial"/>
          <w:b/>
          <w:sz w:val="24"/>
          <w:szCs w:val="24"/>
          <w:u w:val="single"/>
        </w:rPr>
      </w:pPr>
    </w:p>
    <w:tbl>
      <w:tblPr>
        <w:tblStyle w:val="TableGrid"/>
        <w:tblW w:w="9351" w:type="dxa"/>
        <w:tblLook w:val="04A0" w:firstRow="1" w:lastRow="0" w:firstColumn="1" w:lastColumn="0" w:noHBand="0" w:noVBand="1"/>
      </w:tblPr>
      <w:tblGrid>
        <w:gridCol w:w="763"/>
        <w:gridCol w:w="7454"/>
        <w:gridCol w:w="1134"/>
      </w:tblGrid>
      <w:tr w:rsidR="00B13463" w14:paraId="58853FF6" w14:textId="77777777" w:rsidTr="00B13463">
        <w:trPr>
          <w:trHeight w:val="642"/>
        </w:trPr>
        <w:tc>
          <w:tcPr>
            <w:tcW w:w="9351" w:type="dxa"/>
            <w:gridSpan w:val="3"/>
            <w:vAlign w:val="center"/>
          </w:tcPr>
          <w:p w14:paraId="2EA7055B" w14:textId="1186CA6C" w:rsidR="00B13463" w:rsidRPr="00325B91" w:rsidRDefault="00B13463" w:rsidP="00360FD6">
            <w:pPr>
              <w:jc w:val="center"/>
              <w:rPr>
                <w:rFonts w:ascii="Arial" w:hAnsi="Arial" w:cs="Arial"/>
                <w:b/>
                <w:sz w:val="24"/>
                <w:szCs w:val="24"/>
                <w:lang w:val="en-GB"/>
              </w:rPr>
            </w:pPr>
            <w:r w:rsidRPr="00325B91">
              <w:rPr>
                <w:rFonts w:ascii="Arial" w:hAnsi="Arial" w:cs="Arial"/>
                <w:b/>
                <w:sz w:val="24"/>
                <w:szCs w:val="24"/>
                <w:lang w:val="en-GB"/>
              </w:rPr>
              <w:lastRenderedPageBreak/>
              <w:t>Table of Contents</w:t>
            </w:r>
          </w:p>
        </w:tc>
      </w:tr>
      <w:tr w:rsidR="00B13463" w14:paraId="7663F6D6" w14:textId="77777777" w:rsidTr="00B13463">
        <w:trPr>
          <w:trHeight w:val="976"/>
        </w:trPr>
        <w:tc>
          <w:tcPr>
            <w:tcW w:w="763" w:type="dxa"/>
            <w:vAlign w:val="center"/>
          </w:tcPr>
          <w:p w14:paraId="0AF39A49" w14:textId="77777777" w:rsidR="00B13463" w:rsidRPr="00325B91" w:rsidRDefault="00B13463" w:rsidP="00360FD6">
            <w:pPr>
              <w:jc w:val="center"/>
              <w:rPr>
                <w:rFonts w:ascii="Arial" w:hAnsi="Arial" w:cs="Arial"/>
                <w:b/>
                <w:sz w:val="24"/>
                <w:szCs w:val="24"/>
                <w:lang w:val="en-GB"/>
              </w:rPr>
            </w:pPr>
            <w:proofErr w:type="spellStart"/>
            <w:proofErr w:type="gramStart"/>
            <w:r w:rsidRPr="00325B91">
              <w:rPr>
                <w:rFonts w:ascii="Arial" w:hAnsi="Arial" w:cs="Arial"/>
                <w:b/>
                <w:sz w:val="24"/>
                <w:szCs w:val="24"/>
                <w:lang w:val="en-GB"/>
              </w:rPr>
              <w:t>S.No</w:t>
            </w:r>
            <w:proofErr w:type="spellEnd"/>
            <w:proofErr w:type="gramEnd"/>
          </w:p>
        </w:tc>
        <w:tc>
          <w:tcPr>
            <w:tcW w:w="7454" w:type="dxa"/>
            <w:vAlign w:val="center"/>
          </w:tcPr>
          <w:p w14:paraId="3E7294CC" w14:textId="7628A988" w:rsidR="00B13463" w:rsidRPr="00325B91" w:rsidRDefault="00B13463" w:rsidP="00360FD6">
            <w:pPr>
              <w:jc w:val="center"/>
              <w:rPr>
                <w:rFonts w:ascii="Arial" w:hAnsi="Arial" w:cs="Arial"/>
                <w:b/>
                <w:sz w:val="24"/>
                <w:szCs w:val="24"/>
                <w:lang w:val="en-GB"/>
              </w:rPr>
            </w:pPr>
            <w:r>
              <w:rPr>
                <w:rFonts w:ascii="Arial" w:hAnsi="Arial" w:cs="Arial"/>
                <w:b/>
                <w:sz w:val="24"/>
                <w:szCs w:val="24"/>
                <w:lang w:val="en-GB"/>
              </w:rPr>
              <w:t>Topics</w:t>
            </w:r>
          </w:p>
        </w:tc>
        <w:tc>
          <w:tcPr>
            <w:tcW w:w="1134" w:type="dxa"/>
            <w:vAlign w:val="center"/>
          </w:tcPr>
          <w:p w14:paraId="4CC32B61" w14:textId="77777777" w:rsidR="00B13463" w:rsidRPr="00325B91" w:rsidRDefault="00B13463" w:rsidP="00360FD6">
            <w:pPr>
              <w:jc w:val="center"/>
              <w:rPr>
                <w:rFonts w:ascii="Arial" w:hAnsi="Arial" w:cs="Arial"/>
                <w:b/>
                <w:sz w:val="24"/>
                <w:szCs w:val="24"/>
                <w:lang w:val="en-GB"/>
              </w:rPr>
            </w:pPr>
            <w:r w:rsidRPr="00325B91">
              <w:rPr>
                <w:rFonts w:ascii="Arial" w:hAnsi="Arial" w:cs="Arial"/>
                <w:b/>
                <w:sz w:val="24"/>
                <w:szCs w:val="24"/>
                <w:lang w:val="en-GB"/>
              </w:rPr>
              <w:t>Page No</w:t>
            </w:r>
          </w:p>
        </w:tc>
      </w:tr>
      <w:tr w:rsidR="00B13463" w14:paraId="27CCC40C" w14:textId="77777777" w:rsidTr="00360FD6">
        <w:trPr>
          <w:trHeight w:val="481"/>
        </w:trPr>
        <w:tc>
          <w:tcPr>
            <w:tcW w:w="763" w:type="dxa"/>
            <w:vAlign w:val="center"/>
          </w:tcPr>
          <w:p w14:paraId="4F14BB9F" w14:textId="77777777" w:rsidR="00B13463" w:rsidRPr="00325B91" w:rsidRDefault="00B13463" w:rsidP="00360FD6">
            <w:pPr>
              <w:rPr>
                <w:rFonts w:ascii="Arial" w:hAnsi="Arial" w:cs="Arial"/>
                <w:sz w:val="24"/>
                <w:szCs w:val="24"/>
                <w:lang w:val="en-GB"/>
              </w:rPr>
            </w:pPr>
            <w:r>
              <w:rPr>
                <w:rFonts w:ascii="Arial" w:hAnsi="Arial" w:cs="Arial"/>
                <w:sz w:val="24"/>
                <w:szCs w:val="24"/>
                <w:lang w:val="en-GB"/>
              </w:rPr>
              <w:t>1.</w:t>
            </w:r>
          </w:p>
        </w:tc>
        <w:tc>
          <w:tcPr>
            <w:tcW w:w="7454" w:type="dxa"/>
            <w:vAlign w:val="center"/>
          </w:tcPr>
          <w:p w14:paraId="696EA763" w14:textId="56199388" w:rsidR="00B13463" w:rsidRPr="00325B91" w:rsidRDefault="00B13463" w:rsidP="00360FD6">
            <w:pPr>
              <w:rPr>
                <w:rFonts w:ascii="Arial" w:hAnsi="Arial" w:cs="Arial"/>
                <w:sz w:val="24"/>
                <w:szCs w:val="24"/>
                <w:lang w:val="en-GB"/>
              </w:rPr>
            </w:pPr>
            <w:r>
              <w:rPr>
                <w:rFonts w:ascii="Arial" w:hAnsi="Arial" w:cs="Arial"/>
                <w:sz w:val="24"/>
                <w:szCs w:val="24"/>
                <w:lang w:val="en-GB"/>
              </w:rPr>
              <w:t>Introduction</w:t>
            </w:r>
          </w:p>
        </w:tc>
        <w:tc>
          <w:tcPr>
            <w:tcW w:w="1134" w:type="dxa"/>
            <w:vAlign w:val="center"/>
          </w:tcPr>
          <w:p w14:paraId="55187EFE" w14:textId="391E9B58" w:rsidR="00B13463" w:rsidRPr="00325B91" w:rsidRDefault="006658F4" w:rsidP="00360FD6">
            <w:pPr>
              <w:jc w:val="center"/>
              <w:rPr>
                <w:rFonts w:ascii="Arial" w:hAnsi="Arial" w:cs="Arial"/>
                <w:sz w:val="24"/>
                <w:szCs w:val="24"/>
                <w:lang w:val="en-GB"/>
              </w:rPr>
            </w:pPr>
            <w:r>
              <w:rPr>
                <w:rFonts w:ascii="Arial" w:hAnsi="Arial" w:cs="Arial"/>
                <w:sz w:val="24"/>
                <w:szCs w:val="24"/>
                <w:lang w:val="en-GB"/>
              </w:rPr>
              <w:t>4</w:t>
            </w:r>
          </w:p>
        </w:tc>
      </w:tr>
      <w:tr w:rsidR="00360FD6" w14:paraId="44D53C1B" w14:textId="77777777" w:rsidTr="00360FD6">
        <w:trPr>
          <w:trHeight w:val="417"/>
        </w:trPr>
        <w:tc>
          <w:tcPr>
            <w:tcW w:w="763" w:type="dxa"/>
            <w:vAlign w:val="center"/>
          </w:tcPr>
          <w:p w14:paraId="4C66AB72" w14:textId="4BACAE2F" w:rsidR="00360FD6" w:rsidRDefault="00360FD6" w:rsidP="00360FD6">
            <w:pPr>
              <w:rPr>
                <w:rFonts w:ascii="Arial" w:hAnsi="Arial" w:cs="Arial"/>
                <w:sz w:val="24"/>
                <w:szCs w:val="24"/>
                <w:lang w:val="en-GB"/>
              </w:rPr>
            </w:pPr>
            <w:r>
              <w:rPr>
                <w:rFonts w:ascii="Arial" w:hAnsi="Arial" w:cs="Arial"/>
                <w:sz w:val="24"/>
                <w:szCs w:val="24"/>
                <w:lang w:val="en-GB"/>
              </w:rPr>
              <w:t>2.</w:t>
            </w:r>
          </w:p>
        </w:tc>
        <w:tc>
          <w:tcPr>
            <w:tcW w:w="7454" w:type="dxa"/>
            <w:vAlign w:val="center"/>
          </w:tcPr>
          <w:p w14:paraId="19CC03D7" w14:textId="3405023F" w:rsidR="00360FD6" w:rsidRDefault="00360FD6" w:rsidP="00360FD6">
            <w:pPr>
              <w:rPr>
                <w:rFonts w:ascii="Arial" w:hAnsi="Arial" w:cs="Arial"/>
                <w:sz w:val="24"/>
                <w:szCs w:val="24"/>
                <w:lang w:val="en-GB"/>
              </w:rPr>
            </w:pPr>
            <w:r>
              <w:rPr>
                <w:rFonts w:ascii="Arial" w:hAnsi="Arial" w:cs="Arial"/>
                <w:sz w:val="24"/>
                <w:szCs w:val="24"/>
                <w:lang w:val="en-GB"/>
              </w:rPr>
              <w:t>System Overview</w:t>
            </w:r>
          </w:p>
        </w:tc>
        <w:tc>
          <w:tcPr>
            <w:tcW w:w="1134" w:type="dxa"/>
            <w:vAlign w:val="center"/>
          </w:tcPr>
          <w:p w14:paraId="42BC1743" w14:textId="663A54D6" w:rsidR="00360FD6" w:rsidRDefault="006658F4" w:rsidP="00360FD6">
            <w:pPr>
              <w:jc w:val="center"/>
              <w:rPr>
                <w:rFonts w:ascii="Arial" w:hAnsi="Arial" w:cs="Arial"/>
                <w:sz w:val="24"/>
                <w:szCs w:val="24"/>
                <w:lang w:val="en-GB"/>
              </w:rPr>
            </w:pPr>
            <w:r>
              <w:rPr>
                <w:rFonts w:ascii="Arial" w:hAnsi="Arial" w:cs="Arial"/>
                <w:sz w:val="24"/>
                <w:szCs w:val="24"/>
                <w:lang w:val="en-GB"/>
              </w:rPr>
              <w:t>5</w:t>
            </w:r>
          </w:p>
        </w:tc>
      </w:tr>
      <w:tr w:rsidR="00B13463" w14:paraId="406E3B02" w14:textId="77777777" w:rsidTr="00360FD6">
        <w:trPr>
          <w:trHeight w:val="422"/>
        </w:trPr>
        <w:tc>
          <w:tcPr>
            <w:tcW w:w="763" w:type="dxa"/>
            <w:vAlign w:val="center"/>
          </w:tcPr>
          <w:p w14:paraId="7589B7CE" w14:textId="32E80931" w:rsidR="00B13463" w:rsidRPr="00325B91" w:rsidRDefault="005E05B5" w:rsidP="00360FD6">
            <w:pPr>
              <w:rPr>
                <w:rFonts w:ascii="Arial" w:hAnsi="Arial" w:cs="Arial"/>
                <w:sz w:val="24"/>
                <w:szCs w:val="24"/>
                <w:lang w:val="en-GB"/>
              </w:rPr>
            </w:pPr>
            <w:r>
              <w:rPr>
                <w:rFonts w:ascii="Arial" w:hAnsi="Arial" w:cs="Arial"/>
                <w:sz w:val="24"/>
                <w:szCs w:val="24"/>
                <w:lang w:val="en-GB"/>
              </w:rPr>
              <w:t>3.</w:t>
            </w:r>
          </w:p>
        </w:tc>
        <w:tc>
          <w:tcPr>
            <w:tcW w:w="7454" w:type="dxa"/>
            <w:vAlign w:val="center"/>
          </w:tcPr>
          <w:p w14:paraId="77F5AA2D" w14:textId="2B37AC5E" w:rsidR="00B13463" w:rsidRPr="00325B91" w:rsidRDefault="00360FD6" w:rsidP="00360FD6">
            <w:pPr>
              <w:rPr>
                <w:rFonts w:ascii="Arial" w:hAnsi="Arial" w:cs="Arial"/>
                <w:sz w:val="24"/>
                <w:szCs w:val="24"/>
                <w:lang w:val="en-GB"/>
              </w:rPr>
            </w:pPr>
            <w:r>
              <w:rPr>
                <w:rFonts w:ascii="Arial" w:hAnsi="Arial" w:cs="Arial"/>
                <w:sz w:val="24"/>
                <w:szCs w:val="24"/>
                <w:lang w:val="en-GB"/>
              </w:rPr>
              <w:t>Background</w:t>
            </w:r>
          </w:p>
        </w:tc>
        <w:tc>
          <w:tcPr>
            <w:tcW w:w="1134" w:type="dxa"/>
            <w:vAlign w:val="center"/>
          </w:tcPr>
          <w:p w14:paraId="268E6966" w14:textId="66D575B9" w:rsidR="00B13463" w:rsidRPr="00325B91" w:rsidRDefault="006658F4" w:rsidP="00360FD6">
            <w:pPr>
              <w:jc w:val="center"/>
              <w:rPr>
                <w:rFonts w:ascii="Arial" w:hAnsi="Arial" w:cs="Arial"/>
                <w:sz w:val="24"/>
                <w:szCs w:val="24"/>
                <w:lang w:val="en-GB"/>
              </w:rPr>
            </w:pPr>
            <w:r>
              <w:rPr>
                <w:rFonts w:ascii="Arial" w:hAnsi="Arial" w:cs="Arial"/>
                <w:sz w:val="24"/>
                <w:szCs w:val="24"/>
                <w:lang w:val="en-GB"/>
              </w:rPr>
              <w:t>5</w:t>
            </w:r>
          </w:p>
        </w:tc>
      </w:tr>
      <w:tr w:rsidR="00360FD6" w14:paraId="19F7B01E" w14:textId="77777777" w:rsidTr="005E05B5">
        <w:trPr>
          <w:trHeight w:val="400"/>
        </w:trPr>
        <w:tc>
          <w:tcPr>
            <w:tcW w:w="763" w:type="dxa"/>
            <w:vAlign w:val="center"/>
          </w:tcPr>
          <w:p w14:paraId="5BD5E71F" w14:textId="6D1CB430" w:rsidR="00360FD6" w:rsidRDefault="005E05B5" w:rsidP="00360FD6">
            <w:pPr>
              <w:rPr>
                <w:rFonts w:ascii="Arial" w:hAnsi="Arial" w:cs="Arial"/>
                <w:sz w:val="24"/>
                <w:szCs w:val="24"/>
                <w:lang w:val="en-GB"/>
              </w:rPr>
            </w:pPr>
            <w:r>
              <w:rPr>
                <w:rFonts w:ascii="Arial" w:hAnsi="Arial" w:cs="Arial"/>
                <w:sz w:val="24"/>
                <w:szCs w:val="24"/>
                <w:lang w:val="en-GB"/>
              </w:rPr>
              <w:t>4.</w:t>
            </w:r>
          </w:p>
        </w:tc>
        <w:tc>
          <w:tcPr>
            <w:tcW w:w="7454" w:type="dxa"/>
            <w:vAlign w:val="center"/>
          </w:tcPr>
          <w:p w14:paraId="38108394" w14:textId="09C36EBE" w:rsidR="00360FD6" w:rsidRDefault="005E05B5" w:rsidP="00360FD6">
            <w:pPr>
              <w:rPr>
                <w:rFonts w:ascii="Arial" w:hAnsi="Arial" w:cs="Arial"/>
                <w:sz w:val="24"/>
                <w:szCs w:val="24"/>
                <w:lang w:val="en-GB"/>
              </w:rPr>
            </w:pPr>
            <w:r>
              <w:rPr>
                <w:rFonts w:ascii="Arial" w:hAnsi="Arial" w:cs="Arial"/>
                <w:sz w:val="24"/>
                <w:szCs w:val="24"/>
                <w:lang w:val="en-GB"/>
              </w:rPr>
              <w:t>Stake Holders</w:t>
            </w:r>
          </w:p>
        </w:tc>
        <w:tc>
          <w:tcPr>
            <w:tcW w:w="1134" w:type="dxa"/>
            <w:vAlign w:val="center"/>
          </w:tcPr>
          <w:p w14:paraId="6C948D25" w14:textId="26122E33" w:rsidR="00360FD6" w:rsidRDefault="006658F4" w:rsidP="00360FD6">
            <w:pPr>
              <w:jc w:val="center"/>
              <w:rPr>
                <w:rFonts w:ascii="Arial" w:hAnsi="Arial" w:cs="Arial"/>
                <w:sz w:val="24"/>
                <w:szCs w:val="24"/>
                <w:lang w:val="en-GB"/>
              </w:rPr>
            </w:pPr>
            <w:r>
              <w:rPr>
                <w:rFonts w:ascii="Arial" w:hAnsi="Arial" w:cs="Arial"/>
                <w:sz w:val="24"/>
                <w:szCs w:val="24"/>
                <w:lang w:val="en-GB"/>
              </w:rPr>
              <w:t>6</w:t>
            </w:r>
          </w:p>
        </w:tc>
      </w:tr>
      <w:tr w:rsidR="005E05B5" w14:paraId="729D2331" w14:textId="77777777" w:rsidTr="005E05B5">
        <w:trPr>
          <w:trHeight w:val="407"/>
        </w:trPr>
        <w:tc>
          <w:tcPr>
            <w:tcW w:w="763" w:type="dxa"/>
            <w:vAlign w:val="center"/>
          </w:tcPr>
          <w:p w14:paraId="4432B370" w14:textId="1987A265" w:rsidR="005E05B5" w:rsidRDefault="005E05B5" w:rsidP="00360FD6">
            <w:pPr>
              <w:rPr>
                <w:rFonts w:ascii="Arial" w:hAnsi="Arial" w:cs="Arial"/>
                <w:sz w:val="24"/>
                <w:szCs w:val="24"/>
                <w:lang w:val="en-GB"/>
              </w:rPr>
            </w:pPr>
            <w:r>
              <w:rPr>
                <w:rFonts w:ascii="Arial" w:hAnsi="Arial" w:cs="Arial"/>
                <w:sz w:val="24"/>
                <w:szCs w:val="24"/>
                <w:lang w:val="en-GB"/>
              </w:rPr>
              <w:t>5.</w:t>
            </w:r>
          </w:p>
        </w:tc>
        <w:tc>
          <w:tcPr>
            <w:tcW w:w="7454" w:type="dxa"/>
            <w:vAlign w:val="center"/>
          </w:tcPr>
          <w:p w14:paraId="681A9FB5" w14:textId="36032D5F" w:rsidR="005E05B5" w:rsidRDefault="005E05B5" w:rsidP="00360FD6">
            <w:pPr>
              <w:rPr>
                <w:rFonts w:ascii="Arial" w:hAnsi="Arial" w:cs="Arial"/>
                <w:sz w:val="24"/>
                <w:szCs w:val="24"/>
                <w:lang w:val="en-GB"/>
              </w:rPr>
            </w:pPr>
            <w:r>
              <w:rPr>
                <w:rFonts w:ascii="Arial" w:hAnsi="Arial" w:cs="Arial"/>
                <w:sz w:val="24"/>
                <w:szCs w:val="24"/>
                <w:lang w:val="en-GB"/>
              </w:rPr>
              <w:t>Purpose of Birth Registration</w:t>
            </w:r>
          </w:p>
        </w:tc>
        <w:tc>
          <w:tcPr>
            <w:tcW w:w="1134" w:type="dxa"/>
            <w:vAlign w:val="center"/>
          </w:tcPr>
          <w:p w14:paraId="606DE2A8" w14:textId="228314E6" w:rsidR="005E05B5" w:rsidRDefault="006658F4" w:rsidP="00360FD6">
            <w:pPr>
              <w:jc w:val="center"/>
              <w:rPr>
                <w:rFonts w:ascii="Arial" w:hAnsi="Arial" w:cs="Arial"/>
                <w:sz w:val="24"/>
                <w:szCs w:val="24"/>
                <w:lang w:val="en-GB"/>
              </w:rPr>
            </w:pPr>
            <w:r>
              <w:rPr>
                <w:rFonts w:ascii="Arial" w:hAnsi="Arial" w:cs="Arial"/>
                <w:sz w:val="24"/>
                <w:szCs w:val="24"/>
                <w:lang w:val="en-GB"/>
              </w:rPr>
              <w:t>7</w:t>
            </w:r>
          </w:p>
        </w:tc>
      </w:tr>
      <w:tr w:rsidR="00B13463" w14:paraId="5E31BC19" w14:textId="77777777" w:rsidTr="005E05B5">
        <w:trPr>
          <w:trHeight w:val="427"/>
        </w:trPr>
        <w:tc>
          <w:tcPr>
            <w:tcW w:w="763" w:type="dxa"/>
            <w:vAlign w:val="center"/>
          </w:tcPr>
          <w:p w14:paraId="5FDA841B" w14:textId="222BDD60" w:rsidR="00B13463" w:rsidRPr="00325B91" w:rsidRDefault="005E05B5" w:rsidP="00360FD6">
            <w:pPr>
              <w:rPr>
                <w:rFonts w:ascii="Arial" w:hAnsi="Arial" w:cs="Arial"/>
                <w:sz w:val="24"/>
                <w:szCs w:val="24"/>
                <w:lang w:val="en-GB"/>
              </w:rPr>
            </w:pPr>
            <w:r>
              <w:rPr>
                <w:rFonts w:ascii="Arial" w:hAnsi="Arial" w:cs="Arial"/>
                <w:sz w:val="24"/>
                <w:szCs w:val="24"/>
                <w:lang w:val="en-GB"/>
              </w:rPr>
              <w:t>6.</w:t>
            </w:r>
          </w:p>
        </w:tc>
        <w:tc>
          <w:tcPr>
            <w:tcW w:w="7454" w:type="dxa"/>
            <w:vAlign w:val="center"/>
          </w:tcPr>
          <w:p w14:paraId="06F8A833" w14:textId="0AD2564C" w:rsidR="00B13463" w:rsidRPr="00325B91" w:rsidRDefault="00B13463" w:rsidP="00360FD6">
            <w:pPr>
              <w:rPr>
                <w:rFonts w:ascii="Arial" w:hAnsi="Arial" w:cs="Arial"/>
                <w:sz w:val="24"/>
                <w:szCs w:val="24"/>
                <w:lang w:val="en-GB"/>
              </w:rPr>
            </w:pPr>
            <w:r>
              <w:rPr>
                <w:rFonts w:ascii="Arial" w:hAnsi="Arial" w:cs="Arial"/>
                <w:sz w:val="24"/>
                <w:szCs w:val="24"/>
                <w:lang w:val="en-GB"/>
              </w:rPr>
              <w:t>Birth</w:t>
            </w:r>
            <w:r w:rsidR="00A92A11">
              <w:rPr>
                <w:rFonts w:ascii="Arial" w:hAnsi="Arial" w:cs="Arial"/>
                <w:sz w:val="24"/>
                <w:szCs w:val="24"/>
                <w:lang w:val="en-GB"/>
              </w:rPr>
              <w:t xml:space="preserve"> </w:t>
            </w:r>
            <w:r>
              <w:rPr>
                <w:rFonts w:ascii="Arial" w:hAnsi="Arial" w:cs="Arial"/>
                <w:sz w:val="24"/>
                <w:szCs w:val="24"/>
                <w:lang w:val="en-GB"/>
              </w:rPr>
              <w:t>Registration Process</w:t>
            </w:r>
          </w:p>
        </w:tc>
        <w:tc>
          <w:tcPr>
            <w:tcW w:w="1134" w:type="dxa"/>
            <w:vAlign w:val="center"/>
          </w:tcPr>
          <w:p w14:paraId="0C597031" w14:textId="19C58224" w:rsidR="00B13463" w:rsidRPr="00325B91" w:rsidRDefault="006658F4" w:rsidP="00360FD6">
            <w:pPr>
              <w:jc w:val="center"/>
              <w:rPr>
                <w:rFonts w:ascii="Arial" w:hAnsi="Arial" w:cs="Arial"/>
                <w:sz w:val="24"/>
                <w:szCs w:val="24"/>
                <w:lang w:val="en-GB"/>
              </w:rPr>
            </w:pPr>
            <w:r>
              <w:rPr>
                <w:rFonts w:ascii="Arial" w:hAnsi="Arial" w:cs="Arial"/>
                <w:sz w:val="24"/>
                <w:szCs w:val="24"/>
                <w:lang w:val="en-GB"/>
              </w:rPr>
              <w:t>7</w:t>
            </w:r>
          </w:p>
        </w:tc>
      </w:tr>
      <w:tr w:rsidR="00B13463" w14:paraId="5CC6F698" w14:textId="77777777" w:rsidTr="005E05B5">
        <w:trPr>
          <w:trHeight w:val="418"/>
        </w:trPr>
        <w:tc>
          <w:tcPr>
            <w:tcW w:w="763" w:type="dxa"/>
            <w:vAlign w:val="center"/>
          </w:tcPr>
          <w:p w14:paraId="621AE2AD" w14:textId="13E434E4" w:rsidR="00B13463" w:rsidRPr="00325B91" w:rsidRDefault="005E05B5" w:rsidP="00360FD6">
            <w:pPr>
              <w:rPr>
                <w:rFonts w:ascii="Arial" w:hAnsi="Arial" w:cs="Arial"/>
                <w:sz w:val="24"/>
                <w:szCs w:val="24"/>
                <w:lang w:val="en-GB"/>
              </w:rPr>
            </w:pPr>
            <w:r>
              <w:rPr>
                <w:rFonts w:ascii="Arial" w:hAnsi="Arial" w:cs="Arial"/>
                <w:sz w:val="24"/>
                <w:szCs w:val="24"/>
                <w:lang w:val="en-GB"/>
              </w:rPr>
              <w:t>7.</w:t>
            </w:r>
          </w:p>
        </w:tc>
        <w:tc>
          <w:tcPr>
            <w:tcW w:w="7454" w:type="dxa"/>
            <w:vAlign w:val="center"/>
          </w:tcPr>
          <w:p w14:paraId="3AAA2E2D" w14:textId="4D6AC1F0" w:rsidR="00B13463" w:rsidRDefault="00E47C97" w:rsidP="00360FD6">
            <w:pPr>
              <w:rPr>
                <w:rFonts w:ascii="Arial" w:hAnsi="Arial" w:cs="Arial"/>
                <w:sz w:val="24"/>
                <w:szCs w:val="24"/>
                <w:lang w:val="en-GB"/>
              </w:rPr>
            </w:pPr>
            <w:r w:rsidRPr="00E47C97">
              <w:rPr>
                <w:rFonts w:ascii="Arial" w:hAnsi="Arial" w:cs="Arial"/>
                <w:sz w:val="24"/>
                <w:szCs w:val="24"/>
                <w:lang w:val="en-GB"/>
              </w:rPr>
              <w:t>Child-Name inclusion for Birth Registration</w:t>
            </w:r>
          </w:p>
        </w:tc>
        <w:tc>
          <w:tcPr>
            <w:tcW w:w="1134" w:type="dxa"/>
            <w:vAlign w:val="center"/>
          </w:tcPr>
          <w:p w14:paraId="2DBA3D1B" w14:textId="491E569A" w:rsidR="00B13463" w:rsidRDefault="006658F4" w:rsidP="00360FD6">
            <w:pPr>
              <w:jc w:val="center"/>
              <w:rPr>
                <w:rFonts w:ascii="Arial" w:hAnsi="Arial" w:cs="Arial"/>
                <w:sz w:val="24"/>
                <w:szCs w:val="24"/>
                <w:lang w:val="en-GB"/>
              </w:rPr>
            </w:pPr>
            <w:r>
              <w:rPr>
                <w:rFonts w:ascii="Arial" w:hAnsi="Arial" w:cs="Arial"/>
                <w:sz w:val="24"/>
                <w:szCs w:val="24"/>
                <w:lang w:val="en-GB"/>
              </w:rPr>
              <w:t>8</w:t>
            </w:r>
          </w:p>
        </w:tc>
      </w:tr>
      <w:tr w:rsidR="00A92A11" w14:paraId="56FB98B2" w14:textId="77777777" w:rsidTr="005E05B5">
        <w:trPr>
          <w:trHeight w:val="410"/>
        </w:trPr>
        <w:tc>
          <w:tcPr>
            <w:tcW w:w="763" w:type="dxa"/>
            <w:vAlign w:val="center"/>
          </w:tcPr>
          <w:p w14:paraId="5A513E1F" w14:textId="5557A3ED" w:rsidR="00A92A11" w:rsidRDefault="005E05B5" w:rsidP="00360FD6">
            <w:pPr>
              <w:rPr>
                <w:rFonts w:ascii="Arial" w:hAnsi="Arial" w:cs="Arial"/>
                <w:sz w:val="24"/>
                <w:szCs w:val="24"/>
                <w:lang w:val="en-GB"/>
              </w:rPr>
            </w:pPr>
            <w:r>
              <w:rPr>
                <w:rFonts w:ascii="Arial" w:hAnsi="Arial" w:cs="Arial"/>
                <w:sz w:val="24"/>
                <w:szCs w:val="24"/>
                <w:lang w:val="en-GB"/>
              </w:rPr>
              <w:t>8.</w:t>
            </w:r>
          </w:p>
        </w:tc>
        <w:tc>
          <w:tcPr>
            <w:tcW w:w="7454" w:type="dxa"/>
            <w:vAlign w:val="center"/>
          </w:tcPr>
          <w:p w14:paraId="79C90D0A" w14:textId="61AB839F" w:rsidR="00A92A11" w:rsidRPr="00AC76CC" w:rsidRDefault="00E47C97" w:rsidP="00360FD6">
            <w:pPr>
              <w:rPr>
                <w:rFonts w:ascii="Arial" w:hAnsi="Arial" w:cs="Arial"/>
                <w:sz w:val="24"/>
                <w:szCs w:val="24"/>
                <w:lang w:val="en-GB"/>
              </w:rPr>
            </w:pPr>
            <w:r w:rsidRPr="00E47C97">
              <w:rPr>
                <w:rFonts w:ascii="Arial" w:hAnsi="Arial" w:cs="Arial"/>
                <w:sz w:val="24"/>
                <w:szCs w:val="24"/>
                <w:lang w:val="en-GB"/>
              </w:rPr>
              <w:t>Correction and Cancellation for Birth Registration</w:t>
            </w:r>
          </w:p>
        </w:tc>
        <w:tc>
          <w:tcPr>
            <w:tcW w:w="1134" w:type="dxa"/>
            <w:vAlign w:val="center"/>
          </w:tcPr>
          <w:p w14:paraId="31063A69" w14:textId="2BED1C47" w:rsidR="00A92A11" w:rsidRDefault="006658F4" w:rsidP="00360FD6">
            <w:pPr>
              <w:jc w:val="center"/>
              <w:rPr>
                <w:rFonts w:ascii="Arial" w:hAnsi="Arial" w:cs="Arial"/>
                <w:sz w:val="24"/>
                <w:szCs w:val="24"/>
                <w:lang w:val="en-GB"/>
              </w:rPr>
            </w:pPr>
            <w:r>
              <w:rPr>
                <w:rFonts w:ascii="Arial" w:hAnsi="Arial" w:cs="Arial"/>
                <w:sz w:val="24"/>
                <w:szCs w:val="24"/>
                <w:lang w:val="en-GB"/>
              </w:rPr>
              <w:t>9</w:t>
            </w:r>
          </w:p>
        </w:tc>
      </w:tr>
      <w:tr w:rsidR="00B13463" w14:paraId="049559B6" w14:textId="77777777" w:rsidTr="005E05B5">
        <w:trPr>
          <w:trHeight w:val="417"/>
        </w:trPr>
        <w:tc>
          <w:tcPr>
            <w:tcW w:w="763" w:type="dxa"/>
            <w:vAlign w:val="center"/>
          </w:tcPr>
          <w:p w14:paraId="350A030B" w14:textId="7A6A8BC1" w:rsidR="00B13463" w:rsidRPr="00325B91" w:rsidRDefault="005E05B5" w:rsidP="00360FD6">
            <w:pPr>
              <w:rPr>
                <w:rFonts w:ascii="Arial" w:hAnsi="Arial" w:cs="Arial"/>
                <w:sz w:val="24"/>
                <w:szCs w:val="24"/>
                <w:lang w:val="en-GB"/>
              </w:rPr>
            </w:pPr>
            <w:r>
              <w:rPr>
                <w:rFonts w:ascii="Arial" w:hAnsi="Arial" w:cs="Arial"/>
                <w:sz w:val="24"/>
                <w:szCs w:val="24"/>
                <w:lang w:val="en-GB"/>
              </w:rPr>
              <w:t>9.</w:t>
            </w:r>
          </w:p>
        </w:tc>
        <w:tc>
          <w:tcPr>
            <w:tcW w:w="7454" w:type="dxa"/>
            <w:vAlign w:val="center"/>
          </w:tcPr>
          <w:p w14:paraId="5B41CE37" w14:textId="2F5CD3C3" w:rsidR="00B13463" w:rsidRPr="00325B91" w:rsidRDefault="00E47C97" w:rsidP="00360FD6">
            <w:pPr>
              <w:rPr>
                <w:rFonts w:ascii="Arial" w:hAnsi="Arial" w:cs="Arial"/>
                <w:sz w:val="24"/>
                <w:szCs w:val="24"/>
                <w:lang w:val="en-GB"/>
              </w:rPr>
            </w:pPr>
            <w:r w:rsidRPr="00E47C97">
              <w:rPr>
                <w:rFonts w:ascii="Arial" w:hAnsi="Arial" w:cs="Arial"/>
                <w:sz w:val="24"/>
                <w:szCs w:val="24"/>
                <w:lang w:val="en-GB"/>
              </w:rPr>
              <w:t>Date correction</w:t>
            </w:r>
          </w:p>
        </w:tc>
        <w:tc>
          <w:tcPr>
            <w:tcW w:w="1134" w:type="dxa"/>
            <w:vAlign w:val="center"/>
          </w:tcPr>
          <w:p w14:paraId="069105BA" w14:textId="5966B352" w:rsidR="00B13463" w:rsidRPr="00325B91" w:rsidRDefault="006658F4" w:rsidP="00360FD6">
            <w:pPr>
              <w:jc w:val="center"/>
              <w:rPr>
                <w:rFonts w:ascii="Arial" w:hAnsi="Arial" w:cs="Arial"/>
                <w:sz w:val="24"/>
                <w:szCs w:val="24"/>
                <w:lang w:val="en-GB"/>
              </w:rPr>
            </w:pPr>
            <w:r>
              <w:rPr>
                <w:rFonts w:ascii="Arial" w:hAnsi="Arial" w:cs="Arial"/>
                <w:sz w:val="24"/>
                <w:szCs w:val="24"/>
                <w:lang w:val="en-GB"/>
              </w:rPr>
              <w:t>10</w:t>
            </w:r>
          </w:p>
        </w:tc>
      </w:tr>
      <w:tr w:rsidR="00B13463" w14:paraId="0E5A9773" w14:textId="77777777" w:rsidTr="005E05B5">
        <w:trPr>
          <w:trHeight w:val="423"/>
        </w:trPr>
        <w:tc>
          <w:tcPr>
            <w:tcW w:w="763" w:type="dxa"/>
            <w:vAlign w:val="center"/>
          </w:tcPr>
          <w:p w14:paraId="709F43E0" w14:textId="10491099" w:rsidR="00B13463" w:rsidRPr="00325B91" w:rsidRDefault="005E05B5" w:rsidP="00360FD6">
            <w:pPr>
              <w:rPr>
                <w:rFonts w:ascii="Arial" w:hAnsi="Arial" w:cs="Arial"/>
                <w:sz w:val="24"/>
                <w:szCs w:val="24"/>
                <w:lang w:val="en-GB"/>
              </w:rPr>
            </w:pPr>
            <w:r>
              <w:rPr>
                <w:rFonts w:ascii="Arial" w:hAnsi="Arial" w:cs="Arial"/>
                <w:sz w:val="24"/>
                <w:szCs w:val="24"/>
                <w:lang w:val="en-GB"/>
              </w:rPr>
              <w:t>10.</w:t>
            </w:r>
          </w:p>
        </w:tc>
        <w:tc>
          <w:tcPr>
            <w:tcW w:w="7454" w:type="dxa"/>
            <w:vAlign w:val="center"/>
          </w:tcPr>
          <w:p w14:paraId="28FBE163" w14:textId="1F959561" w:rsidR="00B13463" w:rsidRPr="00325B91" w:rsidRDefault="00E47C97" w:rsidP="00360FD6">
            <w:pPr>
              <w:rPr>
                <w:rFonts w:ascii="Arial" w:hAnsi="Arial" w:cs="Arial"/>
                <w:sz w:val="24"/>
                <w:szCs w:val="24"/>
                <w:lang w:val="en-GB"/>
              </w:rPr>
            </w:pPr>
            <w:r w:rsidRPr="00E47C97">
              <w:rPr>
                <w:rFonts w:ascii="Arial" w:hAnsi="Arial" w:cs="Arial"/>
                <w:sz w:val="24"/>
                <w:szCs w:val="24"/>
                <w:lang w:val="en-GB"/>
              </w:rPr>
              <w:t>Issue of Birth Certificate for single parent / unwed mother</w:t>
            </w:r>
          </w:p>
        </w:tc>
        <w:tc>
          <w:tcPr>
            <w:tcW w:w="1134" w:type="dxa"/>
            <w:vAlign w:val="center"/>
          </w:tcPr>
          <w:p w14:paraId="620253ED" w14:textId="4324C76A" w:rsidR="00B13463" w:rsidRPr="00325B91" w:rsidRDefault="006658F4" w:rsidP="00360FD6">
            <w:pPr>
              <w:jc w:val="center"/>
              <w:rPr>
                <w:rFonts w:ascii="Arial" w:hAnsi="Arial" w:cs="Arial"/>
                <w:sz w:val="24"/>
                <w:szCs w:val="24"/>
                <w:lang w:val="en-GB"/>
              </w:rPr>
            </w:pPr>
            <w:r>
              <w:rPr>
                <w:rFonts w:ascii="Arial" w:hAnsi="Arial" w:cs="Arial"/>
                <w:sz w:val="24"/>
                <w:szCs w:val="24"/>
                <w:lang w:val="en-GB"/>
              </w:rPr>
              <w:t>11</w:t>
            </w:r>
          </w:p>
        </w:tc>
      </w:tr>
      <w:tr w:rsidR="00B13463" w14:paraId="3EE732C7" w14:textId="77777777" w:rsidTr="005E05B5">
        <w:trPr>
          <w:trHeight w:val="414"/>
        </w:trPr>
        <w:tc>
          <w:tcPr>
            <w:tcW w:w="763" w:type="dxa"/>
            <w:vAlign w:val="center"/>
          </w:tcPr>
          <w:p w14:paraId="4470BCEA" w14:textId="13B91A36" w:rsidR="00B13463" w:rsidRPr="00325B91" w:rsidRDefault="005E05B5" w:rsidP="00360FD6">
            <w:pPr>
              <w:rPr>
                <w:rFonts w:ascii="Arial" w:hAnsi="Arial" w:cs="Arial"/>
                <w:sz w:val="24"/>
                <w:szCs w:val="24"/>
                <w:lang w:val="en-GB"/>
              </w:rPr>
            </w:pPr>
            <w:r>
              <w:rPr>
                <w:rFonts w:ascii="Arial" w:hAnsi="Arial" w:cs="Arial"/>
                <w:sz w:val="24"/>
                <w:szCs w:val="24"/>
                <w:lang w:val="en-GB"/>
              </w:rPr>
              <w:t>11.</w:t>
            </w:r>
          </w:p>
        </w:tc>
        <w:tc>
          <w:tcPr>
            <w:tcW w:w="7454" w:type="dxa"/>
            <w:vAlign w:val="center"/>
          </w:tcPr>
          <w:p w14:paraId="340C484E" w14:textId="7E2346FC" w:rsidR="00B13463" w:rsidRPr="00325B91" w:rsidRDefault="00E47C97" w:rsidP="00360FD6">
            <w:pPr>
              <w:rPr>
                <w:rFonts w:ascii="Arial" w:hAnsi="Arial" w:cs="Arial"/>
                <w:sz w:val="24"/>
                <w:szCs w:val="24"/>
                <w:lang w:val="en-GB"/>
              </w:rPr>
            </w:pPr>
            <w:r w:rsidRPr="00C620C2">
              <w:rPr>
                <w:rFonts w:ascii="Arial" w:hAnsi="Arial" w:cs="Arial"/>
                <w:sz w:val="24"/>
                <w:szCs w:val="24"/>
                <w:lang w:val="en-GB"/>
              </w:rPr>
              <w:t>Procedure for registration of birth of Orphan/abandoned children</w:t>
            </w:r>
          </w:p>
        </w:tc>
        <w:tc>
          <w:tcPr>
            <w:tcW w:w="1134" w:type="dxa"/>
            <w:vAlign w:val="center"/>
          </w:tcPr>
          <w:p w14:paraId="563EB65F" w14:textId="0F353EE8" w:rsidR="00B13463" w:rsidRPr="00325B91" w:rsidRDefault="006658F4" w:rsidP="00360FD6">
            <w:pPr>
              <w:jc w:val="center"/>
              <w:rPr>
                <w:rFonts w:ascii="Arial" w:hAnsi="Arial" w:cs="Arial"/>
                <w:sz w:val="24"/>
                <w:szCs w:val="24"/>
                <w:lang w:val="en-GB"/>
              </w:rPr>
            </w:pPr>
            <w:r>
              <w:rPr>
                <w:rFonts w:ascii="Arial" w:hAnsi="Arial" w:cs="Arial"/>
                <w:sz w:val="24"/>
                <w:szCs w:val="24"/>
                <w:lang w:val="en-GB"/>
              </w:rPr>
              <w:t>11</w:t>
            </w:r>
          </w:p>
        </w:tc>
      </w:tr>
      <w:tr w:rsidR="005E05B5" w14:paraId="3DB4207C" w14:textId="77777777" w:rsidTr="005E05B5">
        <w:trPr>
          <w:trHeight w:val="414"/>
        </w:trPr>
        <w:tc>
          <w:tcPr>
            <w:tcW w:w="763" w:type="dxa"/>
            <w:vAlign w:val="center"/>
          </w:tcPr>
          <w:p w14:paraId="4907D767" w14:textId="216B3B7F" w:rsidR="005E05B5" w:rsidRDefault="005E05B5" w:rsidP="00360FD6">
            <w:pPr>
              <w:rPr>
                <w:rFonts w:ascii="Arial" w:hAnsi="Arial" w:cs="Arial"/>
                <w:sz w:val="24"/>
                <w:szCs w:val="24"/>
                <w:lang w:val="en-GB"/>
              </w:rPr>
            </w:pPr>
            <w:r>
              <w:rPr>
                <w:rFonts w:ascii="Arial" w:hAnsi="Arial" w:cs="Arial"/>
                <w:sz w:val="24"/>
                <w:szCs w:val="24"/>
                <w:lang w:val="en-GB"/>
              </w:rPr>
              <w:t>12.</w:t>
            </w:r>
          </w:p>
        </w:tc>
        <w:tc>
          <w:tcPr>
            <w:tcW w:w="7454" w:type="dxa"/>
            <w:vAlign w:val="center"/>
          </w:tcPr>
          <w:p w14:paraId="4CDF56B2" w14:textId="5B939B5F" w:rsidR="005E05B5" w:rsidRPr="00C620C2" w:rsidRDefault="005E05B5" w:rsidP="00360FD6">
            <w:pPr>
              <w:rPr>
                <w:rFonts w:ascii="Arial" w:hAnsi="Arial" w:cs="Arial"/>
                <w:sz w:val="24"/>
                <w:szCs w:val="24"/>
                <w:lang w:val="en-GB"/>
              </w:rPr>
            </w:pPr>
            <w:r>
              <w:rPr>
                <w:rFonts w:ascii="Arial" w:hAnsi="Arial" w:cs="Arial"/>
                <w:sz w:val="24"/>
                <w:szCs w:val="24"/>
                <w:lang w:val="en-GB"/>
              </w:rPr>
              <w:t>Purpose of Death Registration</w:t>
            </w:r>
          </w:p>
        </w:tc>
        <w:tc>
          <w:tcPr>
            <w:tcW w:w="1134" w:type="dxa"/>
            <w:vAlign w:val="center"/>
          </w:tcPr>
          <w:p w14:paraId="2F0DC10F" w14:textId="07EDD56E" w:rsidR="005E05B5" w:rsidRDefault="006658F4" w:rsidP="00360FD6">
            <w:pPr>
              <w:jc w:val="center"/>
              <w:rPr>
                <w:rFonts w:ascii="Arial" w:hAnsi="Arial" w:cs="Arial"/>
                <w:sz w:val="24"/>
                <w:szCs w:val="24"/>
                <w:lang w:val="en-GB"/>
              </w:rPr>
            </w:pPr>
            <w:r>
              <w:rPr>
                <w:rFonts w:ascii="Arial" w:hAnsi="Arial" w:cs="Arial"/>
                <w:sz w:val="24"/>
                <w:szCs w:val="24"/>
                <w:lang w:val="en-GB"/>
              </w:rPr>
              <w:t>12</w:t>
            </w:r>
          </w:p>
        </w:tc>
      </w:tr>
      <w:tr w:rsidR="00B13463" w14:paraId="62A2074A" w14:textId="77777777" w:rsidTr="005E05B5">
        <w:trPr>
          <w:trHeight w:val="406"/>
        </w:trPr>
        <w:tc>
          <w:tcPr>
            <w:tcW w:w="763" w:type="dxa"/>
            <w:vAlign w:val="center"/>
          </w:tcPr>
          <w:p w14:paraId="4693D515" w14:textId="16BC37EE" w:rsidR="00B13463" w:rsidRPr="00325B91" w:rsidRDefault="005E05B5" w:rsidP="00360FD6">
            <w:pPr>
              <w:rPr>
                <w:rFonts w:ascii="Arial" w:hAnsi="Arial" w:cs="Arial"/>
                <w:sz w:val="24"/>
                <w:szCs w:val="24"/>
                <w:lang w:val="en-GB"/>
              </w:rPr>
            </w:pPr>
            <w:r>
              <w:rPr>
                <w:rFonts w:ascii="Arial" w:hAnsi="Arial" w:cs="Arial"/>
                <w:sz w:val="24"/>
                <w:szCs w:val="24"/>
                <w:lang w:val="en-GB"/>
              </w:rPr>
              <w:t>13.</w:t>
            </w:r>
          </w:p>
        </w:tc>
        <w:tc>
          <w:tcPr>
            <w:tcW w:w="7454" w:type="dxa"/>
            <w:vAlign w:val="center"/>
          </w:tcPr>
          <w:p w14:paraId="4A82FD19" w14:textId="5A44B495" w:rsidR="00B13463" w:rsidRPr="00325B91" w:rsidRDefault="00E47C97" w:rsidP="00360FD6">
            <w:pPr>
              <w:rPr>
                <w:rFonts w:ascii="Arial" w:hAnsi="Arial" w:cs="Arial"/>
                <w:sz w:val="24"/>
                <w:szCs w:val="24"/>
                <w:lang w:val="en-GB"/>
              </w:rPr>
            </w:pPr>
            <w:r>
              <w:rPr>
                <w:rFonts w:ascii="Arial" w:hAnsi="Arial" w:cs="Arial"/>
                <w:sz w:val="24"/>
                <w:szCs w:val="24"/>
                <w:lang w:val="en-GB"/>
              </w:rPr>
              <w:t>Death Registration</w:t>
            </w:r>
          </w:p>
        </w:tc>
        <w:tc>
          <w:tcPr>
            <w:tcW w:w="1134" w:type="dxa"/>
            <w:vAlign w:val="center"/>
          </w:tcPr>
          <w:p w14:paraId="1E34976E" w14:textId="03E5B36B" w:rsidR="00B13463" w:rsidRPr="00325B91" w:rsidRDefault="006658F4" w:rsidP="00360FD6">
            <w:pPr>
              <w:jc w:val="center"/>
              <w:rPr>
                <w:rFonts w:ascii="Arial" w:hAnsi="Arial" w:cs="Arial"/>
                <w:sz w:val="24"/>
                <w:szCs w:val="24"/>
                <w:lang w:val="en-GB"/>
              </w:rPr>
            </w:pPr>
            <w:r>
              <w:rPr>
                <w:rFonts w:ascii="Arial" w:hAnsi="Arial" w:cs="Arial"/>
                <w:sz w:val="24"/>
                <w:szCs w:val="24"/>
                <w:lang w:val="en-GB"/>
              </w:rPr>
              <w:t>13</w:t>
            </w:r>
          </w:p>
        </w:tc>
      </w:tr>
      <w:tr w:rsidR="00A92A11" w14:paraId="444C9DA3" w14:textId="77777777" w:rsidTr="005E05B5">
        <w:trPr>
          <w:trHeight w:val="419"/>
        </w:trPr>
        <w:tc>
          <w:tcPr>
            <w:tcW w:w="763" w:type="dxa"/>
            <w:vAlign w:val="center"/>
          </w:tcPr>
          <w:p w14:paraId="2000A9DD" w14:textId="5DFFF42D" w:rsidR="00A92A11" w:rsidRDefault="005E05B5" w:rsidP="00360FD6">
            <w:pPr>
              <w:rPr>
                <w:rFonts w:ascii="Arial" w:hAnsi="Arial" w:cs="Arial"/>
                <w:sz w:val="24"/>
                <w:szCs w:val="24"/>
                <w:lang w:val="en-GB"/>
              </w:rPr>
            </w:pPr>
            <w:r>
              <w:rPr>
                <w:rFonts w:ascii="Arial" w:hAnsi="Arial" w:cs="Arial"/>
                <w:sz w:val="24"/>
                <w:szCs w:val="24"/>
                <w:lang w:val="en-GB"/>
              </w:rPr>
              <w:t>14.</w:t>
            </w:r>
          </w:p>
        </w:tc>
        <w:tc>
          <w:tcPr>
            <w:tcW w:w="7454" w:type="dxa"/>
            <w:vAlign w:val="center"/>
          </w:tcPr>
          <w:p w14:paraId="54815734" w14:textId="24010AD2" w:rsidR="00A92A11" w:rsidRPr="00B13463" w:rsidRDefault="00E47C97" w:rsidP="00360FD6">
            <w:pPr>
              <w:rPr>
                <w:rFonts w:ascii="Arial" w:hAnsi="Arial" w:cs="Arial"/>
                <w:sz w:val="24"/>
                <w:szCs w:val="24"/>
                <w:lang w:val="en-GB"/>
              </w:rPr>
            </w:pPr>
            <w:r>
              <w:rPr>
                <w:rFonts w:ascii="Arial" w:hAnsi="Arial" w:cs="Arial"/>
                <w:sz w:val="24"/>
                <w:szCs w:val="24"/>
                <w:lang w:val="en-GB"/>
              </w:rPr>
              <w:t>Death Registration of Missing Person</w:t>
            </w:r>
          </w:p>
        </w:tc>
        <w:tc>
          <w:tcPr>
            <w:tcW w:w="1134" w:type="dxa"/>
            <w:vAlign w:val="center"/>
          </w:tcPr>
          <w:p w14:paraId="00FB5085" w14:textId="671E9F98" w:rsidR="00A92A11" w:rsidRDefault="006658F4" w:rsidP="00360FD6">
            <w:pPr>
              <w:jc w:val="center"/>
              <w:rPr>
                <w:rFonts w:ascii="Arial" w:hAnsi="Arial" w:cs="Arial"/>
                <w:sz w:val="24"/>
                <w:szCs w:val="24"/>
                <w:lang w:val="en-GB"/>
              </w:rPr>
            </w:pPr>
            <w:r>
              <w:rPr>
                <w:rFonts w:ascii="Arial" w:hAnsi="Arial" w:cs="Arial"/>
                <w:sz w:val="24"/>
                <w:szCs w:val="24"/>
                <w:lang w:val="en-GB"/>
              </w:rPr>
              <w:t>15</w:t>
            </w:r>
          </w:p>
        </w:tc>
      </w:tr>
      <w:tr w:rsidR="005E05B5" w14:paraId="297A4311" w14:textId="77777777" w:rsidTr="005E05B5">
        <w:trPr>
          <w:trHeight w:val="419"/>
        </w:trPr>
        <w:tc>
          <w:tcPr>
            <w:tcW w:w="763" w:type="dxa"/>
            <w:vAlign w:val="center"/>
          </w:tcPr>
          <w:p w14:paraId="429655F8" w14:textId="10AAC01F" w:rsidR="005E05B5" w:rsidRDefault="005E05B5" w:rsidP="00360FD6">
            <w:pPr>
              <w:rPr>
                <w:rFonts w:ascii="Arial" w:hAnsi="Arial" w:cs="Arial"/>
                <w:sz w:val="24"/>
                <w:szCs w:val="24"/>
                <w:lang w:val="en-GB"/>
              </w:rPr>
            </w:pPr>
            <w:r>
              <w:rPr>
                <w:rFonts w:ascii="Arial" w:hAnsi="Arial" w:cs="Arial"/>
                <w:sz w:val="24"/>
                <w:szCs w:val="24"/>
                <w:lang w:val="en-GB"/>
              </w:rPr>
              <w:t>15.</w:t>
            </w:r>
          </w:p>
        </w:tc>
        <w:tc>
          <w:tcPr>
            <w:tcW w:w="7454" w:type="dxa"/>
            <w:vAlign w:val="center"/>
          </w:tcPr>
          <w:p w14:paraId="1C6CD62D" w14:textId="45A698F8" w:rsidR="005E05B5" w:rsidRDefault="005E05B5" w:rsidP="00360FD6">
            <w:pPr>
              <w:rPr>
                <w:rFonts w:ascii="Arial" w:hAnsi="Arial" w:cs="Arial"/>
                <w:sz w:val="24"/>
                <w:szCs w:val="24"/>
                <w:lang w:val="en-GB"/>
              </w:rPr>
            </w:pPr>
            <w:r>
              <w:rPr>
                <w:rFonts w:ascii="Arial" w:hAnsi="Arial" w:cs="Arial"/>
                <w:sz w:val="24"/>
                <w:szCs w:val="24"/>
                <w:lang w:val="en-GB"/>
              </w:rPr>
              <w:t>Still Birth</w:t>
            </w:r>
          </w:p>
        </w:tc>
        <w:tc>
          <w:tcPr>
            <w:tcW w:w="1134" w:type="dxa"/>
            <w:vAlign w:val="center"/>
          </w:tcPr>
          <w:p w14:paraId="16612FFA" w14:textId="74AAA13D" w:rsidR="005E05B5" w:rsidRDefault="006658F4" w:rsidP="00360FD6">
            <w:pPr>
              <w:jc w:val="center"/>
              <w:rPr>
                <w:rFonts w:ascii="Arial" w:hAnsi="Arial" w:cs="Arial"/>
                <w:sz w:val="24"/>
                <w:szCs w:val="24"/>
                <w:lang w:val="en-GB"/>
              </w:rPr>
            </w:pPr>
            <w:r>
              <w:rPr>
                <w:rFonts w:ascii="Arial" w:hAnsi="Arial" w:cs="Arial"/>
                <w:sz w:val="24"/>
                <w:szCs w:val="24"/>
                <w:lang w:val="en-GB"/>
              </w:rPr>
              <w:t>15</w:t>
            </w:r>
          </w:p>
        </w:tc>
      </w:tr>
      <w:tr w:rsidR="00C620C2" w14:paraId="0C0D239C" w14:textId="77777777" w:rsidTr="005E05B5">
        <w:trPr>
          <w:trHeight w:val="424"/>
        </w:trPr>
        <w:tc>
          <w:tcPr>
            <w:tcW w:w="763" w:type="dxa"/>
            <w:vAlign w:val="center"/>
          </w:tcPr>
          <w:p w14:paraId="7FB3833F" w14:textId="211A9044" w:rsidR="00C620C2" w:rsidRDefault="005E05B5" w:rsidP="00360FD6">
            <w:pPr>
              <w:rPr>
                <w:rFonts w:ascii="Arial" w:hAnsi="Arial" w:cs="Arial"/>
                <w:sz w:val="24"/>
                <w:szCs w:val="24"/>
                <w:lang w:val="en-GB"/>
              </w:rPr>
            </w:pPr>
            <w:r>
              <w:rPr>
                <w:rFonts w:ascii="Arial" w:hAnsi="Arial" w:cs="Arial"/>
                <w:sz w:val="24"/>
                <w:szCs w:val="24"/>
                <w:lang w:val="en-GB"/>
              </w:rPr>
              <w:t>16.</w:t>
            </w:r>
          </w:p>
        </w:tc>
        <w:tc>
          <w:tcPr>
            <w:tcW w:w="7454" w:type="dxa"/>
            <w:vAlign w:val="center"/>
          </w:tcPr>
          <w:p w14:paraId="24BEF668" w14:textId="6AC9813C" w:rsidR="00C620C2" w:rsidRDefault="00E47C97" w:rsidP="00360FD6">
            <w:pPr>
              <w:rPr>
                <w:rFonts w:ascii="Arial" w:hAnsi="Arial" w:cs="Arial"/>
                <w:sz w:val="24"/>
                <w:szCs w:val="24"/>
                <w:lang w:val="en-GB"/>
              </w:rPr>
            </w:pPr>
            <w:r w:rsidRPr="00E47C97">
              <w:rPr>
                <w:rFonts w:ascii="Arial" w:hAnsi="Arial" w:cs="Arial"/>
                <w:sz w:val="24"/>
                <w:szCs w:val="24"/>
                <w:lang w:val="en-GB"/>
              </w:rPr>
              <w:t>Roles and Responsibilities of Registrar for Birth &amp; Death registration</w:t>
            </w:r>
          </w:p>
        </w:tc>
        <w:tc>
          <w:tcPr>
            <w:tcW w:w="1134" w:type="dxa"/>
            <w:vAlign w:val="center"/>
          </w:tcPr>
          <w:p w14:paraId="4CFFCA9F" w14:textId="6BFA4E0C" w:rsidR="00C620C2" w:rsidRDefault="006658F4" w:rsidP="00360FD6">
            <w:pPr>
              <w:jc w:val="center"/>
              <w:rPr>
                <w:rFonts w:ascii="Arial" w:hAnsi="Arial" w:cs="Arial"/>
                <w:sz w:val="24"/>
                <w:szCs w:val="24"/>
                <w:lang w:val="en-GB"/>
              </w:rPr>
            </w:pPr>
            <w:r>
              <w:rPr>
                <w:rFonts w:ascii="Arial" w:hAnsi="Arial" w:cs="Arial"/>
                <w:sz w:val="24"/>
                <w:szCs w:val="24"/>
                <w:lang w:val="en-GB"/>
              </w:rPr>
              <w:t>16</w:t>
            </w:r>
          </w:p>
        </w:tc>
      </w:tr>
      <w:tr w:rsidR="00C620C2" w14:paraId="1F2C5582" w14:textId="77777777" w:rsidTr="005E05B5">
        <w:trPr>
          <w:trHeight w:val="416"/>
        </w:trPr>
        <w:tc>
          <w:tcPr>
            <w:tcW w:w="763" w:type="dxa"/>
            <w:vAlign w:val="center"/>
          </w:tcPr>
          <w:p w14:paraId="5245A0F2" w14:textId="48AC7D39" w:rsidR="00C620C2" w:rsidRDefault="005E05B5" w:rsidP="00360FD6">
            <w:pPr>
              <w:rPr>
                <w:rFonts w:ascii="Arial" w:hAnsi="Arial" w:cs="Arial"/>
                <w:sz w:val="24"/>
                <w:szCs w:val="24"/>
                <w:lang w:val="en-GB"/>
              </w:rPr>
            </w:pPr>
            <w:r>
              <w:rPr>
                <w:rFonts w:ascii="Arial" w:hAnsi="Arial" w:cs="Arial"/>
                <w:sz w:val="24"/>
                <w:szCs w:val="24"/>
                <w:lang w:val="en-GB"/>
              </w:rPr>
              <w:t>17.</w:t>
            </w:r>
          </w:p>
        </w:tc>
        <w:tc>
          <w:tcPr>
            <w:tcW w:w="7454" w:type="dxa"/>
            <w:vAlign w:val="center"/>
          </w:tcPr>
          <w:p w14:paraId="543C4698" w14:textId="58B9F00B" w:rsidR="00C620C2" w:rsidRDefault="00E47C97" w:rsidP="00360FD6">
            <w:pPr>
              <w:rPr>
                <w:rFonts w:ascii="Arial" w:hAnsi="Arial" w:cs="Arial"/>
                <w:sz w:val="24"/>
                <w:szCs w:val="24"/>
                <w:lang w:val="en-GB"/>
              </w:rPr>
            </w:pPr>
            <w:r>
              <w:rPr>
                <w:rFonts w:ascii="Arial" w:hAnsi="Arial" w:cs="Arial"/>
                <w:sz w:val="24"/>
                <w:szCs w:val="24"/>
                <w:lang w:val="en-GB"/>
              </w:rPr>
              <w:t>Delayed Registration of Birth &amp; Death</w:t>
            </w:r>
          </w:p>
        </w:tc>
        <w:tc>
          <w:tcPr>
            <w:tcW w:w="1134" w:type="dxa"/>
            <w:vAlign w:val="center"/>
          </w:tcPr>
          <w:p w14:paraId="276D1787" w14:textId="6740DC1F" w:rsidR="00C620C2" w:rsidRDefault="006658F4" w:rsidP="00360FD6">
            <w:pPr>
              <w:jc w:val="center"/>
              <w:rPr>
                <w:rFonts w:ascii="Arial" w:hAnsi="Arial" w:cs="Arial"/>
                <w:sz w:val="24"/>
                <w:szCs w:val="24"/>
                <w:lang w:val="en-GB"/>
              </w:rPr>
            </w:pPr>
            <w:r>
              <w:rPr>
                <w:rFonts w:ascii="Arial" w:hAnsi="Arial" w:cs="Arial"/>
                <w:sz w:val="24"/>
                <w:szCs w:val="24"/>
                <w:lang w:val="en-GB"/>
              </w:rPr>
              <w:t>19</w:t>
            </w:r>
          </w:p>
        </w:tc>
      </w:tr>
      <w:tr w:rsidR="00E47C97" w14:paraId="30BB64DA" w14:textId="77777777" w:rsidTr="005E05B5">
        <w:trPr>
          <w:trHeight w:val="536"/>
        </w:trPr>
        <w:tc>
          <w:tcPr>
            <w:tcW w:w="763" w:type="dxa"/>
            <w:vAlign w:val="center"/>
          </w:tcPr>
          <w:p w14:paraId="577FA1CE" w14:textId="2F92E1DA" w:rsidR="00E47C97" w:rsidRDefault="005E05B5" w:rsidP="00360FD6">
            <w:pPr>
              <w:rPr>
                <w:rFonts w:ascii="Arial" w:hAnsi="Arial" w:cs="Arial"/>
                <w:sz w:val="24"/>
                <w:szCs w:val="24"/>
                <w:lang w:val="en-GB"/>
              </w:rPr>
            </w:pPr>
            <w:r>
              <w:rPr>
                <w:rFonts w:ascii="Arial" w:hAnsi="Arial" w:cs="Arial"/>
                <w:sz w:val="24"/>
                <w:szCs w:val="24"/>
                <w:lang w:val="en-GB"/>
              </w:rPr>
              <w:t>18.</w:t>
            </w:r>
          </w:p>
        </w:tc>
        <w:tc>
          <w:tcPr>
            <w:tcW w:w="7454" w:type="dxa"/>
            <w:vAlign w:val="center"/>
          </w:tcPr>
          <w:p w14:paraId="566F408A" w14:textId="63A36B02" w:rsidR="00E47C97" w:rsidRDefault="00E47C97" w:rsidP="00360FD6">
            <w:pPr>
              <w:rPr>
                <w:rFonts w:ascii="Arial" w:hAnsi="Arial" w:cs="Arial"/>
                <w:sz w:val="24"/>
                <w:szCs w:val="24"/>
                <w:lang w:val="en-GB"/>
              </w:rPr>
            </w:pPr>
            <w:r w:rsidRPr="00E47C97">
              <w:rPr>
                <w:rFonts w:ascii="Arial" w:hAnsi="Arial" w:cs="Arial"/>
                <w:sz w:val="24"/>
                <w:szCs w:val="24"/>
                <w:lang w:val="en-GB"/>
              </w:rPr>
              <w:t>Registration of Adopted Child</w:t>
            </w:r>
          </w:p>
        </w:tc>
        <w:tc>
          <w:tcPr>
            <w:tcW w:w="1134" w:type="dxa"/>
            <w:vAlign w:val="center"/>
          </w:tcPr>
          <w:p w14:paraId="050BCCC5" w14:textId="2780D25A" w:rsidR="00E47C97" w:rsidRDefault="006658F4" w:rsidP="00360FD6">
            <w:pPr>
              <w:jc w:val="center"/>
              <w:rPr>
                <w:rFonts w:ascii="Arial" w:hAnsi="Arial" w:cs="Arial"/>
                <w:sz w:val="24"/>
                <w:szCs w:val="24"/>
                <w:lang w:val="en-GB"/>
              </w:rPr>
            </w:pPr>
            <w:r>
              <w:rPr>
                <w:rFonts w:ascii="Arial" w:hAnsi="Arial" w:cs="Arial"/>
                <w:sz w:val="24"/>
                <w:szCs w:val="24"/>
                <w:lang w:val="en-GB"/>
              </w:rPr>
              <w:t>20</w:t>
            </w:r>
          </w:p>
        </w:tc>
      </w:tr>
      <w:tr w:rsidR="005E05B5" w14:paraId="39AE5B0C" w14:textId="77777777" w:rsidTr="005E05B5">
        <w:trPr>
          <w:trHeight w:val="536"/>
        </w:trPr>
        <w:tc>
          <w:tcPr>
            <w:tcW w:w="763" w:type="dxa"/>
            <w:vAlign w:val="center"/>
          </w:tcPr>
          <w:p w14:paraId="6D402B16" w14:textId="64D3AFCE" w:rsidR="005E05B5" w:rsidRDefault="005E05B5" w:rsidP="005E05B5">
            <w:pPr>
              <w:rPr>
                <w:rFonts w:ascii="Arial" w:hAnsi="Arial" w:cs="Arial"/>
                <w:sz w:val="24"/>
                <w:szCs w:val="24"/>
                <w:lang w:val="en-GB"/>
              </w:rPr>
            </w:pPr>
            <w:r>
              <w:rPr>
                <w:rFonts w:ascii="Arial" w:hAnsi="Arial" w:cs="Arial"/>
                <w:sz w:val="24"/>
                <w:szCs w:val="24"/>
                <w:lang w:val="en-GB"/>
              </w:rPr>
              <w:t>19</w:t>
            </w:r>
          </w:p>
        </w:tc>
        <w:tc>
          <w:tcPr>
            <w:tcW w:w="7454" w:type="dxa"/>
            <w:vAlign w:val="center"/>
          </w:tcPr>
          <w:p w14:paraId="51C1EDD1" w14:textId="053C1559" w:rsidR="005E05B5" w:rsidRPr="00E47C97" w:rsidRDefault="005E05B5" w:rsidP="005E05B5">
            <w:pPr>
              <w:rPr>
                <w:rFonts w:ascii="Arial" w:hAnsi="Arial" w:cs="Arial"/>
                <w:sz w:val="24"/>
                <w:szCs w:val="24"/>
                <w:lang w:val="en-GB"/>
              </w:rPr>
            </w:pPr>
            <w:r>
              <w:rPr>
                <w:rFonts w:ascii="Arial" w:hAnsi="Arial" w:cs="Arial"/>
                <w:sz w:val="24"/>
                <w:szCs w:val="24"/>
                <w:lang w:val="en-GB"/>
              </w:rPr>
              <w:t>Rules for Tamil Nadu Birth &amp; Death Registration</w:t>
            </w:r>
          </w:p>
        </w:tc>
        <w:tc>
          <w:tcPr>
            <w:tcW w:w="1134" w:type="dxa"/>
            <w:vAlign w:val="center"/>
          </w:tcPr>
          <w:p w14:paraId="17CD4A76" w14:textId="27EACD5C" w:rsidR="005E05B5" w:rsidRDefault="006658F4" w:rsidP="005E05B5">
            <w:pPr>
              <w:jc w:val="center"/>
              <w:rPr>
                <w:rFonts w:ascii="Arial" w:hAnsi="Arial" w:cs="Arial"/>
                <w:sz w:val="24"/>
                <w:szCs w:val="24"/>
                <w:lang w:val="en-GB"/>
              </w:rPr>
            </w:pPr>
            <w:r>
              <w:rPr>
                <w:rFonts w:ascii="Arial" w:hAnsi="Arial" w:cs="Arial"/>
                <w:sz w:val="24"/>
                <w:szCs w:val="24"/>
                <w:lang w:val="en-GB"/>
              </w:rPr>
              <w:t>21</w:t>
            </w:r>
          </w:p>
        </w:tc>
      </w:tr>
      <w:tr w:rsidR="005E05B5" w14:paraId="42A94E83" w14:textId="77777777" w:rsidTr="005E05B5">
        <w:trPr>
          <w:trHeight w:val="565"/>
        </w:trPr>
        <w:tc>
          <w:tcPr>
            <w:tcW w:w="763" w:type="dxa"/>
            <w:vAlign w:val="center"/>
          </w:tcPr>
          <w:p w14:paraId="7CFE81CA" w14:textId="48142C0D" w:rsidR="005E05B5" w:rsidRPr="00325B91" w:rsidRDefault="005E05B5" w:rsidP="005E05B5">
            <w:pPr>
              <w:rPr>
                <w:rFonts w:ascii="Arial" w:hAnsi="Arial" w:cs="Arial"/>
                <w:sz w:val="24"/>
                <w:szCs w:val="24"/>
                <w:lang w:val="en-GB"/>
              </w:rPr>
            </w:pPr>
            <w:r>
              <w:rPr>
                <w:rFonts w:ascii="Arial" w:hAnsi="Arial" w:cs="Arial"/>
                <w:sz w:val="24"/>
                <w:szCs w:val="24"/>
                <w:lang w:val="en-GB"/>
              </w:rPr>
              <w:t>20.</w:t>
            </w:r>
          </w:p>
        </w:tc>
        <w:tc>
          <w:tcPr>
            <w:tcW w:w="7454" w:type="dxa"/>
            <w:vAlign w:val="center"/>
          </w:tcPr>
          <w:p w14:paraId="2B49C759" w14:textId="316B5E62" w:rsidR="005E05B5" w:rsidRPr="00325B91" w:rsidRDefault="005E05B5" w:rsidP="005E05B5">
            <w:pPr>
              <w:rPr>
                <w:rFonts w:ascii="Arial" w:hAnsi="Arial" w:cs="Arial"/>
                <w:sz w:val="24"/>
                <w:szCs w:val="24"/>
                <w:lang w:val="en-GB"/>
              </w:rPr>
            </w:pPr>
            <w:r w:rsidRPr="00AC76CC">
              <w:rPr>
                <w:rFonts w:ascii="Arial" w:hAnsi="Arial" w:cs="Arial"/>
                <w:sz w:val="24"/>
                <w:szCs w:val="24"/>
                <w:lang w:val="en-GB"/>
              </w:rPr>
              <w:t>Step by step Procedure for downloading Birth</w:t>
            </w:r>
            <w:r>
              <w:rPr>
                <w:rFonts w:ascii="Arial" w:hAnsi="Arial" w:cs="Arial"/>
                <w:sz w:val="24"/>
                <w:szCs w:val="24"/>
                <w:lang w:val="en-GB"/>
              </w:rPr>
              <w:t>/Death</w:t>
            </w:r>
            <w:r w:rsidRPr="00AC76CC">
              <w:rPr>
                <w:rFonts w:ascii="Arial" w:hAnsi="Arial" w:cs="Arial"/>
                <w:sz w:val="24"/>
                <w:szCs w:val="24"/>
                <w:lang w:val="en-GB"/>
              </w:rPr>
              <w:t xml:space="preserve"> certificates</w:t>
            </w:r>
          </w:p>
        </w:tc>
        <w:tc>
          <w:tcPr>
            <w:tcW w:w="1134" w:type="dxa"/>
            <w:vAlign w:val="center"/>
          </w:tcPr>
          <w:p w14:paraId="48716E82" w14:textId="08F8270E" w:rsidR="005E05B5" w:rsidRPr="00325B91" w:rsidRDefault="006658F4" w:rsidP="005E05B5">
            <w:pPr>
              <w:jc w:val="center"/>
              <w:rPr>
                <w:rFonts w:ascii="Arial" w:hAnsi="Arial" w:cs="Arial"/>
                <w:sz w:val="24"/>
                <w:szCs w:val="24"/>
                <w:lang w:val="en-GB"/>
              </w:rPr>
            </w:pPr>
            <w:r>
              <w:rPr>
                <w:rFonts w:ascii="Arial" w:hAnsi="Arial" w:cs="Arial"/>
                <w:sz w:val="24"/>
                <w:szCs w:val="24"/>
                <w:lang w:val="en-GB"/>
              </w:rPr>
              <w:t>30</w:t>
            </w:r>
          </w:p>
        </w:tc>
      </w:tr>
    </w:tbl>
    <w:p w14:paraId="11624F2B" w14:textId="639E9B3A" w:rsidR="00B92A20" w:rsidRDefault="00B92A20">
      <w:pPr>
        <w:rPr>
          <w:rFonts w:ascii="Arial" w:hAnsi="Arial" w:cs="Arial"/>
          <w:b/>
          <w:sz w:val="24"/>
          <w:szCs w:val="24"/>
          <w:u w:val="single"/>
        </w:rPr>
      </w:pPr>
    </w:p>
    <w:p w14:paraId="2DAE38C1" w14:textId="48EABF45" w:rsidR="001E0887" w:rsidRDefault="001E0887">
      <w:pPr>
        <w:rPr>
          <w:rFonts w:ascii="Arial" w:hAnsi="Arial" w:cs="Arial"/>
          <w:b/>
          <w:sz w:val="24"/>
          <w:szCs w:val="24"/>
          <w:u w:val="single"/>
        </w:rPr>
      </w:pPr>
    </w:p>
    <w:p w14:paraId="70B89E05" w14:textId="75930B7E" w:rsidR="005E05B5" w:rsidRDefault="005E05B5">
      <w:pPr>
        <w:rPr>
          <w:rFonts w:ascii="Arial" w:hAnsi="Arial" w:cs="Arial"/>
          <w:b/>
          <w:sz w:val="24"/>
          <w:szCs w:val="24"/>
          <w:u w:val="single"/>
        </w:rPr>
      </w:pPr>
      <w:bookmarkStart w:id="0" w:name="_GoBack"/>
      <w:bookmarkEnd w:id="0"/>
    </w:p>
    <w:p w14:paraId="252CCD59" w14:textId="42CE8A73" w:rsidR="005E05B5" w:rsidRDefault="005E05B5">
      <w:pPr>
        <w:rPr>
          <w:rFonts w:ascii="Arial" w:hAnsi="Arial" w:cs="Arial"/>
          <w:b/>
          <w:sz w:val="24"/>
          <w:szCs w:val="24"/>
          <w:u w:val="single"/>
        </w:rPr>
      </w:pPr>
    </w:p>
    <w:p w14:paraId="08A243AF" w14:textId="2337ABE7" w:rsidR="005E05B5" w:rsidRDefault="005E05B5">
      <w:pPr>
        <w:rPr>
          <w:rFonts w:ascii="Arial" w:hAnsi="Arial" w:cs="Arial"/>
          <w:b/>
          <w:sz w:val="24"/>
          <w:szCs w:val="24"/>
          <w:u w:val="single"/>
        </w:rPr>
      </w:pPr>
    </w:p>
    <w:p w14:paraId="29CA732B" w14:textId="3AAEC9A3" w:rsidR="00951079" w:rsidRDefault="00951079">
      <w:pPr>
        <w:rPr>
          <w:rFonts w:ascii="Arial" w:hAnsi="Arial" w:cs="Arial"/>
          <w:b/>
          <w:sz w:val="24"/>
          <w:szCs w:val="24"/>
          <w:u w:val="single"/>
        </w:rPr>
      </w:pPr>
    </w:p>
    <w:p w14:paraId="5E7A4648" w14:textId="77777777" w:rsidR="00213270" w:rsidRDefault="00213270">
      <w:pPr>
        <w:rPr>
          <w:rFonts w:ascii="Arial" w:hAnsi="Arial" w:cs="Arial"/>
          <w:b/>
          <w:sz w:val="24"/>
          <w:szCs w:val="24"/>
          <w:u w:val="single"/>
        </w:rPr>
      </w:pPr>
    </w:p>
    <w:p w14:paraId="67F8987E" w14:textId="77777777" w:rsidR="00951079" w:rsidRPr="00491A0F" w:rsidRDefault="00951079" w:rsidP="00951079">
      <w:pPr>
        <w:rPr>
          <w:rFonts w:ascii="Arial" w:hAnsi="Arial" w:cs="Arial"/>
          <w:b/>
          <w:sz w:val="24"/>
          <w:szCs w:val="24"/>
          <w:u w:val="single"/>
          <w:lang w:val="en-GB"/>
        </w:rPr>
      </w:pPr>
      <w:r w:rsidRPr="00491A0F">
        <w:rPr>
          <w:rFonts w:ascii="Arial" w:hAnsi="Arial" w:cs="Arial"/>
          <w:b/>
          <w:sz w:val="24"/>
          <w:szCs w:val="24"/>
          <w:u w:val="single"/>
          <w:lang w:val="en-GB"/>
        </w:rPr>
        <w:lastRenderedPageBreak/>
        <w:t xml:space="preserve">Document </w:t>
      </w:r>
    </w:p>
    <w:p w14:paraId="46FEFA6E" w14:textId="77777777" w:rsidR="00951079" w:rsidRPr="00491A0F" w:rsidRDefault="00951079" w:rsidP="00951079">
      <w:pPr>
        <w:rPr>
          <w:rFonts w:ascii="Arial" w:hAnsi="Arial" w:cs="Arial"/>
          <w:b/>
          <w:sz w:val="24"/>
          <w:szCs w:val="24"/>
          <w:u w:val="single"/>
          <w:lang w:val="en-GB"/>
        </w:rPr>
      </w:pPr>
      <w:r w:rsidRPr="00491A0F">
        <w:rPr>
          <w:rFonts w:ascii="Arial" w:hAnsi="Arial" w:cs="Arial"/>
          <w:b/>
          <w:sz w:val="24"/>
          <w:szCs w:val="24"/>
          <w:u w:val="single"/>
          <w:lang w:val="en-GB"/>
        </w:rPr>
        <w:t>Document History</w:t>
      </w:r>
    </w:p>
    <w:tbl>
      <w:tblPr>
        <w:tblStyle w:val="TableGrid"/>
        <w:tblW w:w="0" w:type="auto"/>
        <w:tblLook w:val="04A0" w:firstRow="1" w:lastRow="0" w:firstColumn="1" w:lastColumn="0" w:noHBand="0" w:noVBand="1"/>
      </w:tblPr>
      <w:tblGrid>
        <w:gridCol w:w="1271"/>
        <w:gridCol w:w="1701"/>
        <w:gridCol w:w="2410"/>
        <w:gridCol w:w="3634"/>
      </w:tblGrid>
      <w:tr w:rsidR="00951079" w:rsidRPr="00491A0F" w14:paraId="005A91D8" w14:textId="77777777" w:rsidTr="00234E89">
        <w:trPr>
          <w:trHeight w:val="770"/>
        </w:trPr>
        <w:tc>
          <w:tcPr>
            <w:tcW w:w="1271" w:type="dxa"/>
            <w:shd w:val="clear" w:color="auto" w:fill="D9D9D9" w:themeFill="background1" w:themeFillShade="D9"/>
            <w:vAlign w:val="center"/>
          </w:tcPr>
          <w:p w14:paraId="3EDA33F0" w14:textId="77777777" w:rsidR="00951079" w:rsidRPr="00491A0F" w:rsidRDefault="00951079" w:rsidP="00234E89">
            <w:pPr>
              <w:jc w:val="center"/>
              <w:rPr>
                <w:rFonts w:ascii="Arial" w:hAnsi="Arial" w:cs="Arial"/>
                <w:b/>
                <w:sz w:val="24"/>
                <w:szCs w:val="24"/>
              </w:rPr>
            </w:pPr>
            <w:r w:rsidRPr="00491A0F">
              <w:rPr>
                <w:rFonts w:ascii="Arial" w:hAnsi="Arial" w:cs="Arial"/>
                <w:b/>
                <w:sz w:val="24"/>
                <w:szCs w:val="24"/>
              </w:rPr>
              <w:t>Version #</w:t>
            </w:r>
          </w:p>
        </w:tc>
        <w:tc>
          <w:tcPr>
            <w:tcW w:w="1701" w:type="dxa"/>
            <w:shd w:val="clear" w:color="auto" w:fill="D9D9D9" w:themeFill="background1" w:themeFillShade="D9"/>
            <w:vAlign w:val="center"/>
          </w:tcPr>
          <w:p w14:paraId="54076031" w14:textId="77777777" w:rsidR="00951079" w:rsidRPr="00491A0F" w:rsidRDefault="00951079" w:rsidP="00234E89">
            <w:pPr>
              <w:jc w:val="center"/>
              <w:rPr>
                <w:rFonts w:ascii="Arial" w:hAnsi="Arial" w:cs="Arial"/>
                <w:b/>
                <w:sz w:val="24"/>
                <w:szCs w:val="24"/>
              </w:rPr>
            </w:pPr>
            <w:r w:rsidRPr="00491A0F">
              <w:rPr>
                <w:rFonts w:ascii="Arial" w:hAnsi="Arial" w:cs="Arial"/>
                <w:b/>
                <w:sz w:val="24"/>
                <w:szCs w:val="24"/>
              </w:rPr>
              <w:t>Date</w:t>
            </w:r>
          </w:p>
        </w:tc>
        <w:tc>
          <w:tcPr>
            <w:tcW w:w="2410" w:type="dxa"/>
            <w:shd w:val="clear" w:color="auto" w:fill="D9D9D9" w:themeFill="background1" w:themeFillShade="D9"/>
            <w:vAlign w:val="center"/>
          </w:tcPr>
          <w:p w14:paraId="3A02281E" w14:textId="77777777" w:rsidR="00951079" w:rsidRPr="00491A0F" w:rsidRDefault="00951079" w:rsidP="00234E89">
            <w:pPr>
              <w:jc w:val="center"/>
              <w:rPr>
                <w:rFonts w:ascii="Arial" w:hAnsi="Arial" w:cs="Arial"/>
                <w:b/>
                <w:sz w:val="24"/>
                <w:szCs w:val="24"/>
              </w:rPr>
            </w:pPr>
            <w:r w:rsidRPr="00491A0F">
              <w:rPr>
                <w:rFonts w:ascii="Arial" w:hAnsi="Arial" w:cs="Arial"/>
                <w:b/>
                <w:sz w:val="24"/>
                <w:szCs w:val="24"/>
              </w:rPr>
              <w:t>Authors</w:t>
            </w:r>
          </w:p>
        </w:tc>
        <w:tc>
          <w:tcPr>
            <w:tcW w:w="3634" w:type="dxa"/>
            <w:shd w:val="clear" w:color="auto" w:fill="D9D9D9" w:themeFill="background1" w:themeFillShade="D9"/>
            <w:vAlign w:val="center"/>
          </w:tcPr>
          <w:p w14:paraId="7FC9EB73" w14:textId="57209F16" w:rsidR="00951079" w:rsidRPr="00491A0F" w:rsidRDefault="00213270" w:rsidP="00234E89">
            <w:pPr>
              <w:jc w:val="center"/>
              <w:rPr>
                <w:rFonts w:ascii="Arial" w:hAnsi="Arial" w:cs="Arial"/>
                <w:b/>
                <w:sz w:val="24"/>
                <w:szCs w:val="24"/>
              </w:rPr>
            </w:pPr>
            <w:r>
              <w:rPr>
                <w:rFonts w:ascii="Arial" w:hAnsi="Arial" w:cs="Arial"/>
                <w:b/>
                <w:sz w:val="24"/>
                <w:szCs w:val="24"/>
              </w:rPr>
              <w:t>Comments</w:t>
            </w:r>
          </w:p>
        </w:tc>
      </w:tr>
      <w:tr w:rsidR="00951079" w:rsidRPr="00491A0F" w14:paraId="075F031E" w14:textId="77777777" w:rsidTr="00213270">
        <w:trPr>
          <w:trHeight w:val="836"/>
        </w:trPr>
        <w:tc>
          <w:tcPr>
            <w:tcW w:w="1271" w:type="dxa"/>
            <w:vAlign w:val="center"/>
          </w:tcPr>
          <w:p w14:paraId="2D99B0B6" w14:textId="0D18FD20" w:rsidR="00951079" w:rsidRPr="00491A0F" w:rsidRDefault="00234E89" w:rsidP="00213270">
            <w:pPr>
              <w:jc w:val="center"/>
              <w:rPr>
                <w:rFonts w:ascii="Arial" w:hAnsi="Arial" w:cs="Arial"/>
                <w:sz w:val="24"/>
                <w:szCs w:val="24"/>
              </w:rPr>
            </w:pPr>
            <w:r>
              <w:rPr>
                <w:rFonts w:ascii="Arial" w:hAnsi="Arial" w:cs="Arial"/>
                <w:sz w:val="24"/>
                <w:szCs w:val="24"/>
              </w:rPr>
              <w:t>1.0</w:t>
            </w:r>
          </w:p>
        </w:tc>
        <w:tc>
          <w:tcPr>
            <w:tcW w:w="1701" w:type="dxa"/>
            <w:vAlign w:val="center"/>
          </w:tcPr>
          <w:p w14:paraId="7C1CF428" w14:textId="09A0111A" w:rsidR="00951079" w:rsidRPr="00491A0F" w:rsidRDefault="00234E89" w:rsidP="00213270">
            <w:pPr>
              <w:jc w:val="center"/>
              <w:rPr>
                <w:rFonts w:ascii="Arial" w:hAnsi="Arial" w:cs="Arial"/>
                <w:sz w:val="24"/>
                <w:szCs w:val="24"/>
              </w:rPr>
            </w:pPr>
            <w:r>
              <w:rPr>
                <w:rFonts w:ascii="Arial" w:hAnsi="Arial" w:cs="Arial"/>
                <w:sz w:val="24"/>
                <w:szCs w:val="24"/>
              </w:rPr>
              <w:t>12.10.2023</w:t>
            </w:r>
          </w:p>
        </w:tc>
        <w:tc>
          <w:tcPr>
            <w:tcW w:w="2410" w:type="dxa"/>
            <w:vAlign w:val="center"/>
          </w:tcPr>
          <w:p w14:paraId="7DCF9A0A" w14:textId="5CBCC399" w:rsidR="00951079" w:rsidRPr="00491A0F" w:rsidRDefault="00213270" w:rsidP="00213270">
            <w:pPr>
              <w:jc w:val="center"/>
              <w:rPr>
                <w:rFonts w:ascii="Arial" w:hAnsi="Arial" w:cs="Arial"/>
                <w:sz w:val="24"/>
                <w:szCs w:val="24"/>
              </w:rPr>
            </w:pPr>
            <w:r>
              <w:rPr>
                <w:rFonts w:ascii="Arial" w:hAnsi="Arial" w:cs="Arial"/>
                <w:sz w:val="24"/>
                <w:szCs w:val="24"/>
              </w:rPr>
              <w:t xml:space="preserve">Ramya </w:t>
            </w:r>
          </w:p>
        </w:tc>
        <w:tc>
          <w:tcPr>
            <w:tcW w:w="3634" w:type="dxa"/>
            <w:vAlign w:val="center"/>
          </w:tcPr>
          <w:p w14:paraId="2055670C" w14:textId="4BEF52FD" w:rsidR="00951079" w:rsidRPr="00491A0F" w:rsidRDefault="00AC33C3" w:rsidP="00213270">
            <w:pPr>
              <w:jc w:val="center"/>
              <w:rPr>
                <w:rFonts w:ascii="Arial" w:hAnsi="Arial" w:cs="Arial"/>
                <w:sz w:val="24"/>
                <w:szCs w:val="24"/>
              </w:rPr>
            </w:pPr>
            <w:r>
              <w:rPr>
                <w:rFonts w:ascii="Arial" w:hAnsi="Arial" w:cs="Arial"/>
                <w:sz w:val="24"/>
                <w:szCs w:val="24"/>
              </w:rPr>
              <w:t xml:space="preserve">Created document- </w:t>
            </w:r>
            <w:proofErr w:type="spellStart"/>
            <w:r>
              <w:rPr>
                <w:rFonts w:ascii="Arial" w:hAnsi="Arial" w:cs="Arial"/>
                <w:sz w:val="24"/>
                <w:szCs w:val="24"/>
              </w:rPr>
              <w:t>Rechange</w:t>
            </w:r>
            <w:proofErr w:type="spellEnd"/>
            <w:r>
              <w:rPr>
                <w:rFonts w:ascii="Arial" w:hAnsi="Arial" w:cs="Arial"/>
                <w:sz w:val="24"/>
                <w:szCs w:val="24"/>
              </w:rPr>
              <w:t xml:space="preserve"> initiated by client</w:t>
            </w:r>
          </w:p>
        </w:tc>
      </w:tr>
    </w:tbl>
    <w:p w14:paraId="361CFC80" w14:textId="77777777" w:rsidR="00951079" w:rsidRDefault="00951079" w:rsidP="00951079">
      <w:pPr>
        <w:rPr>
          <w:rFonts w:ascii="Arial" w:hAnsi="Arial" w:cs="Arial"/>
          <w:b/>
          <w:sz w:val="24"/>
          <w:szCs w:val="24"/>
          <w:u w:val="single"/>
          <w:lang w:val="en-GB"/>
        </w:rPr>
      </w:pPr>
    </w:p>
    <w:p w14:paraId="526C63A6" w14:textId="77777777" w:rsidR="00951079" w:rsidRPr="00842751" w:rsidRDefault="00951079" w:rsidP="00951079">
      <w:pPr>
        <w:rPr>
          <w:rFonts w:ascii="Arial" w:hAnsi="Arial" w:cs="Arial"/>
          <w:sz w:val="24"/>
          <w:szCs w:val="24"/>
          <w:lang w:val="en-GB"/>
        </w:rPr>
      </w:pPr>
      <w:r w:rsidRPr="00491A0F">
        <w:rPr>
          <w:rFonts w:ascii="Arial" w:hAnsi="Arial" w:cs="Arial"/>
          <w:sz w:val="24"/>
          <w:szCs w:val="24"/>
          <w:lang w:val="en-GB"/>
        </w:rPr>
        <w:br w:type="page"/>
      </w:r>
    </w:p>
    <w:p w14:paraId="2F0BBB1A" w14:textId="77777777" w:rsidR="005E05B5" w:rsidRDefault="005E05B5">
      <w:pPr>
        <w:rPr>
          <w:rFonts w:ascii="Arial" w:hAnsi="Arial" w:cs="Arial"/>
          <w:b/>
          <w:sz w:val="24"/>
          <w:szCs w:val="24"/>
          <w:u w:val="single"/>
        </w:rPr>
      </w:pPr>
    </w:p>
    <w:p w14:paraId="407B9CDF" w14:textId="3C52CB73" w:rsidR="00A64375" w:rsidRPr="00A64375" w:rsidRDefault="00A64375" w:rsidP="00A64375">
      <w:pPr>
        <w:pStyle w:val="ListParagraph"/>
        <w:numPr>
          <w:ilvl w:val="0"/>
          <w:numId w:val="1"/>
        </w:numPr>
        <w:spacing w:line="360" w:lineRule="auto"/>
        <w:jc w:val="both"/>
        <w:rPr>
          <w:rFonts w:ascii="Arial" w:hAnsi="Arial" w:cs="Arial"/>
          <w:b/>
          <w:sz w:val="24"/>
          <w:szCs w:val="24"/>
          <w:u w:val="single"/>
        </w:rPr>
      </w:pPr>
      <w:r w:rsidRPr="00A64375">
        <w:rPr>
          <w:rFonts w:ascii="Arial" w:hAnsi="Arial" w:cs="Arial"/>
          <w:b/>
          <w:sz w:val="24"/>
          <w:szCs w:val="24"/>
          <w:u w:val="single"/>
        </w:rPr>
        <w:t>Introduction</w:t>
      </w:r>
    </w:p>
    <w:p w14:paraId="613DE1A3" w14:textId="087FCF9A" w:rsidR="003D10DA" w:rsidRDefault="00B25229" w:rsidP="00B25229">
      <w:pPr>
        <w:spacing w:line="360" w:lineRule="auto"/>
        <w:ind w:firstLine="720"/>
        <w:jc w:val="both"/>
        <w:rPr>
          <w:rFonts w:ascii="Arial" w:hAnsi="Arial" w:cs="Arial"/>
          <w:sz w:val="24"/>
          <w:szCs w:val="24"/>
        </w:rPr>
      </w:pPr>
      <w:r w:rsidRPr="00B25229">
        <w:rPr>
          <w:rFonts w:ascii="Arial" w:hAnsi="Arial" w:cs="Arial"/>
          <w:sz w:val="24"/>
          <w:szCs w:val="24"/>
        </w:rPr>
        <w:t xml:space="preserve">Civil Registration System (CRS) primarily, is a </w:t>
      </w:r>
      <w:r w:rsidR="00EE5054" w:rsidRPr="00B25229">
        <w:rPr>
          <w:rFonts w:ascii="Arial" w:hAnsi="Arial" w:cs="Arial"/>
          <w:sz w:val="24"/>
          <w:szCs w:val="24"/>
        </w:rPr>
        <w:t>web-based</w:t>
      </w:r>
      <w:r w:rsidRPr="00B25229">
        <w:rPr>
          <w:rFonts w:ascii="Arial" w:hAnsi="Arial" w:cs="Arial"/>
          <w:sz w:val="24"/>
          <w:szCs w:val="24"/>
        </w:rPr>
        <w:t xml:space="preserve"> application as a common</w:t>
      </w:r>
      <w:r>
        <w:rPr>
          <w:rFonts w:ascii="Arial" w:hAnsi="Arial" w:cs="Arial"/>
          <w:sz w:val="24"/>
          <w:szCs w:val="24"/>
        </w:rPr>
        <w:t xml:space="preserve"> </w:t>
      </w:r>
      <w:r w:rsidRPr="00B25229">
        <w:rPr>
          <w:rFonts w:ascii="Arial" w:hAnsi="Arial" w:cs="Arial"/>
          <w:sz w:val="24"/>
          <w:szCs w:val="24"/>
        </w:rPr>
        <w:t>solution for Birth, Death and Still</w:t>
      </w:r>
      <w:r w:rsidR="001933B5">
        <w:rPr>
          <w:rFonts w:ascii="Arial" w:hAnsi="Arial" w:cs="Arial"/>
          <w:sz w:val="24"/>
          <w:szCs w:val="24"/>
        </w:rPr>
        <w:t xml:space="preserve"> </w:t>
      </w:r>
      <w:r w:rsidR="001933B5" w:rsidRPr="00B25229">
        <w:rPr>
          <w:rFonts w:ascii="Arial" w:hAnsi="Arial" w:cs="Arial"/>
          <w:sz w:val="24"/>
          <w:szCs w:val="24"/>
        </w:rPr>
        <w:t>Birth</w:t>
      </w:r>
      <w:r w:rsidRPr="00B25229">
        <w:rPr>
          <w:rFonts w:ascii="Arial" w:hAnsi="Arial" w:cs="Arial"/>
          <w:sz w:val="24"/>
          <w:szCs w:val="24"/>
        </w:rPr>
        <w:t xml:space="preserve"> Registration and Certificate generation across the</w:t>
      </w:r>
      <w:r>
        <w:rPr>
          <w:rFonts w:ascii="Arial" w:hAnsi="Arial" w:cs="Arial"/>
          <w:sz w:val="24"/>
          <w:szCs w:val="24"/>
        </w:rPr>
        <w:t xml:space="preserve"> </w:t>
      </w:r>
      <w:r w:rsidRPr="00B25229">
        <w:rPr>
          <w:rFonts w:ascii="Arial" w:hAnsi="Arial" w:cs="Arial"/>
          <w:sz w:val="24"/>
          <w:szCs w:val="24"/>
        </w:rPr>
        <w:t>country. System provides centralized data management of all recorded events for Birth</w:t>
      </w:r>
      <w:r>
        <w:rPr>
          <w:rFonts w:ascii="Arial" w:hAnsi="Arial" w:cs="Arial"/>
          <w:sz w:val="24"/>
          <w:szCs w:val="24"/>
        </w:rPr>
        <w:t xml:space="preserve"> </w:t>
      </w:r>
      <w:r w:rsidRPr="00B25229">
        <w:rPr>
          <w:rFonts w:ascii="Arial" w:hAnsi="Arial" w:cs="Arial"/>
          <w:sz w:val="24"/>
          <w:szCs w:val="24"/>
        </w:rPr>
        <w:t>and Death and Stillbirth registration. System also facilitates frequent reports for analysis</w:t>
      </w:r>
      <w:r>
        <w:rPr>
          <w:rFonts w:ascii="Arial" w:hAnsi="Arial" w:cs="Arial"/>
          <w:sz w:val="24"/>
          <w:szCs w:val="24"/>
        </w:rPr>
        <w:t xml:space="preserve"> </w:t>
      </w:r>
      <w:r w:rsidRPr="00B25229">
        <w:rPr>
          <w:rFonts w:ascii="Arial" w:hAnsi="Arial" w:cs="Arial"/>
          <w:sz w:val="24"/>
          <w:szCs w:val="24"/>
        </w:rPr>
        <w:t>and planning based on data of birth, death and stillbirth registration.</w:t>
      </w:r>
      <w:r w:rsidR="00D91D4A">
        <w:rPr>
          <w:rFonts w:ascii="Arial" w:hAnsi="Arial" w:cs="Arial"/>
          <w:sz w:val="24"/>
          <w:szCs w:val="24"/>
        </w:rPr>
        <w:t xml:space="preserve"> </w:t>
      </w:r>
      <w:r w:rsidRPr="00B25229">
        <w:rPr>
          <w:rFonts w:ascii="Arial" w:hAnsi="Arial" w:cs="Arial"/>
          <w:sz w:val="24"/>
          <w:szCs w:val="24"/>
        </w:rPr>
        <w:t>System provides robust User management based on different user authorization to access</w:t>
      </w:r>
      <w:r>
        <w:rPr>
          <w:rFonts w:ascii="Arial" w:hAnsi="Arial" w:cs="Arial"/>
          <w:sz w:val="24"/>
          <w:szCs w:val="24"/>
        </w:rPr>
        <w:t xml:space="preserve"> </w:t>
      </w:r>
      <w:r w:rsidRPr="00B25229">
        <w:rPr>
          <w:rFonts w:ascii="Arial" w:hAnsi="Arial" w:cs="Arial"/>
          <w:sz w:val="24"/>
          <w:szCs w:val="24"/>
        </w:rPr>
        <w:t>and generate data and reports. Different users are provided access to application at</w:t>
      </w:r>
      <w:r>
        <w:rPr>
          <w:rFonts w:ascii="Arial" w:hAnsi="Arial" w:cs="Arial"/>
          <w:sz w:val="24"/>
          <w:szCs w:val="24"/>
        </w:rPr>
        <w:t xml:space="preserve"> </w:t>
      </w:r>
      <w:r w:rsidRPr="00B25229">
        <w:rPr>
          <w:rFonts w:ascii="Arial" w:hAnsi="Arial" w:cs="Arial"/>
          <w:sz w:val="24"/>
          <w:szCs w:val="24"/>
        </w:rPr>
        <w:t>different level of authorization and authentication.</w:t>
      </w:r>
      <w:r>
        <w:rPr>
          <w:rFonts w:ascii="Arial" w:hAnsi="Arial" w:cs="Arial"/>
          <w:sz w:val="24"/>
          <w:szCs w:val="24"/>
        </w:rPr>
        <w:t xml:space="preserve"> </w:t>
      </w:r>
      <w:r w:rsidRPr="00B25229">
        <w:rPr>
          <w:rFonts w:ascii="Arial" w:hAnsi="Arial" w:cs="Arial"/>
          <w:sz w:val="24"/>
          <w:szCs w:val="24"/>
        </w:rPr>
        <w:t>System provides secured access to users having user ID and password. A user having</w:t>
      </w:r>
      <w:r>
        <w:rPr>
          <w:rFonts w:ascii="Arial" w:hAnsi="Arial" w:cs="Arial"/>
          <w:sz w:val="24"/>
          <w:szCs w:val="24"/>
        </w:rPr>
        <w:t xml:space="preserve"> </w:t>
      </w:r>
      <w:r w:rsidRPr="00B25229">
        <w:rPr>
          <w:rFonts w:ascii="Arial" w:hAnsi="Arial" w:cs="Arial"/>
          <w:sz w:val="24"/>
          <w:szCs w:val="24"/>
        </w:rPr>
        <w:t>basic knowledge of computer and internet can work easily with application.</w:t>
      </w:r>
    </w:p>
    <w:p w14:paraId="663A5547" w14:textId="2FFFE7BD" w:rsidR="0085004D" w:rsidRDefault="00B25229" w:rsidP="0085004D">
      <w:pPr>
        <w:spacing w:line="360" w:lineRule="auto"/>
        <w:ind w:firstLine="720"/>
        <w:jc w:val="both"/>
        <w:rPr>
          <w:rFonts w:ascii="Arial" w:hAnsi="Arial" w:cs="Arial"/>
          <w:sz w:val="24"/>
          <w:szCs w:val="24"/>
        </w:rPr>
      </w:pPr>
      <w:r w:rsidRPr="00B25229">
        <w:rPr>
          <w:rFonts w:ascii="Arial" w:hAnsi="Arial" w:cs="Arial"/>
          <w:sz w:val="24"/>
          <w:szCs w:val="24"/>
        </w:rPr>
        <w:t>Civil Registration is</w:t>
      </w:r>
      <w:r w:rsidR="00047D95">
        <w:rPr>
          <w:rFonts w:ascii="Arial" w:hAnsi="Arial" w:cs="Arial"/>
          <w:sz w:val="24"/>
          <w:szCs w:val="24"/>
        </w:rPr>
        <w:t xml:space="preserve"> defined as</w:t>
      </w:r>
      <w:r w:rsidRPr="00B25229">
        <w:rPr>
          <w:rFonts w:ascii="Arial" w:hAnsi="Arial" w:cs="Arial"/>
          <w:sz w:val="24"/>
          <w:szCs w:val="24"/>
        </w:rPr>
        <w:t xml:space="preserve"> continuous, permanent, compulsory recording of the occurrence and characteristics of vital events, like births, deaths and still births. </w:t>
      </w:r>
      <w:r w:rsidR="0085004D" w:rsidRPr="0085004D">
        <w:rPr>
          <w:rFonts w:ascii="Arial" w:hAnsi="Arial" w:cs="Arial"/>
          <w:sz w:val="24"/>
          <w:szCs w:val="24"/>
        </w:rPr>
        <w:t>It provides a safeguard to social status and individual benefits</w:t>
      </w:r>
      <w:r w:rsidR="00070ED7">
        <w:rPr>
          <w:rFonts w:ascii="Arial" w:hAnsi="Arial" w:cs="Arial"/>
          <w:sz w:val="24"/>
          <w:szCs w:val="24"/>
        </w:rPr>
        <w:t xml:space="preserve"> a</w:t>
      </w:r>
      <w:r w:rsidR="0085004D" w:rsidRPr="0085004D">
        <w:rPr>
          <w:rFonts w:ascii="Arial" w:hAnsi="Arial" w:cs="Arial"/>
          <w:sz w:val="24"/>
          <w:szCs w:val="24"/>
        </w:rPr>
        <w:t>mong other</w:t>
      </w:r>
      <w:r w:rsidR="0085004D">
        <w:rPr>
          <w:rFonts w:ascii="Arial" w:hAnsi="Arial" w:cs="Arial"/>
          <w:sz w:val="24"/>
          <w:szCs w:val="24"/>
        </w:rPr>
        <w:t xml:space="preserve"> </w:t>
      </w:r>
      <w:r w:rsidR="0085004D" w:rsidRPr="0085004D">
        <w:rPr>
          <w:rFonts w:ascii="Arial" w:hAnsi="Arial" w:cs="Arial"/>
          <w:sz w:val="24"/>
          <w:szCs w:val="24"/>
        </w:rPr>
        <w:t>benefits the system provides the individual with a unique identity (her/his name), records</w:t>
      </w:r>
      <w:r w:rsidR="0085004D">
        <w:rPr>
          <w:rFonts w:ascii="Arial" w:hAnsi="Arial" w:cs="Arial"/>
          <w:sz w:val="24"/>
          <w:szCs w:val="24"/>
        </w:rPr>
        <w:t xml:space="preserve"> </w:t>
      </w:r>
      <w:r w:rsidR="0085004D" w:rsidRPr="0085004D">
        <w:rPr>
          <w:rFonts w:ascii="Arial" w:hAnsi="Arial" w:cs="Arial"/>
          <w:sz w:val="24"/>
          <w:szCs w:val="24"/>
        </w:rPr>
        <w:t>parental relationships and provides a statement of place of birth of the child and usually of</w:t>
      </w:r>
      <w:r w:rsidR="0085004D">
        <w:rPr>
          <w:rFonts w:ascii="Arial" w:hAnsi="Arial" w:cs="Arial"/>
          <w:sz w:val="24"/>
          <w:szCs w:val="24"/>
        </w:rPr>
        <w:t xml:space="preserve"> </w:t>
      </w:r>
      <w:r w:rsidR="0085004D" w:rsidRPr="0085004D">
        <w:rPr>
          <w:rFonts w:ascii="Arial" w:hAnsi="Arial" w:cs="Arial"/>
          <w:sz w:val="24"/>
          <w:szCs w:val="24"/>
        </w:rPr>
        <w:t>one or both parents</w:t>
      </w:r>
      <w:r w:rsidR="0085004D">
        <w:rPr>
          <w:rFonts w:ascii="Arial" w:hAnsi="Arial" w:cs="Arial"/>
          <w:sz w:val="24"/>
          <w:szCs w:val="24"/>
        </w:rPr>
        <w:t xml:space="preserve"> </w:t>
      </w:r>
      <w:r w:rsidR="0085004D" w:rsidRPr="0085004D">
        <w:rPr>
          <w:rFonts w:ascii="Arial" w:hAnsi="Arial" w:cs="Arial"/>
          <w:sz w:val="24"/>
          <w:szCs w:val="24"/>
        </w:rPr>
        <w:t>which are basic grounds on which nationality may be established,</w:t>
      </w:r>
      <w:r w:rsidR="0085004D">
        <w:rPr>
          <w:rFonts w:ascii="Arial" w:hAnsi="Arial" w:cs="Arial"/>
          <w:sz w:val="24"/>
          <w:szCs w:val="24"/>
        </w:rPr>
        <w:t xml:space="preserve"> </w:t>
      </w:r>
      <w:r w:rsidR="0085004D" w:rsidRPr="0085004D">
        <w:rPr>
          <w:rFonts w:ascii="Arial" w:hAnsi="Arial" w:cs="Arial"/>
          <w:sz w:val="24"/>
          <w:szCs w:val="24"/>
        </w:rPr>
        <w:t xml:space="preserve">depending on laws of each country. The birth registration records </w:t>
      </w:r>
      <w:r w:rsidR="00070ED7" w:rsidRPr="0085004D">
        <w:rPr>
          <w:rFonts w:ascii="Arial" w:hAnsi="Arial" w:cs="Arial"/>
          <w:sz w:val="24"/>
          <w:szCs w:val="24"/>
        </w:rPr>
        <w:t>are</w:t>
      </w:r>
      <w:r w:rsidR="0085004D" w:rsidRPr="0085004D">
        <w:rPr>
          <w:rFonts w:ascii="Arial" w:hAnsi="Arial" w:cs="Arial"/>
          <w:sz w:val="24"/>
          <w:szCs w:val="24"/>
        </w:rPr>
        <w:t xml:space="preserve"> generally required for</w:t>
      </w:r>
      <w:r w:rsidR="0085004D">
        <w:rPr>
          <w:rFonts w:ascii="Arial" w:hAnsi="Arial" w:cs="Arial"/>
          <w:sz w:val="24"/>
          <w:szCs w:val="24"/>
        </w:rPr>
        <w:t xml:space="preserve"> </w:t>
      </w:r>
      <w:r w:rsidR="0085004D" w:rsidRPr="0085004D">
        <w:rPr>
          <w:rFonts w:ascii="Arial" w:hAnsi="Arial" w:cs="Arial"/>
          <w:sz w:val="24"/>
          <w:szCs w:val="24"/>
        </w:rPr>
        <w:t>establishing proof of age for school entry, employment, obtaining a driving license, entering</w:t>
      </w:r>
      <w:r w:rsidR="0085004D">
        <w:rPr>
          <w:rFonts w:ascii="Arial" w:hAnsi="Arial" w:cs="Arial"/>
          <w:sz w:val="24"/>
          <w:szCs w:val="24"/>
        </w:rPr>
        <w:t xml:space="preserve"> </w:t>
      </w:r>
      <w:r w:rsidR="0085004D" w:rsidRPr="0085004D">
        <w:rPr>
          <w:rFonts w:ascii="Arial" w:hAnsi="Arial" w:cs="Arial"/>
          <w:sz w:val="24"/>
          <w:szCs w:val="24"/>
        </w:rPr>
        <w:t>into legal contracts, marriage etc. The death registration record is generally required for</w:t>
      </w:r>
      <w:r w:rsidR="0085004D">
        <w:rPr>
          <w:rFonts w:ascii="Arial" w:hAnsi="Arial" w:cs="Arial"/>
          <w:sz w:val="24"/>
          <w:szCs w:val="24"/>
        </w:rPr>
        <w:t xml:space="preserve"> </w:t>
      </w:r>
      <w:r w:rsidR="0085004D" w:rsidRPr="0085004D">
        <w:rPr>
          <w:rFonts w:ascii="Arial" w:hAnsi="Arial" w:cs="Arial"/>
          <w:sz w:val="24"/>
          <w:szCs w:val="24"/>
        </w:rPr>
        <w:t>settlement of inheritance, insurance claims, claiming family allowances and other social</w:t>
      </w:r>
      <w:r w:rsidR="0085004D">
        <w:rPr>
          <w:rFonts w:ascii="Arial" w:hAnsi="Arial" w:cs="Arial"/>
          <w:sz w:val="24"/>
          <w:szCs w:val="24"/>
        </w:rPr>
        <w:t xml:space="preserve"> </w:t>
      </w:r>
      <w:r w:rsidR="0085004D" w:rsidRPr="0085004D">
        <w:rPr>
          <w:rFonts w:ascii="Arial" w:hAnsi="Arial" w:cs="Arial"/>
          <w:sz w:val="24"/>
          <w:szCs w:val="24"/>
        </w:rPr>
        <w:t>security benefits.</w:t>
      </w:r>
      <w:r w:rsidR="0085004D">
        <w:rPr>
          <w:rFonts w:ascii="Arial" w:hAnsi="Arial" w:cs="Arial"/>
          <w:sz w:val="24"/>
          <w:szCs w:val="24"/>
        </w:rPr>
        <w:t xml:space="preserve"> </w:t>
      </w:r>
      <w:r w:rsidR="0085004D" w:rsidRPr="0085004D">
        <w:rPr>
          <w:rFonts w:ascii="Arial" w:hAnsi="Arial" w:cs="Arial"/>
          <w:sz w:val="24"/>
          <w:szCs w:val="24"/>
        </w:rPr>
        <w:t>For administrative purposes, the birth records are the basis for public health</w:t>
      </w:r>
      <w:r w:rsidR="0085004D">
        <w:rPr>
          <w:rFonts w:ascii="Arial" w:hAnsi="Arial" w:cs="Arial"/>
          <w:sz w:val="24"/>
          <w:szCs w:val="24"/>
        </w:rPr>
        <w:t xml:space="preserve"> </w:t>
      </w:r>
      <w:r w:rsidR="0085004D" w:rsidRPr="0085004D">
        <w:rPr>
          <w:rFonts w:ascii="Arial" w:hAnsi="Arial" w:cs="Arial"/>
          <w:sz w:val="24"/>
          <w:szCs w:val="24"/>
        </w:rPr>
        <w:t>programmes for post-natal care of mother and child and for programmes of</w:t>
      </w:r>
      <w:r w:rsidR="0085004D">
        <w:rPr>
          <w:rFonts w:ascii="Arial" w:hAnsi="Arial" w:cs="Arial"/>
          <w:sz w:val="24"/>
          <w:szCs w:val="24"/>
        </w:rPr>
        <w:t xml:space="preserve"> </w:t>
      </w:r>
      <w:r w:rsidR="0085004D" w:rsidRPr="0085004D">
        <w:rPr>
          <w:rFonts w:ascii="Arial" w:hAnsi="Arial" w:cs="Arial"/>
          <w:sz w:val="24"/>
          <w:szCs w:val="24"/>
        </w:rPr>
        <w:t>vaccination, immunisation etc. The death records are useful indicators of</w:t>
      </w:r>
      <w:r w:rsidR="0085004D">
        <w:rPr>
          <w:rFonts w:ascii="Arial" w:hAnsi="Arial" w:cs="Arial"/>
          <w:sz w:val="24"/>
          <w:szCs w:val="24"/>
        </w:rPr>
        <w:t xml:space="preserve"> </w:t>
      </w:r>
      <w:r w:rsidR="0085004D" w:rsidRPr="0085004D">
        <w:rPr>
          <w:rFonts w:ascii="Arial" w:hAnsi="Arial" w:cs="Arial"/>
          <w:sz w:val="24"/>
          <w:szCs w:val="24"/>
        </w:rPr>
        <w:t>existence of infectious and epidemic diseases and the need for immediate</w:t>
      </w:r>
      <w:r w:rsidR="0085004D">
        <w:rPr>
          <w:rFonts w:ascii="Arial" w:hAnsi="Arial" w:cs="Arial"/>
          <w:sz w:val="24"/>
          <w:szCs w:val="24"/>
        </w:rPr>
        <w:t xml:space="preserve"> </w:t>
      </w:r>
      <w:r w:rsidR="0085004D" w:rsidRPr="0085004D">
        <w:rPr>
          <w:rFonts w:ascii="Arial" w:hAnsi="Arial" w:cs="Arial"/>
          <w:sz w:val="24"/>
          <w:szCs w:val="24"/>
        </w:rPr>
        <w:t>control measures. The registration records can also be extensively used in</w:t>
      </w:r>
      <w:r w:rsidR="0085004D">
        <w:rPr>
          <w:rFonts w:ascii="Arial" w:hAnsi="Arial" w:cs="Arial"/>
          <w:sz w:val="24"/>
          <w:szCs w:val="24"/>
        </w:rPr>
        <w:t xml:space="preserve"> </w:t>
      </w:r>
      <w:r w:rsidR="0085004D" w:rsidRPr="0085004D">
        <w:rPr>
          <w:rFonts w:ascii="Arial" w:hAnsi="Arial" w:cs="Arial"/>
          <w:sz w:val="24"/>
          <w:szCs w:val="24"/>
        </w:rPr>
        <w:t>medical research and in epidemiological and genetic studies. The</w:t>
      </w:r>
      <w:r w:rsidR="0085004D">
        <w:rPr>
          <w:rFonts w:ascii="Arial" w:hAnsi="Arial" w:cs="Arial"/>
          <w:sz w:val="24"/>
          <w:szCs w:val="24"/>
        </w:rPr>
        <w:t>y</w:t>
      </w:r>
      <w:r w:rsidR="0085004D" w:rsidRPr="0085004D">
        <w:rPr>
          <w:rFonts w:ascii="Arial" w:hAnsi="Arial" w:cs="Arial"/>
          <w:sz w:val="24"/>
          <w:szCs w:val="24"/>
        </w:rPr>
        <w:t xml:space="preserve"> can provide</w:t>
      </w:r>
      <w:r w:rsidR="0085004D">
        <w:rPr>
          <w:rFonts w:ascii="Arial" w:hAnsi="Arial" w:cs="Arial"/>
          <w:sz w:val="24"/>
          <w:szCs w:val="24"/>
        </w:rPr>
        <w:t xml:space="preserve"> </w:t>
      </w:r>
      <w:r w:rsidR="0085004D" w:rsidRPr="0085004D">
        <w:rPr>
          <w:rFonts w:ascii="Arial" w:hAnsi="Arial" w:cs="Arial"/>
          <w:sz w:val="24"/>
          <w:szCs w:val="24"/>
        </w:rPr>
        <w:t>the frame for follow-back or follow up sample surveys.</w:t>
      </w:r>
      <w:r w:rsidR="0085004D">
        <w:rPr>
          <w:rFonts w:ascii="Arial" w:hAnsi="Arial" w:cs="Arial"/>
          <w:sz w:val="24"/>
          <w:szCs w:val="24"/>
        </w:rPr>
        <w:t xml:space="preserve"> </w:t>
      </w:r>
      <w:r w:rsidR="0085004D" w:rsidRPr="0085004D">
        <w:rPr>
          <w:rFonts w:ascii="Arial" w:hAnsi="Arial" w:cs="Arial"/>
          <w:sz w:val="24"/>
          <w:szCs w:val="24"/>
        </w:rPr>
        <w:t>Compilation of detailed vital statistic has now become a major function of the</w:t>
      </w:r>
      <w:r w:rsidR="0085004D">
        <w:rPr>
          <w:rFonts w:ascii="Arial" w:hAnsi="Arial" w:cs="Arial"/>
          <w:sz w:val="24"/>
          <w:szCs w:val="24"/>
        </w:rPr>
        <w:t xml:space="preserve"> </w:t>
      </w:r>
      <w:r w:rsidR="0085004D" w:rsidRPr="0085004D">
        <w:rPr>
          <w:rFonts w:ascii="Arial" w:hAnsi="Arial" w:cs="Arial"/>
          <w:sz w:val="24"/>
          <w:szCs w:val="24"/>
        </w:rPr>
        <w:t>civil registration system. The vital events and the related characteristics of</w:t>
      </w:r>
      <w:r w:rsidR="0085004D">
        <w:rPr>
          <w:rFonts w:ascii="Arial" w:hAnsi="Arial" w:cs="Arial"/>
          <w:sz w:val="24"/>
          <w:szCs w:val="24"/>
        </w:rPr>
        <w:t xml:space="preserve"> </w:t>
      </w:r>
      <w:r w:rsidR="0085004D" w:rsidRPr="0085004D">
        <w:rPr>
          <w:rFonts w:ascii="Arial" w:hAnsi="Arial" w:cs="Arial"/>
          <w:sz w:val="24"/>
          <w:szCs w:val="24"/>
        </w:rPr>
        <w:t>the events provided at the time of registration readily lend themselves for</w:t>
      </w:r>
      <w:r w:rsidR="0085004D">
        <w:rPr>
          <w:rFonts w:ascii="Arial" w:hAnsi="Arial" w:cs="Arial"/>
          <w:sz w:val="24"/>
          <w:szCs w:val="24"/>
        </w:rPr>
        <w:t xml:space="preserve"> </w:t>
      </w:r>
      <w:r w:rsidR="0085004D" w:rsidRPr="0085004D">
        <w:rPr>
          <w:rFonts w:ascii="Arial" w:hAnsi="Arial" w:cs="Arial"/>
          <w:sz w:val="24"/>
          <w:szCs w:val="24"/>
        </w:rPr>
        <w:t>compilation of continuous series of vital statistics. These statistics can be used</w:t>
      </w:r>
      <w:r w:rsidR="0085004D">
        <w:rPr>
          <w:rFonts w:ascii="Arial" w:hAnsi="Arial" w:cs="Arial"/>
          <w:sz w:val="24"/>
          <w:szCs w:val="24"/>
        </w:rPr>
        <w:t xml:space="preserve"> </w:t>
      </w:r>
      <w:r w:rsidR="0085004D" w:rsidRPr="0085004D">
        <w:rPr>
          <w:rFonts w:ascii="Arial" w:hAnsi="Arial" w:cs="Arial"/>
          <w:sz w:val="24"/>
          <w:szCs w:val="24"/>
        </w:rPr>
        <w:t>for measuring population change on an annual basis, which otherwise cannot</w:t>
      </w:r>
      <w:r w:rsidR="0085004D">
        <w:rPr>
          <w:rFonts w:ascii="Arial" w:hAnsi="Arial" w:cs="Arial"/>
          <w:sz w:val="24"/>
          <w:szCs w:val="24"/>
        </w:rPr>
        <w:t xml:space="preserve"> </w:t>
      </w:r>
      <w:r w:rsidR="0085004D" w:rsidRPr="0085004D">
        <w:rPr>
          <w:rFonts w:ascii="Arial" w:hAnsi="Arial" w:cs="Arial"/>
          <w:sz w:val="24"/>
          <w:szCs w:val="24"/>
        </w:rPr>
        <w:lastRenderedPageBreak/>
        <w:t>be obtained from Censuses it is only a periodic activity. In addition, the civil</w:t>
      </w:r>
      <w:r w:rsidR="0085004D">
        <w:rPr>
          <w:rFonts w:ascii="Arial" w:hAnsi="Arial" w:cs="Arial"/>
          <w:sz w:val="24"/>
          <w:szCs w:val="24"/>
        </w:rPr>
        <w:t xml:space="preserve"> </w:t>
      </w:r>
      <w:r w:rsidR="0085004D" w:rsidRPr="0085004D">
        <w:rPr>
          <w:rFonts w:ascii="Arial" w:hAnsi="Arial" w:cs="Arial"/>
          <w:sz w:val="24"/>
          <w:szCs w:val="24"/>
        </w:rPr>
        <w:t>registration system can provide the vital statistics for very small geographic</w:t>
      </w:r>
      <w:r w:rsidR="0085004D">
        <w:rPr>
          <w:rFonts w:ascii="Arial" w:hAnsi="Arial" w:cs="Arial"/>
          <w:sz w:val="24"/>
          <w:szCs w:val="24"/>
        </w:rPr>
        <w:t xml:space="preserve">al </w:t>
      </w:r>
      <w:r w:rsidR="0085004D" w:rsidRPr="0085004D">
        <w:rPr>
          <w:rFonts w:ascii="Arial" w:hAnsi="Arial" w:cs="Arial"/>
          <w:sz w:val="24"/>
          <w:szCs w:val="24"/>
        </w:rPr>
        <w:t>areas, a characteristic that no other data collection system can provide</w:t>
      </w:r>
      <w:r w:rsidR="0085004D">
        <w:rPr>
          <w:rFonts w:ascii="Arial" w:hAnsi="Arial" w:cs="Arial"/>
          <w:sz w:val="24"/>
          <w:szCs w:val="24"/>
        </w:rPr>
        <w:t xml:space="preserve"> a</w:t>
      </w:r>
      <w:r w:rsidR="0085004D" w:rsidRPr="0085004D">
        <w:rPr>
          <w:rFonts w:ascii="Arial" w:hAnsi="Arial" w:cs="Arial"/>
          <w:sz w:val="24"/>
          <w:szCs w:val="24"/>
        </w:rPr>
        <w:t>mong other demographic uses of vital statistics are study of fertility and</w:t>
      </w:r>
      <w:r w:rsidR="0085004D">
        <w:rPr>
          <w:rFonts w:ascii="Arial" w:hAnsi="Arial" w:cs="Arial"/>
          <w:sz w:val="24"/>
          <w:szCs w:val="24"/>
        </w:rPr>
        <w:t xml:space="preserve"> </w:t>
      </w:r>
      <w:r w:rsidR="0085004D" w:rsidRPr="0085004D">
        <w:rPr>
          <w:rFonts w:ascii="Arial" w:hAnsi="Arial" w:cs="Arial"/>
          <w:sz w:val="24"/>
          <w:szCs w:val="24"/>
        </w:rPr>
        <w:t>mortality and construction of life tables and preparation of projections. Vital</w:t>
      </w:r>
      <w:r w:rsidR="0085004D">
        <w:rPr>
          <w:rFonts w:ascii="Arial" w:hAnsi="Arial" w:cs="Arial"/>
          <w:sz w:val="24"/>
          <w:szCs w:val="24"/>
        </w:rPr>
        <w:t xml:space="preserve"> </w:t>
      </w:r>
      <w:r w:rsidR="0085004D" w:rsidRPr="0085004D">
        <w:rPr>
          <w:rFonts w:ascii="Arial" w:hAnsi="Arial" w:cs="Arial"/>
          <w:sz w:val="24"/>
          <w:szCs w:val="24"/>
        </w:rPr>
        <w:t>statistics are invaluable for planning, monitoring and evaluating various</w:t>
      </w:r>
      <w:r w:rsidR="00070ED7">
        <w:rPr>
          <w:rFonts w:ascii="Arial" w:hAnsi="Arial" w:cs="Arial"/>
          <w:sz w:val="24"/>
          <w:szCs w:val="24"/>
        </w:rPr>
        <w:t xml:space="preserve"> </w:t>
      </w:r>
      <w:r w:rsidR="0085004D" w:rsidRPr="0085004D">
        <w:rPr>
          <w:rFonts w:ascii="Arial" w:hAnsi="Arial" w:cs="Arial"/>
          <w:sz w:val="24"/>
          <w:szCs w:val="24"/>
        </w:rPr>
        <w:t>programmes such as those dealing with primary health care, social security,</w:t>
      </w:r>
      <w:r w:rsidR="00070ED7">
        <w:rPr>
          <w:rFonts w:ascii="Arial" w:hAnsi="Arial" w:cs="Arial"/>
          <w:sz w:val="24"/>
          <w:szCs w:val="24"/>
        </w:rPr>
        <w:t xml:space="preserve"> </w:t>
      </w:r>
      <w:r w:rsidR="0085004D" w:rsidRPr="0085004D">
        <w:rPr>
          <w:rFonts w:ascii="Arial" w:hAnsi="Arial" w:cs="Arial"/>
          <w:sz w:val="24"/>
          <w:szCs w:val="24"/>
        </w:rPr>
        <w:t>family planning, maternal and child health, nutrition, education, education,</w:t>
      </w:r>
      <w:r w:rsidR="00070ED7">
        <w:rPr>
          <w:rFonts w:ascii="Arial" w:hAnsi="Arial" w:cs="Arial"/>
          <w:sz w:val="24"/>
          <w:szCs w:val="24"/>
        </w:rPr>
        <w:t xml:space="preserve"> </w:t>
      </w:r>
      <w:r w:rsidR="0085004D" w:rsidRPr="0085004D">
        <w:rPr>
          <w:rFonts w:ascii="Arial" w:hAnsi="Arial" w:cs="Arial"/>
          <w:sz w:val="24"/>
          <w:szCs w:val="24"/>
        </w:rPr>
        <w:t>public housing and so forth</w:t>
      </w:r>
      <w:r w:rsidR="0085004D">
        <w:rPr>
          <w:rFonts w:ascii="Arial" w:hAnsi="Arial" w:cs="Arial"/>
          <w:sz w:val="24"/>
          <w:szCs w:val="24"/>
        </w:rPr>
        <w:t>.</w:t>
      </w:r>
    </w:p>
    <w:p w14:paraId="30F3752E" w14:textId="42E75A79" w:rsidR="005D6442" w:rsidRPr="005E05B5" w:rsidRDefault="005D6442" w:rsidP="005E05B5">
      <w:pPr>
        <w:pStyle w:val="ListParagraph"/>
        <w:numPr>
          <w:ilvl w:val="0"/>
          <w:numId w:val="1"/>
        </w:numPr>
        <w:spacing w:line="360" w:lineRule="auto"/>
        <w:jc w:val="both"/>
        <w:rPr>
          <w:rFonts w:ascii="Arial" w:hAnsi="Arial" w:cs="Arial"/>
          <w:b/>
          <w:sz w:val="24"/>
          <w:szCs w:val="24"/>
          <w:u w:val="single"/>
        </w:rPr>
      </w:pPr>
      <w:r w:rsidRPr="005E05B5">
        <w:rPr>
          <w:rFonts w:ascii="Arial" w:hAnsi="Arial" w:cs="Arial"/>
          <w:b/>
          <w:sz w:val="24"/>
          <w:szCs w:val="24"/>
          <w:u w:val="single"/>
        </w:rPr>
        <w:t>System Overview</w:t>
      </w:r>
    </w:p>
    <w:p w14:paraId="33F5AF16" w14:textId="055D53FD" w:rsidR="00B44996" w:rsidRDefault="005D6442" w:rsidP="005E05B5">
      <w:pPr>
        <w:spacing w:line="360" w:lineRule="auto"/>
        <w:ind w:firstLine="720"/>
        <w:jc w:val="both"/>
        <w:rPr>
          <w:rFonts w:ascii="Arial" w:hAnsi="Arial" w:cs="Arial"/>
          <w:sz w:val="24"/>
          <w:szCs w:val="24"/>
        </w:rPr>
      </w:pPr>
      <w:r>
        <w:rPr>
          <w:rFonts w:ascii="Arial" w:hAnsi="Arial" w:cs="Arial"/>
          <w:sz w:val="24"/>
          <w:szCs w:val="24"/>
        </w:rPr>
        <w:t>Birth/</w:t>
      </w:r>
      <w:r w:rsidRPr="005D6442">
        <w:rPr>
          <w:rFonts w:ascii="Arial" w:hAnsi="Arial" w:cs="Arial"/>
          <w:sz w:val="24"/>
          <w:szCs w:val="24"/>
        </w:rPr>
        <w:t xml:space="preserve">Death registration in Tamil Nadu should begin with a comprehensive system overview. This section provides an overview of the purpose and scope of the software system. It should include information about the stakeholders involved in the </w:t>
      </w:r>
      <w:r>
        <w:rPr>
          <w:rFonts w:ascii="Arial" w:hAnsi="Arial" w:cs="Arial"/>
          <w:sz w:val="24"/>
          <w:szCs w:val="24"/>
        </w:rPr>
        <w:t>birth/</w:t>
      </w:r>
      <w:r w:rsidRPr="005D6442">
        <w:rPr>
          <w:rFonts w:ascii="Arial" w:hAnsi="Arial" w:cs="Arial"/>
          <w:sz w:val="24"/>
          <w:szCs w:val="24"/>
        </w:rPr>
        <w:t>death registration process, such as government authorities, medical professionals, funeral homes, and citizens. The system overview should also outline the key objectives of the software system, which may include improving data accuracy, reducing paperwork, enhancing accessibility, and ensuring timely registration.</w:t>
      </w:r>
    </w:p>
    <w:p w14:paraId="08FF79EA" w14:textId="07D85E99" w:rsidR="005D6442" w:rsidRPr="005E05B5" w:rsidRDefault="005D6442" w:rsidP="005E05B5">
      <w:pPr>
        <w:pStyle w:val="ListParagraph"/>
        <w:numPr>
          <w:ilvl w:val="0"/>
          <w:numId w:val="1"/>
        </w:numPr>
        <w:spacing w:line="360" w:lineRule="auto"/>
        <w:jc w:val="both"/>
        <w:rPr>
          <w:rFonts w:ascii="Arial" w:hAnsi="Arial" w:cs="Arial"/>
          <w:b/>
          <w:sz w:val="24"/>
          <w:szCs w:val="24"/>
          <w:u w:val="single"/>
        </w:rPr>
      </w:pPr>
      <w:r w:rsidRPr="005E05B5">
        <w:rPr>
          <w:rFonts w:ascii="Arial" w:hAnsi="Arial" w:cs="Arial"/>
          <w:b/>
          <w:sz w:val="24"/>
          <w:szCs w:val="24"/>
          <w:u w:val="single"/>
        </w:rPr>
        <w:t>Background</w:t>
      </w:r>
    </w:p>
    <w:p w14:paraId="013A783E" w14:textId="60175C67" w:rsidR="00546675" w:rsidRDefault="00070ED7" w:rsidP="00546675">
      <w:pPr>
        <w:spacing w:line="360" w:lineRule="auto"/>
        <w:ind w:firstLine="720"/>
        <w:jc w:val="both"/>
        <w:rPr>
          <w:rFonts w:ascii="Arial" w:hAnsi="Arial" w:cs="Arial"/>
          <w:bCs/>
          <w:sz w:val="24"/>
          <w:szCs w:val="24"/>
        </w:rPr>
      </w:pPr>
      <w:r w:rsidRPr="00B25229">
        <w:rPr>
          <w:rFonts w:ascii="Arial" w:hAnsi="Arial" w:cs="Arial"/>
          <w:sz w:val="24"/>
          <w:szCs w:val="24"/>
        </w:rPr>
        <w:t xml:space="preserve">In India </w:t>
      </w:r>
      <w:r>
        <w:rPr>
          <w:rFonts w:ascii="Arial" w:hAnsi="Arial" w:cs="Arial"/>
          <w:sz w:val="24"/>
          <w:szCs w:val="24"/>
        </w:rPr>
        <w:t>t</w:t>
      </w:r>
      <w:r w:rsidRPr="00B25229">
        <w:rPr>
          <w:rFonts w:ascii="Arial" w:hAnsi="Arial" w:cs="Arial"/>
          <w:sz w:val="24"/>
          <w:szCs w:val="24"/>
        </w:rPr>
        <w:t xml:space="preserve">he registration of births and deaths is carried out under provisions of the Registration of Birth and Death (RBD) Act, 1969 </w:t>
      </w:r>
      <w:r>
        <w:rPr>
          <w:rFonts w:ascii="Arial" w:hAnsi="Arial" w:cs="Arial"/>
          <w:sz w:val="24"/>
          <w:szCs w:val="24"/>
        </w:rPr>
        <w:t>a</w:t>
      </w:r>
      <w:r w:rsidRPr="00221B27">
        <w:rPr>
          <w:rFonts w:ascii="Arial" w:hAnsi="Arial" w:cs="Arial"/>
          <w:sz w:val="24"/>
          <w:szCs w:val="24"/>
        </w:rPr>
        <w:t>nd</w:t>
      </w:r>
      <w:r>
        <w:rPr>
          <w:rFonts w:ascii="Arial" w:hAnsi="Arial" w:cs="Arial"/>
          <w:sz w:val="24"/>
          <w:szCs w:val="24"/>
        </w:rPr>
        <w:t xml:space="preserve"> </w:t>
      </w:r>
      <w:r w:rsidRPr="00221B27">
        <w:rPr>
          <w:rFonts w:ascii="Arial" w:hAnsi="Arial" w:cs="Arial"/>
          <w:sz w:val="24"/>
          <w:szCs w:val="24"/>
        </w:rPr>
        <w:t>governed by Tamil Nadu Registration of Birth and Death Rules, 1977. The</w:t>
      </w:r>
      <w:r>
        <w:rPr>
          <w:rFonts w:ascii="Arial" w:hAnsi="Arial" w:cs="Arial"/>
          <w:sz w:val="24"/>
          <w:szCs w:val="24"/>
        </w:rPr>
        <w:t xml:space="preserve"> r</w:t>
      </w:r>
      <w:r w:rsidRPr="00221B27">
        <w:rPr>
          <w:rFonts w:ascii="Arial" w:hAnsi="Arial" w:cs="Arial"/>
          <w:sz w:val="24"/>
          <w:szCs w:val="24"/>
        </w:rPr>
        <w:t>evamped system of registration of births and deaths was implemented</w:t>
      </w:r>
      <w:r>
        <w:rPr>
          <w:rFonts w:ascii="Arial" w:hAnsi="Arial" w:cs="Arial"/>
          <w:sz w:val="24"/>
          <w:szCs w:val="24"/>
        </w:rPr>
        <w:t xml:space="preserve"> </w:t>
      </w:r>
      <w:r w:rsidRPr="00221B27">
        <w:rPr>
          <w:rFonts w:ascii="Arial" w:hAnsi="Arial" w:cs="Arial"/>
          <w:sz w:val="24"/>
          <w:szCs w:val="24"/>
        </w:rPr>
        <w:t>from 01.01.2000 as per Tamil Nadu Registration of Birth and Death Rules,</w:t>
      </w:r>
      <w:r>
        <w:rPr>
          <w:rFonts w:ascii="Arial" w:hAnsi="Arial" w:cs="Arial"/>
          <w:sz w:val="24"/>
          <w:szCs w:val="24"/>
        </w:rPr>
        <w:t xml:space="preserve"> </w:t>
      </w:r>
      <w:r w:rsidRPr="00221B27">
        <w:rPr>
          <w:rFonts w:ascii="Arial" w:hAnsi="Arial" w:cs="Arial"/>
          <w:sz w:val="24"/>
          <w:szCs w:val="24"/>
        </w:rPr>
        <w:t>2000. The Director of Public Health and Preventive Medicine is appointed</w:t>
      </w:r>
      <w:r>
        <w:rPr>
          <w:rFonts w:ascii="Arial" w:hAnsi="Arial" w:cs="Arial"/>
          <w:sz w:val="24"/>
          <w:szCs w:val="24"/>
        </w:rPr>
        <w:t xml:space="preserve"> </w:t>
      </w:r>
      <w:r w:rsidRPr="00221B27">
        <w:rPr>
          <w:rFonts w:ascii="Arial" w:hAnsi="Arial" w:cs="Arial"/>
          <w:sz w:val="24"/>
          <w:szCs w:val="24"/>
        </w:rPr>
        <w:t>as the Chief Registrar of Births and Deaths in Tamil Nadu as per section 4</w:t>
      </w:r>
      <w:r>
        <w:rPr>
          <w:rFonts w:ascii="Arial" w:hAnsi="Arial" w:cs="Arial"/>
          <w:sz w:val="24"/>
          <w:szCs w:val="24"/>
        </w:rPr>
        <w:t xml:space="preserve"> </w:t>
      </w:r>
      <w:r w:rsidRPr="00221B27">
        <w:rPr>
          <w:rFonts w:ascii="Arial" w:hAnsi="Arial" w:cs="Arial"/>
          <w:sz w:val="24"/>
          <w:szCs w:val="24"/>
        </w:rPr>
        <w:t>(3) of the RBD Act, 1969 and he is the implementing authority of the RBD</w:t>
      </w:r>
      <w:r>
        <w:rPr>
          <w:rFonts w:ascii="Arial" w:hAnsi="Arial" w:cs="Arial"/>
          <w:sz w:val="24"/>
          <w:szCs w:val="24"/>
        </w:rPr>
        <w:t xml:space="preserve"> </w:t>
      </w:r>
      <w:r w:rsidRPr="00221B27">
        <w:rPr>
          <w:rFonts w:ascii="Arial" w:hAnsi="Arial" w:cs="Arial"/>
          <w:sz w:val="24"/>
          <w:szCs w:val="24"/>
        </w:rPr>
        <w:t>Act 1969 in the State.</w:t>
      </w:r>
      <w:r w:rsidR="00546675">
        <w:rPr>
          <w:rFonts w:ascii="Arial" w:hAnsi="Arial" w:cs="Arial"/>
          <w:bCs/>
          <w:sz w:val="24"/>
          <w:szCs w:val="24"/>
        </w:rPr>
        <w:t xml:space="preserve"> </w:t>
      </w:r>
    </w:p>
    <w:p w14:paraId="3F84565A" w14:textId="17D96915" w:rsidR="001933B5" w:rsidRPr="001933B5" w:rsidRDefault="001933B5" w:rsidP="001933B5">
      <w:pPr>
        <w:spacing w:line="360" w:lineRule="auto"/>
        <w:ind w:firstLine="720"/>
        <w:jc w:val="both"/>
        <w:rPr>
          <w:rFonts w:ascii="Arial" w:hAnsi="Arial" w:cs="Arial"/>
          <w:bCs/>
          <w:sz w:val="24"/>
          <w:szCs w:val="24"/>
        </w:rPr>
      </w:pPr>
      <w:r w:rsidRPr="001933B5">
        <w:rPr>
          <w:rFonts w:ascii="Arial" w:hAnsi="Arial" w:cs="Arial"/>
          <w:bCs/>
          <w:sz w:val="24"/>
          <w:szCs w:val="24"/>
        </w:rPr>
        <w:t>The District Registrar /Additional District Registrar is responsible for carrying into execution in the District, the provisions of this Act and the orders of the Chief Registrar issued from time to time for the purpose of this Act.</w:t>
      </w:r>
    </w:p>
    <w:p w14:paraId="7B40B926" w14:textId="26EC7610" w:rsidR="001933B5" w:rsidRDefault="001933B5" w:rsidP="001933B5">
      <w:pPr>
        <w:spacing w:line="360" w:lineRule="auto"/>
        <w:ind w:firstLine="720"/>
        <w:jc w:val="both"/>
        <w:rPr>
          <w:rFonts w:ascii="Arial" w:hAnsi="Arial" w:cs="Arial"/>
          <w:bCs/>
          <w:sz w:val="24"/>
          <w:szCs w:val="24"/>
        </w:rPr>
      </w:pPr>
      <w:r w:rsidRPr="001933B5">
        <w:rPr>
          <w:rFonts w:ascii="Arial" w:hAnsi="Arial" w:cs="Arial"/>
          <w:bCs/>
          <w:sz w:val="24"/>
          <w:szCs w:val="24"/>
        </w:rPr>
        <w:t>The registration of births and deaths is done by the local registrars appointed by the State Government under Section 7(1) of the RBD Act, under whose jurisdiction the event has taken place.</w:t>
      </w:r>
    </w:p>
    <w:p w14:paraId="5879FC3B" w14:textId="77777777" w:rsidR="00895806" w:rsidRDefault="00895806" w:rsidP="001933B5">
      <w:pPr>
        <w:spacing w:line="360" w:lineRule="auto"/>
        <w:ind w:firstLine="720"/>
        <w:jc w:val="both"/>
        <w:rPr>
          <w:rFonts w:ascii="Arial" w:hAnsi="Arial" w:cs="Arial"/>
          <w:bCs/>
          <w:sz w:val="24"/>
          <w:szCs w:val="24"/>
        </w:rPr>
      </w:pPr>
    </w:p>
    <w:p w14:paraId="1C0F570E" w14:textId="0820BD3E" w:rsidR="0085004D" w:rsidRDefault="00070ED7" w:rsidP="00546675">
      <w:pPr>
        <w:spacing w:line="360" w:lineRule="auto"/>
        <w:jc w:val="both"/>
        <w:rPr>
          <w:rFonts w:ascii="Arial" w:hAnsi="Arial" w:cs="Arial"/>
          <w:bCs/>
          <w:sz w:val="24"/>
          <w:szCs w:val="24"/>
        </w:rPr>
      </w:pPr>
      <w:r w:rsidRPr="00546675">
        <w:rPr>
          <w:rFonts w:ascii="Arial" w:hAnsi="Arial" w:cs="Arial"/>
          <w:bCs/>
          <w:sz w:val="24"/>
          <w:szCs w:val="24"/>
        </w:rPr>
        <w:t xml:space="preserve">The Registration </w:t>
      </w:r>
      <w:r w:rsidR="00546675">
        <w:rPr>
          <w:rFonts w:ascii="Arial" w:hAnsi="Arial" w:cs="Arial"/>
          <w:bCs/>
          <w:sz w:val="24"/>
          <w:szCs w:val="24"/>
        </w:rPr>
        <w:t>Hierarchy</w:t>
      </w:r>
      <w:r w:rsidRPr="00546675">
        <w:rPr>
          <w:rFonts w:ascii="Arial" w:hAnsi="Arial" w:cs="Arial"/>
          <w:bCs/>
          <w:sz w:val="24"/>
          <w:szCs w:val="24"/>
        </w:rPr>
        <w:t xml:space="preserve"> in </w:t>
      </w:r>
      <w:r w:rsidR="00546675">
        <w:rPr>
          <w:rFonts w:ascii="Arial" w:hAnsi="Arial" w:cs="Arial"/>
          <w:bCs/>
          <w:sz w:val="24"/>
          <w:szCs w:val="24"/>
        </w:rPr>
        <w:t>Tamil Nadu</w:t>
      </w:r>
      <w:r w:rsidRPr="00546675">
        <w:rPr>
          <w:rFonts w:ascii="Arial" w:hAnsi="Arial" w:cs="Arial"/>
          <w:bCs/>
          <w:sz w:val="24"/>
          <w:szCs w:val="24"/>
        </w:rPr>
        <w:t xml:space="preserve"> is given below</w:t>
      </w:r>
    </w:p>
    <w:p w14:paraId="4C65B22D" w14:textId="2B7E5D40" w:rsidR="00546675" w:rsidRPr="00546675" w:rsidRDefault="00546675" w:rsidP="00546675">
      <w:pPr>
        <w:pStyle w:val="ListParagraph"/>
        <w:numPr>
          <w:ilvl w:val="0"/>
          <w:numId w:val="3"/>
        </w:numPr>
        <w:spacing w:line="360" w:lineRule="auto"/>
        <w:ind w:left="567" w:hanging="283"/>
        <w:jc w:val="both"/>
        <w:rPr>
          <w:rFonts w:ascii="Arial" w:hAnsi="Arial" w:cs="Arial"/>
          <w:bCs/>
          <w:sz w:val="24"/>
          <w:szCs w:val="24"/>
        </w:rPr>
      </w:pPr>
      <w:r w:rsidRPr="00546675">
        <w:rPr>
          <w:rFonts w:ascii="Arial" w:hAnsi="Arial" w:cs="Arial"/>
          <w:bCs/>
          <w:sz w:val="24"/>
          <w:szCs w:val="24"/>
        </w:rPr>
        <w:t>Chief Registrar of Births and Deaths (Director of public Health and Preventive Medicine</w:t>
      </w:r>
    </w:p>
    <w:p w14:paraId="1978E611" w14:textId="36BD5211" w:rsidR="00546675" w:rsidRPr="00546675" w:rsidRDefault="00546675" w:rsidP="00546675">
      <w:pPr>
        <w:spacing w:line="360" w:lineRule="auto"/>
        <w:ind w:left="284"/>
        <w:jc w:val="both"/>
        <w:rPr>
          <w:rFonts w:ascii="Arial" w:hAnsi="Arial" w:cs="Arial"/>
          <w:b/>
          <w:sz w:val="24"/>
          <w:szCs w:val="24"/>
        </w:rPr>
      </w:pPr>
      <w:r w:rsidRPr="00546675">
        <w:rPr>
          <w:rFonts w:ascii="Arial" w:hAnsi="Arial" w:cs="Arial"/>
          <w:b/>
          <w:sz w:val="24"/>
          <w:szCs w:val="24"/>
        </w:rPr>
        <w:t>State Level</w:t>
      </w:r>
    </w:p>
    <w:p w14:paraId="243B7AAF" w14:textId="1617A873" w:rsidR="00546675" w:rsidRPr="00546675" w:rsidRDefault="00546675" w:rsidP="00546675">
      <w:pPr>
        <w:pStyle w:val="ListParagraph"/>
        <w:numPr>
          <w:ilvl w:val="0"/>
          <w:numId w:val="3"/>
        </w:numPr>
        <w:spacing w:line="360" w:lineRule="auto"/>
        <w:ind w:left="567" w:hanging="283"/>
        <w:jc w:val="both"/>
        <w:rPr>
          <w:rFonts w:ascii="Arial" w:hAnsi="Arial" w:cs="Arial"/>
          <w:bCs/>
          <w:sz w:val="24"/>
          <w:szCs w:val="24"/>
        </w:rPr>
      </w:pPr>
      <w:r w:rsidRPr="00546675">
        <w:rPr>
          <w:rFonts w:ascii="Arial" w:hAnsi="Arial" w:cs="Arial"/>
          <w:bCs/>
          <w:sz w:val="24"/>
          <w:szCs w:val="24"/>
        </w:rPr>
        <w:t>Deputy Chief Registrar (Joint Director (SBHI))</w:t>
      </w:r>
    </w:p>
    <w:p w14:paraId="0F307D19" w14:textId="0375F08B" w:rsidR="00546675" w:rsidRPr="00546675" w:rsidRDefault="00546675" w:rsidP="00546675">
      <w:pPr>
        <w:pStyle w:val="ListParagraph"/>
        <w:numPr>
          <w:ilvl w:val="0"/>
          <w:numId w:val="3"/>
        </w:numPr>
        <w:spacing w:line="360" w:lineRule="auto"/>
        <w:ind w:left="567" w:hanging="283"/>
        <w:jc w:val="both"/>
        <w:rPr>
          <w:rFonts w:ascii="Arial" w:hAnsi="Arial" w:cs="Arial"/>
          <w:bCs/>
          <w:sz w:val="24"/>
          <w:szCs w:val="24"/>
        </w:rPr>
      </w:pPr>
      <w:r w:rsidRPr="00546675">
        <w:rPr>
          <w:rFonts w:ascii="Arial" w:hAnsi="Arial" w:cs="Arial"/>
          <w:bCs/>
          <w:sz w:val="24"/>
          <w:szCs w:val="24"/>
        </w:rPr>
        <w:t>District Registrar (DRO)</w:t>
      </w:r>
    </w:p>
    <w:p w14:paraId="49142A10" w14:textId="293559F3" w:rsidR="00546675" w:rsidRPr="00546675" w:rsidRDefault="00546675" w:rsidP="00546675">
      <w:pPr>
        <w:pStyle w:val="ListParagraph"/>
        <w:numPr>
          <w:ilvl w:val="0"/>
          <w:numId w:val="3"/>
        </w:numPr>
        <w:spacing w:line="360" w:lineRule="auto"/>
        <w:ind w:left="567" w:hanging="283"/>
        <w:jc w:val="both"/>
        <w:rPr>
          <w:rFonts w:ascii="Arial" w:hAnsi="Arial" w:cs="Arial"/>
          <w:bCs/>
          <w:sz w:val="24"/>
          <w:szCs w:val="24"/>
        </w:rPr>
      </w:pPr>
      <w:r w:rsidRPr="00546675">
        <w:rPr>
          <w:rFonts w:ascii="Arial" w:hAnsi="Arial" w:cs="Arial"/>
          <w:bCs/>
          <w:sz w:val="24"/>
          <w:szCs w:val="24"/>
        </w:rPr>
        <w:t>Additional District Registrar (DDHS)</w:t>
      </w:r>
    </w:p>
    <w:p w14:paraId="6D8D8943" w14:textId="5C48D25E" w:rsidR="00546675" w:rsidRPr="00546675" w:rsidRDefault="00546675" w:rsidP="00546675">
      <w:pPr>
        <w:spacing w:line="360" w:lineRule="auto"/>
        <w:ind w:left="284"/>
        <w:jc w:val="both"/>
        <w:rPr>
          <w:rFonts w:ascii="Arial" w:hAnsi="Arial" w:cs="Arial"/>
          <w:b/>
          <w:sz w:val="24"/>
          <w:szCs w:val="24"/>
        </w:rPr>
      </w:pPr>
      <w:r w:rsidRPr="00546675">
        <w:rPr>
          <w:rFonts w:ascii="Arial" w:hAnsi="Arial" w:cs="Arial"/>
          <w:b/>
          <w:sz w:val="24"/>
          <w:szCs w:val="24"/>
        </w:rPr>
        <w:t>District Level</w:t>
      </w:r>
    </w:p>
    <w:p w14:paraId="5C7DF01F" w14:textId="58305CE1" w:rsidR="00546675" w:rsidRPr="00546675" w:rsidRDefault="00546675" w:rsidP="00546675">
      <w:pPr>
        <w:pStyle w:val="ListParagraph"/>
        <w:numPr>
          <w:ilvl w:val="0"/>
          <w:numId w:val="3"/>
        </w:numPr>
        <w:spacing w:line="360" w:lineRule="auto"/>
        <w:ind w:left="567" w:hanging="283"/>
        <w:jc w:val="both"/>
        <w:rPr>
          <w:rFonts w:ascii="Arial" w:hAnsi="Arial" w:cs="Arial"/>
          <w:bCs/>
          <w:sz w:val="24"/>
          <w:szCs w:val="24"/>
        </w:rPr>
      </w:pPr>
      <w:r w:rsidRPr="00546675">
        <w:rPr>
          <w:rFonts w:ascii="Arial" w:hAnsi="Arial" w:cs="Arial"/>
          <w:bCs/>
          <w:sz w:val="24"/>
          <w:szCs w:val="24"/>
        </w:rPr>
        <w:t>Joint District Registrar (AD(SBHI)</w:t>
      </w:r>
    </w:p>
    <w:p w14:paraId="7AD6C42B" w14:textId="24E5514F" w:rsidR="00546675" w:rsidRPr="00546675" w:rsidRDefault="00546675" w:rsidP="002821B3">
      <w:pPr>
        <w:pStyle w:val="ListParagraph"/>
        <w:numPr>
          <w:ilvl w:val="0"/>
          <w:numId w:val="3"/>
        </w:numPr>
        <w:spacing w:line="360" w:lineRule="auto"/>
        <w:jc w:val="both"/>
        <w:rPr>
          <w:rFonts w:ascii="Arial" w:hAnsi="Arial" w:cs="Arial"/>
          <w:bCs/>
          <w:sz w:val="24"/>
          <w:szCs w:val="24"/>
        </w:rPr>
      </w:pPr>
      <w:r w:rsidRPr="00546675">
        <w:rPr>
          <w:rFonts w:ascii="Arial" w:hAnsi="Arial" w:cs="Arial"/>
          <w:bCs/>
          <w:sz w:val="24"/>
          <w:szCs w:val="24"/>
        </w:rPr>
        <w:t>Registrar</w:t>
      </w:r>
      <w:r w:rsidR="002821B3">
        <w:rPr>
          <w:rFonts w:ascii="Arial" w:hAnsi="Arial" w:cs="Arial"/>
          <w:bCs/>
          <w:sz w:val="24"/>
          <w:szCs w:val="24"/>
        </w:rPr>
        <w:t xml:space="preserve"> </w:t>
      </w:r>
      <w:r w:rsidR="002821B3" w:rsidRPr="00234E89">
        <w:rPr>
          <w:rFonts w:ascii="Arial" w:hAnsi="Arial" w:cs="Arial"/>
          <w:bCs/>
          <w:sz w:val="24"/>
          <w:szCs w:val="24"/>
        </w:rPr>
        <w:t>Births and Deaths</w:t>
      </w:r>
    </w:p>
    <w:p w14:paraId="09BBD848" w14:textId="04D62FEB" w:rsidR="00047D95" w:rsidRPr="00CA23E2" w:rsidRDefault="00047D95" w:rsidP="00CA23E2">
      <w:pPr>
        <w:pStyle w:val="ListParagraph"/>
        <w:numPr>
          <w:ilvl w:val="0"/>
          <w:numId w:val="1"/>
        </w:numPr>
        <w:spacing w:line="360" w:lineRule="auto"/>
        <w:jc w:val="both"/>
        <w:rPr>
          <w:rFonts w:ascii="Arial" w:hAnsi="Arial" w:cs="Arial"/>
          <w:sz w:val="24"/>
          <w:szCs w:val="24"/>
        </w:rPr>
      </w:pPr>
      <w:r w:rsidRPr="00CA23E2">
        <w:rPr>
          <w:rFonts w:ascii="Arial" w:hAnsi="Arial" w:cs="Arial"/>
          <w:b/>
          <w:sz w:val="24"/>
          <w:szCs w:val="24"/>
          <w:u w:val="single"/>
        </w:rPr>
        <w:t xml:space="preserve">Stake Holders </w:t>
      </w:r>
    </w:p>
    <w:p w14:paraId="17FD4B42" w14:textId="77777777" w:rsidR="00ED3C1B" w:rsidRDefault="00811FFE" w:rsidP="0087612F">
      <w:pPr>
        <w:spacing w:line="360" w:lineRule="auto"/>
        <w:ind w:firstLine="720"/>
        <w:jc w:val="both"/>
        <w:rPr>
          <w:rFonts w:ascii="Arial" w:hAnsi="Arial" w:cs="Arial"/>
          <w:bCs/>
          <w:sz w:val="24"/>
          <w:szCs w:val="24"/>
        </w:rPr>
      </w:pPr>
      <w:r>
        <w:rPr>
          <w:rFonts w:ascii="Arial" w:hAnsi="Arial" w:cs="Arial"/>
          <w:bCs/>
          <w:sz w:val="24"/>
          <w:szCs w:val="24"/>
        </w:rPr>
        <w:t>The Stake Holders involved in Birth and Death registration are</w:t>
      </w:r>
      <w:r w:rsidR="00047D95" w:rsidRPr="00811FFE">
        <w:rPr>
          <w:rFonts w:ascii="Arial" w:hAnsi="Arial" w:cs="Arial"/>
          <w:bCs/>
          <w:sz w:val="24"/>
          <w:szCs w:val="24"/>
        </w:rPr>
        <w:t xml:space="preserve"> </w:t>
      </w:r>
    </w:p>
    <w:p w14:paraId="75C4119C" w14:textId="77777777" w:rsidR="00ED3C1B" w:rsidRDefault="00811FFE" w:rsidP="00ED3C1B">
      <w:pPr>
        <w:pStyle w:val="ListParagraph"/>
        <w:numPr>
          <w:ilvl w:val="0"/>
          <w:numId w:val="9"/>
        </w:numPr>
        <w:spacing w:line="360" w:lineRule="auto"/>
        <w:jc w:val="both"/>
        <w:rPr>
          <w:rFonts w:ascii="Arial" w:hAnsi="Arial" w:cs="Arial"/>
          <w:sz w:val="24"/>
          <w:szCs w:val="24"/>
        </w:rPr>
      </w:pPr>
      <w:r w:rsidRPr="00ED3C1B">
        <w:rPr>
          <w:rFonts w:ascii="Arial" w:hAnsi="Arial" w:cs="Arial"/>
          <w:sz w:val="24"/>
          <w:szCs w:val="24"/>
        </w:rPr>
        <w:t>Revenue Administration</w:t>
      </w:r>
    </w:p>
    <w:p w14:paraId="190009DB" w14:textId="77777777" w:rsidR="00ED3C1B" w:rsidRDefault="00811FFE" w:rsidP="00ED3C1B">
      <w:pPr>
        <w:pStyle w:val="ListParagraph"/>
        <w:numPr>
          <w:ilvl w:val="0"/>
          <w:numId w:val="9"/>
        </w:numPr>
        <w:spacing w:line="360" w:lineRule="auto"/>
        <w:jc w:val="both"/>
        <w:rPr>
          <w:rFonts w:ascii="Arial" w:hAnsi="Arial" w:cs="Arial"/>
          <w:sz w:val="24"/>
          <w:szCs w:val="24"/>
        </w:rPr>
      </w:pPr>
      <w:r w:rsidRPr="00ED3C1B">
        <w:rPr>
          <w:rFonts w:ascii="Arial" w:hAnsi="Arial" w:cs="Arial"/>
          <w:sz w:val="24"/>
          <w:szCs w:val="24"/>
        </w:rPr>
        <w:t xml:space="preserve">Health </w:t>
      </w:r>
      <w:r w:rsidRPr="00ED3C1B">
        <w:rPr>
          <w:rFonts w:ascii="Arial" w:hAnsi="Arial" w:cs="Arial"/>
          <w:bCs/>
          <w:sz w:val="24"/>
          <w:szCs w:val="24"/>
        </w:rPr>
        <w:t>Department</w:t>
      </w:r>
    </w:p>
    <w:p w14:paraId="54E1CBF8" w14:textId="77777777" w:rsidR="00ED3C1B" w:rsidRDefault="00811FFE" w:rsidP="00ED3C1B">
      <w:pPr>
        <w:pStyle w:val="ListParagraph"/>
        <w:numPr>
          <w:ilvl w:val="0"/>
          <w:numId w:val="9"/>
        </w:numPr>
        <w:spacing w:line="360" w:lineRule="auto"/>
        <w:jc w:val="both"/>
        <w:rPr>
          <w:rFonts w:ascii="Arial" w:hAnsi="Arial" w:cs="Arial"/>
          <w:sz w:val="24"/>
          <w:szCs w:val="24"/>
        </w:rPr>
      </w:pPr>
      <w:r w:rsidRPr="00ED3C1B">
        <w:rPr>
          <w:rFonts w:ascii="Arial" w:hAnsi="Arial" w:cs="Arial"/>
          <w:sz w:val="24"/>
          <w:szCs w:val="24"/>
        </w:rPr>
        <w:t xml:space="preserve">Police </w:t>
      </w:r>
      <w:r w:rsidRPr="00ED3C1B">
        <w:rPr>
          <w:rFonts w:ascii="Arial" w:hAnsi="Arial" w:cs="Arial"/>
          <w:bCs/>
          <w:sz w:val="24"/>
          <w:szCs w:val="24"/>
        </w:rPr>
        <w:t>Department</w:t>
      </w:r>
      <w:r w:rsidRPr="00ED3C1B">
        <w:rPr>
          <w:rFonts w:ascii="Arial" w:hAnsi="Arial" w:cs="Arial"/>
          <w:sz w:val="24"/>
          <w:szCs w:val="24"/>
        </w:rPr>
        <w:t xml:space="preserve"> </w:t>
      </w:r>
    </w:p>
    <w:p w14:paraId="0B196BE5" w14:textId="6A4430B6" w:rsidR="00ED3C1B" w:rsidRDefault="00ED3C1B" w:rsidP="00ED3C1B">
      <w:pPr>
        <w:pStyle w:val="ListParagraph"/>
        <w:numPr>
          <w:ilvl w:val="0"/>
          <w:numId w:val="9"/>
        </w:numPr>
        <w:spacing w:line="360" w:lineRule="auto"/>
        <w:jc w:val="both"/>
        <w:rPr>
          <w:rFonts w:ascii="Arial" w:hAnsi="Arial" w:cs="Arial"/>
          <w:sz w:val="24"/>
          <w:szCs w:val="24"/>
        </w:rPr>
      </w:pPr>
      <w:r>
        <w:rPr>
          <w:rFonts w:ascii="Arial" w:hAnsi="Arial" w:cs="Arial"/>
          <w:bCs/>
          <w:sz w:val="24"/>
          <w:szCs w:val="24"/>
        </w:rPr>
        <w:t>A</w:t>
      </w:r>
      <w:r w:rsidR="00C663E3" w:rsidRPr="00ED3C1B">
        <w:rPr>
          <w:rFonts w:ascii="Arial" w:hAnsi="Arial" w:cs="Arial"/>
          <w:bCs/>
          <w:sz w:val="24"/>
          <w:szCs w:val="24"/>
        </w:rPr>
        <w:t xml:space="preserve">ll </w:t>
      </w:r>
      <w:r w:rsidR="00C663E3" w:rsidRPr="00ED3C1B">
        <w:rPr>
          <w:rFonts w:ascii="Arial" w:hAnsi="Arial" w:cs="Arial"/>
          <w:sz w:val="24"/>
          <w:szCs w:val="24"/>
        </w:rPr>
        <w:t>Municipal Administration (Corporation &amp; Municipalities)</w:t>
      </w:r>
      <w:r>
        <w:rPr>
          <w:rFonts w:ascii="Arial" w:hAnsi="Arial" w:cs="Arial"/>
          <w:sz w:val="24"/>
          <w:szCs w:val="24"/>
        </w:rPr>
        <w:t xml:space="preserve"> </w:t>
      </w:r>
      <w:r w:rsidRPr="00ED3C1B">
        <w:rPr>
          <w:rFonts w:ascii="Arial" w:hAnsi="Arial" w:cs="Arial"/>
          <w:sz w:val="24"/>
          <w:szCs w:val="24"/>
        </w:rPr>
        <w:t>under Government of Tamil Nadu</w:t>
      </w:r>
      <w:r w:rsidR="00C663E3" w:rsidRPr="00ED3C1B">
        <w:rPr>
          <w:rFonts w:ascii="Arial" w:hAnsi="Arial" w:cs="Arial"/>
          <w:sz w:val="24"/>
          <w:szCs w:val="24"/>
        </w:rPr>
        <w:t xml:space="preserve"> </w:t>
      </w:r>
    </w:p>
    <w:p w14:paraId="45037196" w14:textId="6D27E098" w:rsidR="00ED3C1B" w:rsidRDefault="00C663E3" w:rsidP="00ED3C1B">
      <w:pPr>
        <w:pStyle w:val="ListParagraph"/>
        <w:numPr>
          <w:ilvl w:val="0"/>
          <w:numId w:val="9"/>
        </w:numPr>
        <w:spacing w:line="360" w:lineRule="auto"/>
        <w:jc w:val="both"/>
        <w:rPr>
          <w:rFonts w:ascii="Arial" w:hAnsi="Arial" w:cs="Arial"/>
          <w:sz w:val="24"/>
          <w:szCs w:val="24"/>
        </w:rPr>
      </w:pPr>
      <w:r w:rsidRPr="00ED3C1B">
        <w:rPr>
          <w:rFonts w:ascii="Arial" w:hAnsi="Arial" w:cs="Arial"/>
          <w:sz w:val="24"/>
          <w:szCs w:val="24"/>
        </w:rPr>
        <w:t xml:space="preserve">Town </w:t>
      </w:r>
      <w:r w:rsidR="00ED3C1B" w:rsidRPr="00ED3C1B">
        <w:rPr>
          <w:rFonts w:ascii="Arial" w:hAnsi="Arial" w:cs="Arial"/>
          <w:sz w:val="24"/>
          <w:szCs w:val="24"/>
        </w:rPr>
        <w:t>Panchayats</w:t>
      </w:r>
      <w:r w:rsidR="00ED3C1B">
        <w:rPr>
          <w:rFonts w:ascii="Arial" w:hAnsi="Arial" w:cs="Arial"/>
          <w:sz w:val="24"/>
          <w:szCs w:val="24"/>
        </w:rPr>
        <w:t xml:space="preserve"> </w:t>
      </w:r>
      <w:r w:rsidR="00ED3C1B" w:rsidRPr="00ED3C1B">
        <w:rPr>
          <w:rFonts w:ascii="Arial" w:hAnsi="Arial" w:cs="Arial"/>
          <w:sz w:val="24"/>
          <w:szCs w:val="24"/>
        </w:rPr>
        <w:t>under Government of Tamil Nadu</w:t>
      </w:r>
    </w:p>
    <w:p w14:paraId="078F5770" w14:textId="6A746F6A" w:rsidR="00ED3C1B" w:rsidRDefault="00C663E3" w:rsidP="00ED3C1B">
      <w:pPr>
        <w:pStyle w:val="ListParagraph"/>
        <w:numPr>
          <w:ilvl w:val="0"/>
          <w:numId w:val="9"/>
        </w:numPr>
        <w:spacing w:line="360" w:lineRule="auto"/>
        <w:jc w:val="both"/>
        <w:rPr>
          <w:rFonts w:ascii="Arial" w:hAnsi="Arial" w:cs="Arial"/>
          <w:sz w:val="24"/>
          <w:szCs w:val="24"/>
        </w:rPr>
      </w:pPr>
      <w:r w:rsidRPr="00ED3C1B">
        <w:rPr>
          <w:rFonts w:ascii="Arial" w:hAnsi="Arial" w:cs="Arial"/>
          <w:sz w:val="24"/>
          <w:szCs w:val="24"/>
        </w:rPr>
        <w:t xml:space="preserve">Village </w:t>
      </w:r>
      <w:r w:rsidR="0087612F" w:rsidRPr="00ED3C1B">
        <w:rPr>
          <w:rFonts w:ascii="Arial" w:hAnsi="Arial" w:cs="Arial"/>
          <w:sz w:val="24"/>
          <w:szCs w:val="24"/>
        </w:rPr>
        <w:t>Panchayats under</w:t>
      </w:r>
      <w:r w:rsidRPr="00ED3C1B">
        <w:rPr>
          <w:rFonts w:ascii="Arial" w:hAnsi="Arial" w:cs="Arial"/>
          <w:sz w:val="24"/>
          <w:szCs w:val="24"/>
        </w:rPr>
        <w:t xml:space="preserve"> Government of Tamil Nadu</w:t>
      </w:r>
      <w:r w:rsidR="00811FFE" w:rsidRPr="00ED3C1B">
        <w:rPr>
          <w:rFonts w:ascii="Arial" w:hAnsi="Arial" w:cs="Arial"/>
          <w:sz w:val="24"/>
          <w:szCs w:val="24"/>
        </w:rPr>
        <w:t xml:space="preserve"> </w:t>
      </w:r>
    </w:p>
    <w:p w14:paraId="22D18A77" w14:textId="77777777" w:rsidR="002821B3" w:rsidRPr="00234E89" w:rsidRDefault="002821B3" w:rsidP="002821B3">
      <w:pPr>
        <w:pStyle w:val="ListParagraph"/>
        <w:numPr>
          <w:ilvl w:val="0"/>
          <w:numId w:val="9"/>
        </w:numPr>
        <w:spacing w:line="360" w:lineRule="auto"/>
        <w:jc w:val="both"/>
        <w:rPr>
          <w:rFonts w:ascii="Arial" w:hAnsi="Arial" w:cs="Arial"/>
          <w:sz w:val="24"/>
          <w:szCs w:val="24"/>
        </w:rPr>
      </w:pPr>
      <w:r w:rsidRPr="00234E89">
        <w:rPr>
          <w:rFonts w:ascii="Arial" w:hAnsi="Arial" w:cs="Arial"/>
          <w:sz w:val="24"/>
          <w:szCs w:val="24"/>
        </w:rPr>
        <w:t xml:space="preserve">Inspector General of Registration under Government of Tamil Nadu </w:t>
      </w:r>
    </w:p>
    <w:p w14:paraId="0FE314D2" w14:textId="1B083FF1" w:rsidR="002821B3" w:rsidRPr="00234E89" w:rsidRDefault="002821B3" w:rsidP="002821B3">
      <w:pPr>
        <w:pStyle w:val="ListParagraph"/>
        <w:numPr>
          <w:ilvl w:val="0"/>
          <w:numId w:val="9"/>
        </w:numPr>
        <w:spacing w:line="360" w:lineRule="auto"/>
        <w:jc w:val="both"/>
        <w:rPr>
          <w:rFonts w:ascii="Arial" w:hAnsi="Arial" w:cs="Arial"/>
          <w:sz w:val="24"/>
          <w:szCs w:val="24"/>
        </w:rPr>
      </w:pPr>
      <w:r w:rsidRPr="00234E89">
        <w:rPr>
          <w:rFonts w:ascii="Arial" w:hAnsi="Arial" w:cs="Arial"/>
          <w:sz w:val="24"/>
          <w:szCs w:val="24"/>
        </w:rPr>
        <w:t>Printing and Stationaries under Government of Tamil Nadu</w:t>
      </w:r>
    </w:p>
    <w:p w14:paraId="4975A4B7" w14:textId="77777777" w:rsidR="00ED3C1B" w:rsidRDefault="00ED3C1B" w:rsidP="00ED3C1B">
      <w:pPr>
        <w:spacing w:line="360" w:lineRule="auto"/>
        <w:jc w:val="both"/>
        <w:rPr>
          <w:rFonts w:ascii="Arial" w:hAnsi="Arial" w:cs="Arial"/>
          <w:sz w:val="24"/>
          <w:szCs w:val="24"/>
        </w:rPr>
      </w:pPr>
      <w:r>
        <w:rPr>
          <w:rFonts w:ascii="Arial" w:hAnsi="Arial" w:cs="Arial"/>
          <w:sz w:val="24"/>
          <w:szCs w:val="24"/>
        </w:rPr>
        <w:t>T</w:t>
      </w:r>
      <w:r w:rsidR="00811FFE" w:rsidRPr="00ED3C1B">
        <w:rPr>
          <w:rFonts w:ascii="Arial" w:hAnsi="Arial" w:cs="Arial"/>
          <w:sz w:val="24"/>
          <w:szCs w:val="24"/>
        </w:rPr>
        <w:t>he regist</w:t>
      </w:r>
      <w:r w:rsidR="00C663E3" w:rsidRPr="00ED3C1B">
        <w:rPr>
          <w:rFonts w:ascii="Arial" w:hAnsi="Arial" w:cs="Arial"/>
          <w:sz w:val="24"/>
          <w:szCs w:val="24"/>
        </w:rPr>
        <w:t>ered</w:t>
      </w:r>
      <w:r w:rsidR="00811FFE" w:rsidRPr="00ED3C1B">
        <w:rPr>
          <w:rFonts w:ascii="Arial" w:hAnsi="Arial" w:cs="Arial"/>
          <w:sz w:val="24"/>
          <w:szCs w:val="24"/>
        </w:rPr>
        <w:t xml:space="preserve"> </w:t>
      </w:r>
      <w:r w:rsidR="00143600" w:rsidRPr="00ED3C1B">
        <w:rPr>
          <w:rFonts w:ascii="Arial" w:hAnsi="Arial" w:cs="Arial"/>
          <w:sz w:val="24"/>
          <w:szCs w:val="24"/>
        </w:rPr>
        <w:t>data</w:t>
      </w:r>
      <w:r w:rsidR="00811FFE" w:rsidRPr="00ED3C1B">
        <w:rPr>
          <w:rFonts w:ascii="Arial" w:hAnsi="Arial" w:cs="Arial"/>
          <w:sz w:val="24"/>
          <w:szCs w:val="24"/>
        </w:rPr>
        <w:t xml:space="preserve"> are duly shared with </w:t>
      </w:r>
    </w:p>
    <w:p w14:paraId="3AA37884" w14:textId="77777777" w:rsidR="002821B3" w:rsidRPr="00234E89" w:rsidRDefault="002821B3" w:rsidP="002821B3">
      <w:pPr>
        <w:pStyle w:val="ListParagraph"/>
        <w:numPr>
          <w:ilvl w:val="0"/>
          <w:numId w:val="10"/>
        </w:numPr>
        <w:spacing w:line="360" w:lineRule="auto"/>
        <w:jc w:val="both"/>
        <w:rPr>
          <w:rFonts w:ascii="Arial" w:hAnsi="Arial" w:cs="Arial"/>
          <w:sz w:val="24"/>
          <w:szCs w:val="24"/>
        </w:rPr>
      </w:pPr>
      <w:r w:rsidRPr="00234E89">
        <w:rPr>
          <w:rFonts w:ascii="Arial" w:hAnsi="Arial" w:cs="Arial"/>
          <w:sz w:val="24"/>
          <w:szCs w:val="24"/>
        </w:rPr>
        <w:t xml:space="preserve">Registrar General of India </w:t>
      </w:r>
    </w:p>
    <w:p w14:paraId="2C5339B8" w14:textId="77777777" w:rsidR="002821B3" w:rsidRPr="00234E89" w:rsidRDefault="002821B3" w:rsidP="002821B3">
      <w:pPr>
        <w:pStyle w:val="ListParagraph"/>
        <w:numPr>
          <w:ilvl w:val="0"/>
          <w:numId w:val="10"/>
        </w:numPr>
        <w:spacing w:line="360" w:lineRule="auto"/>
        <w:jc w:val="both"/>
        <w:rPr>
          <w:rFonts w:ascii="Arial" w:hAnsi="Arial" w:cs="Arial"/>
          <w:sz w:val="24"/>
          <w:szCs w:val="24"/>
        </w:rPr>
      </w:pPr>
      <w:r w:rsidRPr="00234E89">
        <w:rPr>
          <w:rFonts w:ascii="Arial" w:hAnsi="Arial" w:cs="Arial"/>
          <w:sz w:val="24"/>
          <w:szCs w:val="24"/>
        </w:rPr>
        <w:t>UIDAI,</w:t>
      </w:r>
    </w:p>
    <w:p w14:paraId="58A41589" w14:textId="77777777" w:rsidR="00ED3C1B" w:rsidRPr="00ED3C1B" w:rsidRDefault="00811FFE" w:rsidP="00ED3C1B">
      <w:pPr>
        <w:pStyle w:val="ListParagraph"/>
        <w:numPr>
          <w:ilvl w:val="0"/>
          <w:numId w:val="10"/>
        </w:numPr>
        <w:spacing w:line="360" w:lineRule="auto"/>
        <w:ind w:left="993" w:firstLine="141"/>
        <w:jc w:val="both"/>
        <w:rPr>
          <w:rFonts w:ascii="Arial" w:hAnsi="Arial" w:cs="Arial"/>
          <w:sz w:val="24"/>
          <w:szCs w:val="24"/>
        </w:rPr>
      </w:pPr>
      <w:r w:rsidRPr="00ED3C1B">
        <w:rPr>
          <w:rFonts w:ascii="Arial" w:hAnsi="Arial" w:cs="Arial"/>
          <w:sz w:val="24"/>
          <w:szCs w:val="24"/>
        </w:rPr>
        <w:t xml:space="preserve">Aadhaar, </w:t>
      </w:r>
    </w:p>
    <w:p w14:paraId="52A984B6" w14:textId="77777777" w:rsidR="00ED3C1B" w:rsidRPr="00ED3C1B" w:rsidRDefault="00811FFE" w:rsidP="00ED3C1B">
      <w:pPr>
        <w:pStyle w:val="ListParagraph"/>
        <w:numPr>
          <w:ilvl w:val="0"/>
          <w:numId w:val="10"/>
        </w:numPr>
        <w:spacing w:line="360" w:lineRule="auto"/>
        <w:ind w:left="993" w:firstLine="141"/>
        <w:jc w:val="both"/>
        <w:rPr>
          <w:rFonts w:ascii="Arial" w:hAnsi="Arial" w:cs="Arial"/>
          <w:sz w:val="24"/>
          <w:szCs w:val="24"/>
        </w:rPr>
      </w:pPr>
      <w:proofErr w:type="spellStart"/>
      <w:r w:rsidRPr="00ED3C1B">
        <w:rPr>
          <w:rFonts w:ascii="Arial" w:hAnsi="Arial" w:cs="Arial"/>
          <w:sz w:val="24"/>
          <w:szCs w:val="24"/>
        </w:rPr>
        <w:t>TNeGA</w:t>
      </w:r>
      <w:proofErr w:type="spellEnd"/>
      <w:r w:rsidRPr="00ED3C1B">
        <w:rPr>
          <w:rFonts w:ascii="Arial" w:hAnsi="Arial" w:cs="Arial"/>
          <w:sz w:val="24"/>
          <w:szCs w:val="24"/>
        </w:rPr>
        <w:t xml:space="preserve">, </w:t>
      </w:r>
    </w:p>
    <w:p w14:paraId="7AA8A49B" w14:textId="77777777" w:rsidR="00ED3C1B" w:rsidRPr="00ED3C1B" w:rsidRDefault="00811FFE" w:rsidP="00ED3C1B">
      <w:pPr>
        <w:pStyle w:val="ListParagraph"/>
        <w:numPr>
          <w:ilvl w:val="0"/>
          <w:numId w:val="10"/>
        </w:numPr>
        <w:spacing w:line="360" w:lineRule="auto"/>
        <w:ind w:left="993" w:firstLine="141"/>
        <w:jc w:val="both"/>
        <w:rPr>
          <w:rFonts w:ascii="Arial" w:hAnsi="Arial" w:cs="Arial"/>
          <w:sz w:val="24"/>
          <w:szCs w:val="24"/>
        </w:rPr>
      </w:pPr>
      <w:r w:rsidRPr="00ED3C1B">
        <w:rPr>
          <w:rFonts w:ascii="Arial" w:hAnsi="Arial" w:cs="Arial"/>
          <w:sz w:val="24"/>
          <w:szCs w:val="24"/>
        </w:rPr>
        <w:t xml:space="preserve">RGI, </w:t>
      </w:r>
    </w:p>
    <w:p w14:paraId="04A15B0F" w14:textId="77777777" w:rsidR="00ED3C1B" w:rsidRPr="00ED3C1B" w:rsidRDefault="00811FFE" w:rsidP="00ED3C1B">
      <w:pPr>
        <w:pStyle w:val="ListParagraph"/>
        <w:numPr>
          <w:ilvl w:val="0"/>
          <w:numId w:val="10"/>
        </w:numPr>
        <w:spacing w:line="360" w:lineRule="auto"/>
        <w:ind w:left="993" w:firstLine="141"/>
        <w:jc w:val="both"/>
        <w:rPr>
          <w:rFonts w:ascii="Arial" w:hAnsi="Arial" w:cs="Arial"/>
          <w:sz w:val="24"/>
          <w:szCs w:val="24"/>
        </w:rPr>
      </w:pPr>
      <w:r w:rsidRPr="00ED3C1B">
        <w:rPr>
          <w:rFonts w:ascii="Arial" w:hAnsi="Arial" w:cs="Arial"/>
          <w:sz w:val="24"/>
          <w:szCs w:val="24"/>
        </w:rPr>
        <w:t xml:space="preserve">PICME, </w:t>
      </w:r>
    </w:p>
    <w:p w14:paraId="36C0F304" w14:textId="5BF8A45C" w:rsidR="00C663E3" w:rsidRDefault="00811FFE" w:rsidP="00ED3C1B">
      <w:pPr>
        <w:pStyle w:val="ListParagraph"/>
        <w:numPr>
          <w:ilvl w:val="0"/>
          <w:numId w:val="10"/>
        </w:numPr>
        <w:spacing w:line="360" w:lineRule="auto"/>
        <w:ind w:left="993" w:firstLine="141"/>
        <w:jc w:val="both"/>
        <w:rPr>
          <w:rFonts w:ascii="Arial" w:hAnsi="Arial" w:cs="Arial"/>
          <w:sz w:val="24"/>
          <w:szCs w:val="24"/>
        </w:rPr>
      </w:pPr>
      <w:r w:rsidRPr="00ED3C1B">
        <w:rPr>
          <w:rFonts w:ascii="Arial" w:hAnsi="Arial" w:cs="Arial"/>
          <w:sz w:val="24"/>
          <w:szCs w:val="24"/>
        </w:rPr>
        <w:lastRenderedPageBreak/>
        <w:t>CM Dashboard</w:t>
      </w:r>
      <w:r w:rsidR="002821B3">
        <w:rPr>
          <w:rFonts w:ascii="Arial" w:hAnsi="Arial" w:cs="Arial"/>
          <w:sz w:val="24"/>
          <w:szCs w:val="24"/>
        </w:rPr>
        <w:t>,</w:t>
      </w:r>
    </w:p>
    <w:p w14:paraId="6F3CA7AF" w14:textId="77777777" w:rsidR="002821B3" w:rsidRPr="00234E89" w:rsidRDefault="002821B3" w:rsidP="002821B3">
      <w:pPr>
        <w:pStyle w:val="ListParagraph"/>
        <w:numPr>
          <w:ilvl w:val="0"/>
          <w:numId w:val="10"/>
        </w:numPr>
        <w:spacing w:line="360" w:lineRule="auto"/>
        <w:jc w:val="both"/>
        <w:rPr>
          <w:rFonts w:ascii="Arial" w:hAnsi="Arial" w:cs="Arial"/>
          <w:sz w:val="24"/>
          <w:szCs w:val="24"/>
        </w:rPr>
      </w:pPr>
      <w:r w:rsidRPr="00234E89">
        <w:rPr>
          <w:rFonts w:ascii="Arial" w:hAnsi="Arial" w:cs="Arial"/>
          <w:sz w:val="24"/>
          <w:szCs w:val="24"/>
        </w:rPr>
        <w:t>Social Welfare Department,</w:t>
      </w:r>
    </w:p>
    <w:p w14:paraId="04F9DA84" w14:textId="77777777" w:rsidR="002821B3" w:rsidRPr="00234E89" w:rsidRDefault="002821B3" w:rsidP="002821B3">
      <w:pPr>
        <w:pStyle w:val="ListParagraph"/>
        <w:numPr>
          <w:ilvl w:val="0"/>
          <w:numId w:val="10"/>
        </w:numPr>
        <w:spacing w:line="360" w:lineRule="auto"/>
        <w:jc w:val="both"/>
        <w:rPr>
          <w:rFonts w:ascii="Arial" w:hAnsi="Arial" w:cs="Arial"/>
          <w:sz w:val="24"/>
          <w:szCs w:val="24"/>
        </w:rPr>
      </w:pPr>
      <w:r w:rsidRPr="00234E89">
        <w:rPr>
          <w:rFonts w:ascii="Arial" w:hAnsi="Arial" w:cs="Arial"/>
          <w:sz w:val="24"/>
          <w:szCs w:val="24"/>
        </w:rPr>
        <w:t>Civil Supply Corporation</w:t>
      </w:r>
    </w:p>
    <w:p w14:paraId="0040A9D6" w14:textId="77777777" w:rsidR="002821B3" w:rsidRPr="00234E89" w:rsidRDefault="002821B3" w:rsidP="002821B3">
      <w:pPr>
        <w:pStyle w:val="ListParagraph"/>
        <w:numPr>
          <w:ilvl w:val="0"/>
          <w:numId w:val="10"/>
        </w:numPr>
        <w:spacing w:line="360" w:lineRule="auto"/>
        <w:jc w:val="both"/>
        <w:rPr>
          <w:rFonts w:ascii="Arial" w:hAnsi="Arial" w:cs="Arial"/>
          <w:sz w:val="24"/>
          <w:szCs w:val="24"/>
        </w:rPr>
      </w:pPr>
      <w:r w:rsidRPr="00234E89">
        <w:rPr>
          <w:rFonts w:ascii="Arial" w:hAnsi="Arial" w:cs="Arial"/>
          <w:sz w:val="24"/>
          <w:szCs w:val="24"/>
        </w:rPr>
        <w:t>Election Commission of India</w:t>
      </w:r>
    </w:p>
    <w:p w14:paraId="6CC6530F" w14:textId="77777777" w:rsidR="002821B3" w:rsidRDefault="002821B3" w:rsidP="002821B3">
      <w:pPr>
        <w:pStyle w:val="ListParagraph"/>
        <w:spacing w:line="360" w:lineRule="auto"/>
        <w:ind w:left="1134"/>
        <w:jc w:val="both"/>
        <w:rPr>
          <w:rFonts w:ascii="Arial" w:hAnsi="Arial" w:cs="Arial"/>
          <w:sz w:val="24"/>
          <w:szCs w:val="24"/>
        </w:rPr>
      </w:pPr>
    </w:p>
    <w:p w14:paraId="7D6B8D6D" w14:textId="23CEAEC2" w:rsidR="00895806" w:rsidRPr="00895806" w:rsidRDefault="00895806" w:rsidP="00895806">
      <w:pPr>
        <w:pStyle w:val="ListParagraph"/>
        <w:numPr>
          <w:ilvl w:val="0"/>
          <w:numId w:val="1"/>
        </w:numPr>
        <w:spacing w:line="360" w:lineRule="auto"/>
        <w:jc w:val="both"/>
        <w:rPr>
          <w:rFonts w:ascii="Arial" w:hAnsi="Arial" w:cs="Arial"/>
          <w:b/>
          <w:sz w:val="24"/>
          <w:szCs w:val="24"/>
          <w:u w:val="single"/>
        </w:rPr>
      </w:pPr>
      <w:r w:rsidRPr="00895806">
        <w:rPr>
          <w:rFonts w:ascii="Arial" w:hAnsi="Arial" w:cs="Arial"/>
          <w:b/>
          <w:sz w:val="24"/>
          <w:szCs w:val="24"/>
          <w:u w:val="single"/>
        </w:rPr>
        <w:t>Purpose of Birth Registration</w:t>
      </w:r>
    </w:p>
    <w:p w14:paraId="29BF13C8" w14:textId="55AE3F6F" w:rsidR="00895806" w:rsidRPr="00895806" w:rsidRDefault="00895806" w:rsidP="00895806">
      <w:pPr>
        <w:spacing w:line="360" w:lineRule="auto"/>
        <w:ind w:firstLine="720"/>
        <w:jc w:val="both"/>
        <w:rPr>
          <w:rFonts w:ascii="Arial" w:hAnsi="Arial" w:cs="Arial"/>
          <w:sz w:val="24"/>
          <w:szCs w:val="24"/>
        </w:rPr>
      </w:pPr>
      <w:r w:rsidRPr="003202C4">
        <w:rPr>
          <w:rFonts w:ascii="Arial" w:hAnsi="Arial" w:cs="Arial"/>
          <w:sz w:val="24"/>
          <w:szCs w:val="24"/>
        </w:rPr>
        <w:t>Birth registration in the Civil Registration System (CRS) is a vital process that ensures the legal recognition and documentation of a child's birth. It is a fundamental right of every child to be registered at birth, as recognized by international human rights standards. Birth registration serves as the foundation for establishing an individual's legal identity, nationality, and access to various rights and services throughout their life.</w:t>
      </w:r>
    </w:p>
    <w:p w14:paraId="0C7FC911" w14:textId="709CD402" w:rsidR="006F6316" w:rsidRPr="00895806" w:rsidRDefault="00C663E3" w:rsidP="00895806">
      <w:pPr>
        <w:pStyle w:val="ListParagraph"/>
        <w:numPr>
          <w:ilvl w:val="0"/>
          <w:numId w:val="1"/>
        </w:numPr>
        <w:spacing w:line="360" w:lineRule="auto"/>
        <w:jc w:val="both"/>
        <w:rPr>
          <w:rFonts w:ascii="Arial" w:hAnsi="Arial" w:cs="Arial"/>
          <w:b/>
          <w:bCs/>
          <w:sz w:val="24"/>
          <w:szCs w:val="24"/>
          <w:u w:val="single"/>
        </w:rPr>
      </w:pPr>
      <w:r w:rsidRPr="00895806">
        <w:rPr>
          <w:rFonts w:ascii="Arial" w:hAnsi="Arial" w:cs="Arial"/>
          <w:b/>
          <w:bCs/>
          <w:sz w:val="24"/>
          <w:szCs w:val="24"/>
          <w:u w:val="single"/>
        </w:rPr>
        <w:t>Birth Registration Process</w:t>
      </w:r>
    </w:p>
    <w:p w14:paraId="452FBEA1" w14:textId="72EA6117" w:rsidR="00C663E3" w:rsidRDefault="00143600" w:rsidP="006F6316">
      <w:pPr>
        <w:spacing w:line="360" w:lineRule="auto"/>
        <w:ind w:firstLine="720"/>
        <w:jc w:val="both"/>
        <w:rPr>
          <w:rFonts w:ascii="Arial" w:hAnsi="Arial" w:cs="Arial"/>
          <w:sz w:val="24"/>
          <w:szCs w:val="24"/>
        </w:rPr>
      </w:pPr>
      <w:r w:rsidRPr="00017F84">
        <w:rPr>
          <w:rFonts w:ascii="Arial" w:hAnsi="Arial" w:cs="Arial"/>
          <w:sz w:val="24"/>
          <w:szCs w:val="24"/>
        </w:rPr>
        <w:t>The birth</w:t>
      </w:r>
      <w:r>
        <w:rPr>
          <w:rFonts w:ascii="Arial" w:hAnsi="Arial" w:cs="Arial"/>
          <w:sz w:val="24"/>
          <w:szCs w:val="24"/>
        </w:rPr>
        <w:t>s</w:t>
      </w:r>
      <w:r w:rsidR="00A021F5">
        <w:rPr>
          <w:rFonts w:ascii="Arial" w:hAnsi="Arial" w:cs="Arial"/>
          <w:sz w:val="24"/>
          <w:szCs w:val="24"/>
        </w:rPr>
        <w:t xml:space="preserve"> </w:t>
      </w:r>
      <w:r w:rsidRPr="00017F84">
        <w:rPr>
          <w:rFonts w:ascii="Arial" w:hAnsi="Arial" w:cs="Arial"/>
          <w:sz w:val="24"/>
          <w:szCs w:val="24"/>
        </w:rPr>
        <w:t>are re</w:t>
      </w:r>
      <w:r w:rsidR="001933B5">
        <w:rPr>
          <w:rFonts w:ascii="Arial" w:hAnsi="Arial" w:cs="Arial"/>
          <w:sz w:val="24"/>
          <w:szCs w:val="24"/>
        </w:rPr>
        <w:t>ported</w:t>
      </w:r>
      <w:r w:rsidRPr="00017F84">
        <w:rPr>
          <w:rFonts w:ascii="Arial" w:hAnsi="Arial" w:cs="Arial"/>
          <w:sz w:val="24"/>
          <w:szCs w:val="24"/>
        </w:rPr>
        <w:t xml:space="preserve"> at the place of occurrence of</w:t>
      </w:r>
      <w:r>
        <w:rPr>
          <w:rFonts w:ascii="Arial" w:hAnsi="Arial" w:cs="Arial"/>
          <w:sz w:val="24"/>
          <w:szCs w:val="24"/>
        </w:rPr>
        <w:t xml:space="preserve"> </w:t>
      </w:r>
      <w:r w:rsidRPr="00017F84">
        <w:rPr>
          <w:rFonts w:ascii="Arial" w:hAnsi="Arial" w:cs="Arial"/>
          <w:sz w:val="24"/>
          <w:szCs w:val="24"/>
        </w:rPr>
        <w:t xml:space="preserve">the event by the concerned </w:t>
      </w:r>
      <w:r>
        <w:rPr>
          <w:rFonts w:ascii="Arial" w:hAnsi="Arial" w:cs="Arial"/>
          <w:sz w:val="24"/>
          <w:szCs w:val="24"/>
        </w:rPr>
        <w:t>institution/</w:t>
      </w:r>
      <w:r w:rsidRPr="00017F84">
        <w:rPr>
          <w:rFonts w:ascii="Arial" w:hAnsi="Arial" w:cs="Arial"/>
          <w:sz w:val="24"/>
          <w:szCs w:val="24"/>
        </w:rPr>
        <w:t xml:space="preserve">registrar under whom jurisdiction </w:t>
      </w:r>
      <w:r>
        <w:rPr>
          <w:rFonts w:ascii="Arial" w:hAnsi="Arial" w:cs="Arial"/>
          <w:sz w:val="24"/>
          <w:szCs w:val="24"/>
        </w:rPr>
        <w:t>t</w:t>
      </w:r>
      <w:r w:rsidRPr="00017F84">
        <w:rPr>
          <w:rFonts w:ascii="Arial" w:hAnsi="Arial" w:cs="Arial"/>
          <w:sz w:val="24"/>
          <w:szCs w:val="24"/>
        </w:rPr>
        <w:t>he event has taken</w:t>
      </w:r>
      <w:r>
        <w:rPr>
          <w:rFonts w:ascii="Arial" w:hAnsi="Arial" w:cs="Arial"/>
          <w:sz w:val="24"/>
          <w:szCs w:val="24"/>
        </w:rPr>
        <w:t xml:space="preserve"> </w:t>
      </w:r>
      <w:r w:rsidRPr="00017F84">
        <w:rPr>
          <w:rFonts w:ascii="Arial" w:hAnsi="Arial" w:cs="Arial"/>
          <w:sz w:val="24"/>
          <w:szCs w:val="24"/>
        </w:rPr>
        <w:t>place</w:t>
      </w:r>
      <w:r>
        <w:rPr>
          <w:rFonts w:ascii="Arial" w:hAnsi="Arial" w:cs="Arial"/>
          <w:sz w:val="24"/>
          <w:szCs w:val="24"/>
        </w:rPr>
        <w:t xml:space="preserve"> </w:t>
      </w:r>
      <w:r w:rsidR="0087612F" w:rsidRPr="0087612F">
        <w:rPr>
          <w:rFonts w:ascii="Arial" w:hAnsi="Arial" w:cs="Arial"/>
          <w:sz w:val="24"/>
          <w:szCs w:val="24"/>
        </w:rPr>
        <w:t>as per provision of Section 7 (2) of the RBD Act, 1969.</w:t>
      </w:r>
    </w:p>
    <w:p w14:paraId="2B7CCFF0" w14:textId="7593C4D5" w:rsidR="00143600" w:rsidRDefault="00143600" w:rsidP="00143600">
      <w:pPr>
        <w:spacing w:line="360" w:lineRule="auto"/>
        <w:ind w:firstLine="720"/>
        <w:jc w:val="both"/>
        <w:rPr>
          <w:rFonts w:ascii="Arial" w:hAnsi="Arial" w:cs="Arial"/>
          <w:sz w:val="24"/>
          <w:szCs w:val="24"/>
        </w:rPr>
      </w:pPr>
      <w:r w:rsidRPr="00017F84">
        <w:rPr>
          <w:rFonts w:ascii="Arial" w:hAnsi="Arial" w:cs="Arial"/>
          <w:sz w:val="24"/>
          <w:szCs w:val="24"/>
        </w:rPr>
        <w:t>The institutional events cannot be reported by the family members,</w:t>
      </w:r>
      <w:r>
        <w:rPr>
          <w:rFonts w:ascii="Arial" w:hAnsi="Arial" w:cs="Arial"/>
          <w:sz w:val="24"/>
          <w:szCs w:val="24"/>
        </w:rPr>
        <w:t xml:space="preserve"> i</w:t>
      </w:r>
      <w:r w:rsidRPr="00017F84">
        <w:rPr>
          <w:rFonts w:ascii="Arial" w:hAnsi="Arial" w:cs="Arial"/>
          <w:sz w:val="24"/>
          <w:szCs w:val="24"/>
        </w:rPr>
        <w:t>t is duty of the in-charge of the institution to report such events to concerned</w:t>
      </w:r>
      <w:r>
        <w:rPr>
          <w:rFonts w:ascii="Arial" w:hAnsi="Arial" w:cs="Arial"/>
          <w:sz w:val="24"/>
          <w:szCs w:val="24"/>
        </w:rPr>
        <w:t xml:space="preserve"> </w:t>
      </w:r>
      <w:r w:rsidR="00A80900" w:rsidRPr="00234E89">
        <w:rPr>
          <w:rFonts w:ascii="Arial" w:hAnsi="Arial" w:cs="Arial"/>
          <w:sz w:val="24"/>
          <w:szCs w:val="24"/>
        </w:rPr>
        <w:t>jurisdictional</w:t>
      </w:r>
      <w:r w:rsidR="00A80900" w:rsidRPr="00A80900">
        <w:rPr>
          <w:rFonts w:ascii="Arial" w:hAnsi="Arial" w:cs="Arial"/>
          <w:sz w:val="24"/>
          <w:szCs w:val="24"/>
        </w:rPr>
        <w:t xml:space="preserve"> </w:t>
      </w:r>
      <w:r w:rsidRPr="00017F84">
        <w:rPr>
          <w:rFonts w:ascii="Arial" w:hAnsi="Arial" w:cs="Arial"/>
          <w:sz w:val="24"/>
          <w:szCs w:val="24"/>
        </w:rPr>
        <w:t>registrar.</w:t>
      </w:r>
    </w:p>
    <w:p w14:paraId="6EFC8A7E" w14:textId="4520C5B9" w:rsidR="00A72205" w:rsidRDefault="00A72205" w:rsidP="00A72205">
      <w:pPr>
        <w:spacing w:line="360" w:lineRule="auto"/>
        <w:ind w:firstLine="720"/>
        <w:jc w:val="both"/>
        <w:rPr>
          <w:rFonts w:ascii="Arial" w:hAnsi="Arial" w:cs="Arial"/>
          <w:sz w:val="24"/>
          <w:szCs w:val="24"/>
        </w:rPr>
      </w:pPr>
      <w:r w:rsidRPr="00234E89">
        <w:rPr>
          <w:rFonts w:ascii="Arial" w:hAnsi="Arial" w:cs="Arial"/>
          <w:sz w:val="24"/>
          <w:szCs w:val="24"/>
        </w:rPr>
        <w:t>In respect of birth occurred in a Hospital,</w:t>
      </w:r>
      <w:r w:rsidR="00A80900" w:rsidRPr="00234E89">
        <w:rPr>
          <w:rFonts w:ascii="Arial" w:hAnsi="Arial" w:cs="Arial"/>
          <w:sz w:val="24"/>
          <w:szCs w:val="24"/>
        </w:rPr>
        <w:t xml:space="preserve"> Primary</w:t>
      </w:r>
      <w:r w:rsidRPr="00A72205">
        <w:rPr>
          <w:rFonts w:ascii="Arial" w:hAnsi="Arial" w:cs="Arial"/>
          <w:sz w:val="24"/>
          <w:szCs w:val="24"/>
        </w:rPr>
        <w:t xml:space="preserve"> </w:t>
      </w:r>
      <w:r>
        <w:rPr>
          <w:rFonts w:ascii="Arial" w:hAnsi="Arial" w:cs="Arial"/>
          <w:sz w:val="24"/>
          <w:szCs w:val="24"/>
        </w:rPr>
        <w:t>H</w:t>
      </w:r>
      <w:r w:rsidRPr="00A72205">
        <w:rPr>
          <w:rFonts w:ascii="Arial" w:hAnsi="Arial" w:cs="Arial"/>
          <w:sz w:val="24"/>
          <w:szCs w:val="24"/>
        </w:rPr>
        <w:t xml:space="preserve">ealth </w:t>
      </w:r>
      <w:r w:rsidR="00245371" w:rsidRPr="00A72205">
        <w:rPr>
          <w:rFonts w:ascii="Arial" w:hAnsi="Arial" w:cs="Arial"/>
          <w:sz w:val="24"/>
          <w:szCs w:val="24"/>
        </w:rPr>
        <w:t>centre</w:t>
      </w:r>
      <w:r w:rsidRPr="00A72205">
        <w:rPr>
          <w:rFonts w:ascii="Arial" w:hAnsi="Arial" w:cs="Arial"/>
          <w:sz w:val="24"/>
          <w:szCs w:val="24"/>
        </w:rPr>
        <w:t>, Maternity or</w:t>
      </w:r>
      <w:r>
        <w:rPr>
          <w:rFonts w:ascii="Arial" w:hAnsi="Arial" w:cs="Arial"/>
          <w:sz w:val="24"/>
          <w:szCs w:val="24"/>
        </w:rPr>
        <w:t xml:space="preserve"> </w:t>
      </w:r>
      <w:r w:rsidRPr="00A72205">
        <w:rPr>
          <w:rFonts w:ascii="Arial" w:hAnsi="Arial" w:cs="Arial"/>
          <w:sz w:val="24"/>
          <w:szCs w:val="24"/>
        </w:rPr>
        <w:t xml:space="preserve">nursing home or other such </w:t>
      </w:r>
      <w:r w:rsidR="00A80900" w:rsidRPr="00234E89">
        <w:rPr>
          <w:rFonts w:ascii="Arial" w:hAnsi="Arial" w:cs="Arial"/>
          <w:sz w:val="24"/>
          <w:szCs w:val="24"/>
        </w:rPr>
        <w:t>Private Medical</w:t>
      </w:r>
      <w:r w:rsidR="00A80900" w:rsidRPr="00A80900">
        <w:rPr>
          <w:rFonts w:ascii="Arial" w:hAnsi="Arial" w:cs="Arial"/>
          <w:sz w:val="24"/>
          <w:szCs w:val="24"/>
        </w:rPr>
        <w:t xml:space="preserve"> </w:t>
      </w:r>
      <w:r w:rsidRPr="00A72205">
        <w:rPr>
          <w:rFonts w:ascii="Arial" w:hAnsi="Arial" w:cs="Arial"/>
          <w:sz w:val="24"/>
          <w:szCs w:val="24"/>
        </w:rPr>
        <w:t>institutions, the medical officer In-charge or any</w:t>
      </w:r>
      <w:r>
        <w:rPr>
          <w:rFonts w:ascii="Arial" w:hAnsi="Arial" w:cs="Arial"/>
          <w:sz w:val="24"/>
          <w:szCs w:val="24"/>
        </w:rPr>
        <w:t xml:space="preserve"> </w:t>
      </w:r>
      <w:r w:rsidRPr="00A72205">
        <w:rPr>
          <w:rFonts w:ascii="Arial" w:hAnsi="Arial" w:cs="Arial"/>
          <w:sz w:val="24"/>
          <w:szCs w:val="24"/>
        </w:rPr>
        <w:t>person authorized by him in this behalf is responsible for reporting.</w:t>
      </w:r>
    </w:p>
    <w:p w14:paraId="1102D186" w14:textId="11810CB6" w:rsidR="00143600" w:rsidRDefault="00143600" w:rsidP="00143600">
      <w:pPr>
        <w:spacing w:line="360" w:lineRule="auto"/>
        <w:ind w:firstLine="720"/>
        <w:jc w:val="both"/>
        <w:rPr>
          <w:rFonts w:ascii="Arial" w:hAnsi="Arial" w:cs="Arial"/>
          <w:sz w:val="24"/>
          <w:szCs w:val="24"/>
        </w:rPr>
      </w:pPr>
      <w:r w:rsidRPr="00F2010E">
        <w:rPr>
          <w:rFonts w:ascii="Arial" w:hAnsi="Arial" w:cs="Arial"/>
          <w:sz w:val="24"/>
          <w:szCs w:val="24"/>
        </w:rPr>
        <w:t>In respect of birth occurred in a house, it is the duty of the Head of the house/household or nearest relative of the head present in the house or in the absence</w:t>
      </w:r>
      <w:r>
        <w:rPr>
          <w:rFonts w:ascii="Arial" w:hAnsi="Arial" w:cs="Arial"/>
          <w:sz w:val="24"/>
          <w:szCs w:val="24"/>
        </w:rPr>
        <w:t xml:space="preserve"> </w:t>
      </w:r>
      <w:r w:rsidRPr="00F2010E">
        <w:rPr>
          <w:rFonts w:ascii="Arial" w:hAnsi="Arial" w:cs="Arial"/>
          <w:sz w:val="24"/>
          <w:szCs w:val="24"/>
        </w:rPr>
        <w:t>of any such person, the oldest male person present therein during the said period is responsible to report the event to the concerned Registrar</w:t>
      </w:r>
      <w:r w:rsidR="00234E89">
        <w:rPr>
          <w:rFonts w:ascii="Arial" w:hAnsi="Arial" w:cs="Arial"/>
          <w:sz w:val="24"/>
          <w:szCs w:val="24"/>
        </w:rPr>
        <w:t xml:space="preserve">. </w:t>
      </w:r>
      <w:r w:rsidRPr="00F2010E">
        <w:rPr>
          <w:rFonts w:ascii="Arial" w:hAnsi="Arial" w:cs="Arial"/>
          <w:sz w:val="24"/>
          <w:szCs w:val="24"/>
        </w:rPr>
        <w:t>These events</w:t>
      </w:r>
      <w:r>
        <w:rPr>
          <w:rFonts w:ascii="Arial" w:hAnsi="Arial" w:cs="Arial"/>
          <w:sz w:val="24"/>
          <w:szCs w:val="24"/>
        </w:rPr>
        <w:t xml:space="preserve"> </w:t>
      </w:r>
      <w:r w:rsidRPr="00F2010E">
        <w:rPr>
          <w:rFonts w:ascii="Arial" w:hAnsi="Arial" w:cs="Arial"/>
          <w:sz w:val="24"/>
          <w:szCs w:val="24"/>
        </w:rPr>
        <w:t>can also be reported through the prescribed Notifiers such as Anganwadi Workers, ANM’s, ASHA’s and others.</w:t>
      </w:r>
    </w:p>
    <w:p w14:paraId="250FC959" w14:textId="77777777" w:rsidR="00143600" w:rsidRDefault="00143600" w:rsidP="00143600">
      <w:pPr>
        <w:spacing w:line="360" w:lineRule="auto"/>
        <w:ind w:firstLine="720"/>
        <w:jc w:val="both"/>
        <w:rPr>
          <w:rFonts w:ascii="Arial" w:hAnsi="Arial" w:cs="Arial"/>
          <w:sz w:val="24"/>
          <w:szCs w:val="24"/>
        </w:rPr>
      </w:pPr>
      <w:r w:rsidRPr="00F2010E">
        <w:rPr>
          <w:rFonts w:ascii="Arial" w:hAnsi="Arial" w:cs="Arial"/>
          <w:sz w:val="24"/>
          <w:szCs w:val="24"/>
        </w:rPr>
        <w:t>The normal period of 21 days (from the date of occurrence) has been prescribed for reporting the birth, death and still birth events.</w:t>
      </w:r>
    </w:p>
    <w:p w14:paraId="69AC0FB4" w14:textId="45F05C2B" w:rsidR="00143600" w:rsidRDefault="00143600" w:rsidP="00143600">
      <w:pPr>
        <w:spacing w:line="360" w:lineRule="auto"/>
        <w:ind w:firstLine="720"/>
        <w:jc w:val="both"/>
        <w:rPr>
          <w:rFonts w:ascii="Arial" w:hAnsi="Arial" w:cs="Arial"/>
          <w:sz w:val="24"/>
          <w:szCs w:val="24"/>
        </w:rPr>
      </w:pPr>
      <w:r w:rsidRPr="00F2010E">
        <w:rPr>
          <w:rFonts w:ascii="Arial" w:hAnsi="Arial" w:cs="Arial"/>
          <w:sz w:val="24"/>
          <w:szCs w:val="24"/>
        </w:rPr>
        <w:lastRenderedPageBreak/>
        <w:t>If event of birth is not reported for registration within 21 days, the same can be reported any time under the Delayed Registration provisions prescribed under Section 13 of the Act with payment of fee prescribed.</w:t>
      </w:r>
    </w:p>
    <w:p w14:paraId="52DDA528" w14:textId="3B7CB86F" w:rsidR="00A72205" w:rsidRDefault="00126D20" w:rsidP="00143600">
      <w:pPr>
        <w:spacing w:line="360" w:lineRule="auto"/>
        <w:ind w:firstLine="720"/>
        <w:jc w:val="both"/>
        <w:rPr>
          <w:rFonts w:ascii="Arial" w:hAnsi="Arial" w:cs="Arial"/>
          <w:sz w:val="24"/>
          <w:szCs w:val="24"/>
        </w:rPr>
      </w:pPr>
      <w:r>
        <w:rPr>
          <w:rFonts w:ascii="Arial" w:hAnsi="Arial" w:cs="Arial"/>
          <w:sz w:val="24"/>
          <w:szCs w:val="24"/>
        </w:rPr>
        <w:t xml:space="preserve">The concerned </w:t>
      </w:r>
      <w:r w:rsidR="00A80900" w:rsidRPr="00234E89">
        <w:rPr>
          <w:rFonts w:ascii="Arial" w:hAnsi="Arial" w:cs="Arial"/>
          <w:sz w:val="24"/>
          <w:szCs w:val="24"/>
        </w:rPr>
        <w:t>Registrars are to be approached</w:t>
      </w:r>
      <w:r w:rsidR="00A80900" w:rsidRPr="00A80900">
        <w:rPr>
          <w:rFonts w:ascii="Arial" w:hAnsi="Arial" w:cs="Arial"/>
          <w:sz w:val="24"/>
          <w:szCs w:val="24"/>
        </w:rPr>
        <w:t xml:space="preserve"> </w:t>
      </w:r>
      <w:r>
        <w:rPr>
          <w:rFonts w:ascii="Arial" w:hAnsi="Arial" w:cs="Arial"/>
          <w:sz w:val="24"/>
          <w:szCs w:val="24"/>
        </w:rPr>
        <w:t>at the place of occurrence of the event are</w:t>
      </w:r>
    </w:p>
    <w:p w14:paraId="4C178934" w14:textId="77777777" w:rsidR="00126D20" w:rsidRPr="004552A7" w:rsidRDefault="00126D20" w:rsidP="004552A7">
      <w:pPr>
        <w:pStyle w:val="ListParagraph"/>
        <w:numPr>
          <w:ilvl w:val="0"/>
          <w:numId w:val="8"/>
        </w:numPr>
        <w:spacing w:line="360" w:lineRule="auto"/>
        <w:jc w:val="both"/>
        <w:rPr>
          <w:rFonts w:ascii="Arial" w:hAnsi="Arial" w:cs="Arial"/>
          <w:sz w:val="24"/>
          <w:szCs w:val="24"/>
        </w:rPr>
      </w:pPr>
      <w:r w:rsidRPr="004552A7">
        <w:rPr>
          <w:rFonts w:ascii="Arial" w:hAnsi="Arial" w:cs="Arial"/>
          <w:sz w:val="24"/>
          <w:szCs w:val="24"/>
        </w:rPr>
        <w:t>Corporation - Sanitary Inspector</w:t>
      </w:r>
    </w:p>
    <w:p w14:paraId="3DF77545" w14:textId="77777777" w:rsidR="00126D20" w:rsidRPr="004552A7" w:rsidRDefault="00126D20" w:rsidP="004552A7">
      <w:pPr>
        <w:pStyle w:val="ListParagraph"/>
        <w:numPr>
          <w:ilvl w:val="0"/>
          <w:numId w:val="8"/>
        </w:numPr>
        <w:spacing w:line="360" w:lineRule="auto"/>
        <w:jc w:val="both"/>
        <w:rPr>
          <w:rFonts w:ascii="Arial" w:hAnsi="Arial" w:cs="Arial"/>
          <w:sz w:val="24"/>
          <w:szCs w:val="24"/>
        </w:rPr>
      </w:pPr>
      <w:r w:rsidRPr="004552A7">
        <w:rPr>
          <w:rFonts w:ascii="Arial" w:hAnsi="Arial" w:cs="Arial"/>
          <w:sz w:val="24"/>
          <w:szCs w:val="24"/>
        </w:rPr>
        <w:t>Municipality, Township - Sanitary Inspector</w:t>
      </w:r>
    </w:p>
    <w:p w14:paraId="595AA8B0" w14:textId="77777777" w:rsidR="00126D20" w:rsidRPr="004552A7" w:rsidRDefault="00126D20" w:rsidP="004552A7">
      <w:pPr>
        <w:pStyle w:val="ListParagraph"/>
        <w:numPr>
          <w:ilvl w:val="0"/>
          <w:numId w:val="8"/>
        </w:numPr>
        <w:spacing w:line="360" w:lineRule="auto"/>
        <w:jc w:val="both"/>
        <w:rPr>
          <w:rFonts w:ascii="Arial" w:hAnsi="Arial" w:cs="Arial"/>
          <w:sz w:val="24"/>
          <w:szCs w:val="24"/>
        </w:rPr>
      </w:pPr>
      <w:r w:rsidRPr="004552A7">
        <w:rPr>
          <w:rFonts w:ascii="Arial" w:hAnsi="Arial" w:cs="Arial"/>
          <w:sz w:val="24"/>
          <w:szCs w:val="24"/>
        </w:rPr>
        <w:t xml:space="preserve">Town Panchayats - Executive Officer/ Sanitary Inspector </w:t>
      </w:r>
    </w:p>
    <w:p w14:paraId="060652DD" w14:textId="77777777" w:rsidR="00126D20" w:rsidRPr="004552A7" w:rsidRDefault="00126D20" w:rsidP="004552A7">
      <w:pPr>
        <w:pStyle w:val="ListParagraph"/>
        <w:numPr>
          <w:ilvl w:val="0"/>
          <w:numId w:val="8"/>
        </w:numPr>
        <w:spacing w:line="360" w:lineRule="auto"/>
        <w:jc w:val="both"/>
        <w:rPr>
          <w:rFonts w:ascii="Arial" w:hAnsi="Arial" w:cs="Arial"/>
          <w:sz w:val="24"/>
          <w:szCs w:val="24"/>
        </w:rPr>
      </w:pPr>
      <w:r w:rsidRPr="004552A7">
        <w:rPr>
          <w:rFonts w:ascii="Arial" w:hAnsi="Arial" w:cs="Arial"/>
          <w:sz w:val="24"/>
          <w:szCs w:val="24"/>
        </w:rPr>
        <w:t>Village Panchayats - Village Administrative Officer</w:t>
      </w:r>
    </w:p>
    <w:p w14:paraId="3BA5A37B" w14:textId="77777777" w:rsidR="00126D20" w:rsidRPr="004552A7" w:rsidRDefault="00126D20" w:rsidP="004552A7">
      <w:pPr>
        <w:pStyle w:val="ListParagraph"/>
        <w:numPr>
          <w:ilvl w:val="0"/>
          <w:numId w:val="8"/>
        </w:numPr>
        <w:spacing w:line="360" w:lineRule="auto"/>
        <w:jc w:val="both"/>
        <w:rPr>
          <w:rFonts w:ascii="Arial" w:hAnsi="Arial" w:cs="Arial"/>
          <w:sz w:val="24"/>
          <w:szCs w:val="24"/>
        </w:rPr>
      </w:pPr>
      <w:r w:rsidRPr="004552A7">
        <w:rPr>
          <w:rFonts w:ascii="Arial" w:hAnsi="Arial" w:cs="Arial"/>
          <w:sz w:val="24"/>
          <w:szCs w:val="24"/>
        </w:rPr>
        <w:t>Primary Health Centres - Health Inspector</w:t>
      </w:r>
    </w:p>
    <w:p w14:paraId="5C7D6C31" w14:textId="1ED16687" w:rsidR="00126D20" w:rsidRPr="004552A7" w:rsidRDefault="00126D20" w:rsidP="005C7197">
      <w:pPr>
        <w:pStyle w:val="ListParagraph"/>
        <w:numPr>
          <w:ilvl w:val="0"/>
          <w:numId w:val="8"/>
        </w:numPr>
        <w:spacing w:line="360" w:lineRule="auto"/>
        <w:jc w:val="both"/>
        <w:rPr>
          <w:rFonts w:ascii="Arial" w:hAnsi="Arial" w:cs="Arial"/>
          <w:sz w:val="24"/>
          <w:szCs w:val="24"/>
        </w:rPr>
      </w:pPr>
      <w:r w:rsidRPr="004552A7">
        <w:rPr>
          <w:rFonts w:ascii="Arial" w:hAnsi="Arial" w:cs="Arial"/>
          <w:sz w:val="24"/>
          <w:szCs w:val="24"/>
        </w:rPr>
        <w:t xml:space="preserve">Govt. Medical Institutions - </w:t>
      </w:r>
      <w:r w:rsidR="005C7197" w:rsidRPr="00234E89">
        <w:rPr>
          <w:rFonts w:ascii="Arial" w:hAnsi="Arial" w:cs="Arial"/>
          <w:sz w:val="24"/>
          <w:szCs w:val="24"/>
        </w:rPr>
        <w:t>Health Inspector</w:t>
      </w:r>
    </w:p>
    <w:p w14:paraId="52AC6AB7" w14:textId="77777777" w:rsidR="00126D20" w:rsidRPr="004552A7" w:rsidRDefault="00126D20" w:rsidP="004552A7">
      <w:pPr>
        <w:pStyle w:val="ListParagraph"/>
        <w:numPr>
          <w:ilvl w:val="0"/>
          <w:numId w:val="8"/>
        </w:numPr>
        <w:spacing w:line="360" w:lineRule="auto"/>
        <w:jc w:val="both"/>
        <w:rPr>
          <w:rFonts w:ascii="Arial" w:hAnsi="Arial" w:cs="Arial"/>
          <w:sz w:val="24"/>
          <w:szCs w:val="24"/>
        </w:rPr>
      </w:pPr>
      <w:r w:rsidRPr="004552A7">
        <w:rPr>
          <w:rFonts w:ascii="Arial" w:hAnsi="Arial" w:cs="Arial"/>
          <w:sz w:val="24"/>
          <w:szCs w:val="24"/>
        </w:rPr>
        <w:t>Cantonment - Sanitary Inspector</w:t>
      </w:r>
    </w:p>
    <w:p w14:paraId="044C4422" w14:textId="249BB34E" w:rsidR="00047D95" w:rsidRDefault="00126D20" w:rsidP="004552A7">
      <w:pPr>
        <w:pStyle w:val="ListParagraph"/>
        <w:numPr>
          <w:ilvl w:val="0"/>
          <w:numId w:val="8"/>
        </w:numPr>
        <w:spacing w:line="360" w:lineRule="auto"/>
        <w:jc w:val="both"/>
        <w:rPr>
          <w:rFonts w:ascii="Arial" w:hAnsi="Arial" w:cs="Arial"/>
          <w:sz w:val="24"/>
          <w:szCs w:val="24"/>
        </w:rPr>
      </w:pPr>
      <w:r w:rsidRPr="004552A7">
        <w:rPr>
          <w:rFonts w:ascii="Arial" w:hAnsi="Arial" w:cs="Arial"/>
          <w:sz w:val="24"/>
          <w:szCs w:val="24"/>
        </w:rPr>
        <w:t>Estates / Plantations – Manager</w:t>
      </w:r>
    </w:p>
    <w:p w14:paraId="5D5E5D1A" w14:textId="78ACE900" w:rsidR="00131665" w:rsidRPr="00895806" w:rsidRDefault="00131665" w:rsidP="00895806">
      <w:pPr>
        <w:pStyle w:val="ListParagraph"/>
        <w:numPr>
          <w:ilvl w:val="0"/>
          <w:numId w:val="1"/>
        </w:numPr>
        <w:spacing w:line="360" w:lineRule="auto"/>
        <w:jc w:val="both"/>
        <w:rPr>
          <w:rFonts w:ascii="Arial" w:hAnsi="Arial" w:cs="Arial"/>
          <w:b/>
          <w:bCs/>
          <w:sz w:val="24"/>
          <w:szCs w:val="24"/>
          <w:u w:val="single"/>
        </w:rPr>
      </w:pPr>
      <w:r w:rsidRPr="00895806">
        <w:rPr>
          <w:rFonts w:ascii="Arial" w:hAnsi="Arial" w:cs="Arial"/>
          <w:b/>
          <w:bCs/>
          <w:sz w:val="24"/>
          <w:szCs w:val="24"/>
          <w:u w:val="single"/>
        </w:rPr>
        <w:t>Child-Name inclusion</w:t>
      </w:r>
      <w:r w:rsidR="00A711BB" w:rsidRPr="00895806">
        <w:rPr>
          <w:rFonts w:ascii="Arial" w:hAnsi="Arial" w:cs="Arial"/>
          <w:b/>
          <w:bCs/>
          <w:sz w:val="24"/>
          <w:szCs w:val="24"/>
          <w:u w:val="single"/>
        </w:rPr>
        <w:t xml:space="preserve"> for Birth Registration</w:t>
      </w:r>
    </w:p>
    <w:p w14:paraId="08269BC5" w14:textId="62571CA9" w:rsidR="00131665" w:rsidRDefault="00131665" w:rsidP="00322F4A">
      <w:pPr>
        <w:spacing w:line="360" w:lineRule="auto"/>
        <w:ind w:firstLine="720"/>
        <w:jc w:val="both"/>
        <w:rPr>
          <w:rFonts w:ascii="Arial" w:hAnsi="Arial" w:cs="Arial"/>
          <w:sz w:val="24"/>
          <w:szCs w:val="24"/>
        </w:rPr>
      </w:pPr>
      <w:r w:rsidRPr="00131665">
        <w:rPr>
          <w:rFonts w:ascii="Arial" w:hAnsi="Arial" w:cs="Arial"/>
          <w:sz w:val="24"/>
          <w:szCs w:val="24"/>
        </w:rPr>
        <w:t>The name of the child shall be registered within one year from the date of</w:t>
      </w:r>
      <w:r>
        <w:rPr>
          <w:rFonts w:ascii="Arial" w:hAnsi="Arial" w:cs="Arial"/>
          <w:sz w:val="24"/>
          <w:szCs w:val="24"/>
        </w:rPr>
        <w:t xml:space="preserve"> </w:t>
      </w:r>
      <w:r w:rsidRPr="00131665">
        <w:rPr>
          <w:rFonts w:ascii="Arial" w:hAnsi="Arial" w:cs="Arial"/>
          <w:sz w:val="24"/>
          <w:szCs w:val="24"/>
        </w:rPr>
        <w:t>registration of the birth without any late fee.</w:t>
      </w:r>
      <w:r>
        <w:rPr>
          <w:rFonts w:ascii="Arial" w:hAnsi="Arial" w:cs="Arial"/>
          <w:sz w:val="24"/>
          <w:szCs w:val="24"/>
        </w:rPr>
        <w:t xml:space="preserve"> </w:t>
      </w:r>
      <w:r w:rsidRPr="00131665">
        <w:rPr>
          <w:rFonts w:ascii="Arial" w:hAnsi="Arial" w:cs="Arial"/>
          <w:sz w:val="24"/>
          <w:szCs w:val="24"/>
        </w:rPr>
        <w:t>Beyond 1 year but within 15 years from the date of registration, the name</w:t>
      </w:r>
      <w:r>
        <w:rPr>
          <w:rFonts w:ascii="Arial" w:hAnsi="Arial" w:cs="Arial"/>
          <w:sz w:val="24"/>
          <w:szCs w:val="24"/>
        </w:rPr>
        <w:t xml:space="preserve"> </w:t>
      </w:r>
      <w:r w:rsidRPr="00131665">
        <w:rPr>
          <w:rFonts w:ascii="Arial" w:hAnsi="Arial" w:cs="Arial"/>
          <w:sz w:val="24"/>
          <w:szCs w:val="24"/>
        </w:rPr>
        <w:t xml:space="preserve">of the child can be registered with a late fee of </w:t>
      </w:r>
      <w:r w:rsidR="003105A0">
        <w:rPr>
          <w:rFonts w:ascii="Arial" w:hAnsi="Arial" w:cs="Arial"/>
          <w:sz w:val="24"/>
          <w:szCs w:val="24"/>
        </w:rPr>
        <w:t xml:space="preserve">             </w:t>
      </w:r>
      <w:r w:rsidRPr="00131665">
        <w:rPr>
          <w:rFonts w:ascii="Arial" w:hAnsi="Arial" w:cs="Arial"/>
          <w:sz w:val="24"/>
          <w:szCs w:val="24"/>
        </w:rPr>
        <w:t>Rs. 200/-.</w:t>
      </w:r>
      <w:r>
        <w:rPr>
          <w:rFonts w:ascii="Arial" w:hAnsi="Arial" w:cs="Arial"/>
          <w:sz w:val="24"/>
          <w:szCs w:val="24"/>
        </w:rPr>
        <w:t xml:space="preserve"> </w:t>
      </w:r>
      <w:r w:rsidRPr="00131665">
        <w:rPr>
          <w:rFonts w:ascii="Arial" w:hAnsi="Arial" w:cs="Arial"/>
          <w:sz w:val="24"/>
          <w:szCs w:val="24"/>
        </w:rPr>
        <w:t>Extension of 5 years period up to 31.12.2024 is provided to register the</w:t>
      </w:r>
      <w:r>
        <w:rPr>
          <w:rFonts w:ascii="Arial" w:hAnsi="Arial" w:cs="Arial"/>
          <w:sz w:val="24"/>
          <w:szCs w:val="24"/>
        </w:rPr>
        <w:t xml:space="preserve"> </w:t>
      </w:r>
      <w:r w:rsidRPr="00131665">
        <w:rPr>
          <w:rFonts w:ascii="Arial" w:hAnsi="Arial" w:cs="Arial"/>
          <w:sz w:val="24"/>
          <w:szCs w:val="24"/>
        </w:rPr>
        <w:t xml:space="preserve">name for all the cases where the birth </w:t>
      </w:r>
      <w:r w:rsidR="005C7197">
        <w:rPr>
          <w:rFonts w:ascii="Arial" w:hAnsi="Arial" w:cs="Arial"/>
          <w:sz w:val="24"/>
          <w:szCs w:val="24"/>
        </w:rPr>
        <w:t>has been</w:t>
      </w:r>
      <w:r w:rsidRPr="005C7197">
        <w:rPr>
          <w:rFonts w:ascii="Arial" w:hAnsi="Arial" w:cs="Arial"/>
          <w:sz w:val="24"/>
          <w:szCs w:val="24"/>
        </w:rPr>
        <w:t xml:space="preserve"> </w:t>
      </w:r>
      <w:r w:rsidRPr="00131665">
        <w:rPr>
          <w:rFonts w:ascii="Arial" w:hAnsi="Arial" w:cs="Arial"/>
          <w:sz w:val="24"/>
          <w:szCs w:val="24"/>
        </w:rPr>
        <w:t>already registered and the above</w:t>
      </w:r>
      <w:r>
        <w:rPr>
          <w:rFonts w:ascii="Arial" w:hAnsi="Arial" w:cs="Arial"/>
          <w:sz w:val="24"/>
          <w:szCs w:val="24"/>
        </w:rPr>
        <w:t xml:space="preserve"> </w:t>
      </w:r>
      <w:r w:rsidRPr="00131665">
        <w:rPr>
          <w:rFonts w:ascii="Arial" w:hAnsi="Arial" w:cs="Arial"/>
          <w:sz w:val="24"/>
          <w:szCs w:val="24"/>
        </w:rPr>
        <w:t>prescribed 15 years period got over.</w:t>
      </w:r>
      <w:r>
        <w:rPr>
          <w:rFonts w:ascii="Arial" w:hAnsi="Arial" w:cs="Arial"/>
          <w:sz w:val="24"/>
          <w:szCs w:val="24"/>
        </w:rPr>
        <w:t xml:space="preserve"> </w:t>
      </w:r>
      <w:r w:rsidRPr="00131665">
        <w:rPr>
          <w:rFonts w:ascii="Arial" w:hAnsi="Arial" w:cs="Arial"/>
          <w:sz w:val="24"/>
          <w:szCs w:val="24"/>
        </w:rPr>
        <w:t>The declaration of Parents/Guardian is mandatory for name registration. The</w:t>
      </w:r>
      <w:r w:rsidR="00322F4A">
        <w:rPr>
          <w:rFonts w:ascii="Arial" w:hAnsi="Arial" w:cs="Arial"/>
          <w:sz w:val="24"/>
          <w:szCs w:val="24"/>
        </w:rPr>
        <w:t xml:space="preserve"> </w:t>
      </w:r>
      <w:r w:rsidRPr="00131665">
        <w:rPr>
          <w:rFonts w:ascii="Arial" w:hAnsi="Arial" w:cs="Arial"/>
          <w:sz w:val="24"/>
          <w:szCs w:val="24"/>
        </w:rPr>
        <w:t>name once registered cannot be changed.</w:t>
      </w:r>
    </w:p>
    <w:p w14:paraId="131A941A" w14:textId="378FBC08" w:rsidR="004018C3" w:rsidRPr="00131665" w:rsidRDefault="004018C3" w:rsidP="00322F4A">
      <w:pPr>
        <w:spacing w:line="360" w:lineRule="auto"/>
        <w:ind w:firstLine="720"/>
        <w:jc w:val="both"/>
        <w:rPr>
          <w:rFonts w:ascii="Arial" w:hAnsi="Arial" w:cs="Arial"/>
          <w:sz w:val="24"/>
          <w:szCs w:val="24"/>
        </w:rPr>
      </w:pPr>
      <w:r w:rsidRPr="004018C3">
        <w:rPr>
          <w:rFonts w:ascii="Arial" w:hAnsi="Arial" w:cs="Arial"/>
          <w:sz w:val="24"/>
          <w:szCs w:val="24"/>
        </w:rPr>
        <w:t>Registration of a birth can be done without the name of the child. A provision</w:t>
      </w:r>
      <w:r>
        <w:rPr>
          <w:rFonts w:ascii="Arial" w:hAnsi="Arial" w:cs="Arial"/>
          <w:sz w:val="24"/>
          <w:szCs w:val="24"/>
        </w:rPr>
        <w:t xml:space="preserve"> </w:t>
      </w:r>
      <w:r w:rsidRPr="004018C3">
        <w:rPr>
          <w:rFonts w:ascii="Arial" w:hAnsi="Arial" w:cs="Arial"/>
          <w:sz w:val="24"/>
          <w:szCs w:val="24"/>
        </w:rPr>
        <w:t>has been made in the State Rules enabling the Register to enter the name of</w:t>
      </w:r>
      <w:r>
        <w:rPr>
          <w:rFonts w:ascii="Arial" w:hAnsi="Arial" w:cs="Arial"/>
          <w:sz w:val="24"/>
          <w:szCs w:val="24"/>
        </w:rPr>
        <w:t xml:space="preserve"> </w:t>
      </w:r>
      <w:r w:rsidRPr="004018C3">
        <w:rPr>
          <w:rFonts w:ascii="Arial" w:hAnsi="Arial" w:cs="Arial"/>
          <w:sz w:val="24"/>
          <w:szCs w:val="24"/>
        </w:rPr>
        <w:t>the child in the register in respect of the birth already registered by him after</w:t>
      </w:r>
      <w:r>
        <w:rPr>
          <w:rFonts w:ascii="Arial" w:hAnsi="Arial" w:cs="Arial"/>
          <w:sz w:val="24"/>
          <w:szCs w:val="24"/>
        </w:rPr>
        <w:t xml:space="preserve"> </w:t>
      </w:r>
      <w:r w:rsidRPr="004018C3">
        <w:rPr>
          <w:rFonts w:ascii="Arial" w:hAnsi="Arial" w:cs="Arial"/>
          <w:sz w:val="24"/>
          <w:szCs w:val="24"/>
        </w:rPr>
        <w:t>getting the information from the parent or guardian of such child within a</w:t>
      </w:r>
      <w:r>
        <w:rPr>
          <w:rFonts w:ascii="Arial" w:hAnsi="Arial" w:cs="Arial"/>
          <w:sz w:val="24"/>
          <w:szCs w:val="24"/>
        </w:rPr>
        <w:t xml:space="preserve"> </w:t>
      </w:r>
      <w:r w:rsidRPr="004018C3">
        <w:rPr>
          <w:rFonts w:ascii="Arial" w:hAnsi="Arial" w:cs="Arial"/>
          <w:sz w:val="24"/>
          <w:szCs w:val="24"/>
        </w:rPr>
        <w:t>period of one year from the date of registration. The name of the child can</w:t>
      </w:r>
      <w:r>
        <w:rPr>
          <w:rFonts w:ascii="Arial" w:hAnsi="Arial" w:cs="Arial"/>
          <w:sz w:val="24"/>
          <w:szCs w:val="24"/>
        </w:rPr>
        <w:t xml:space="preserve"> </w:t>
      </w:r>
      <w:r w:rsidRPr="004018C3">
        <w:rPr>
          <w:rFonts w:ascii="Arial" w:hAnsi="Arial" w:cs="Arial"/>
          <w:sz w:val="24"/>
          <w:szCs w:val="24"/>
        </w:rPr>
        <w:t>also be entered even after one year on payment of prescribed late fee as per</w:t>
      </w:r>
      <w:r>
        <w:rPr>
          <w:rFonts w:ascii="Arial" w:hAnsi="Arial" w:cs="Arial"/>
          <w:sz w:val="24"/>
          <w:szCs w:val="24"/>
        </w:rPr>
        <w:t xml:space="preserve"> </w:t>
      </w:r>
      <w:r w:rsidRPr="004018C3">
        <w:rPr>
          <w:rFonts w:ascii="Arial" w:hAnsi="Arial" w:cs="Arial"/>
          <w:sz w:val="24"/>
          <w:szCs w:val="24"/>
        </w:rPr>
        <w:t>the provisions made in the State Rules</w:t>
      </w:r>
    </w:p>
    <w:p w14:paraId="5C216D96" w14:textId="10C97566" w:rsidR="00E76175" w:rsidRDefault="00131665" w:rsidP="00870198">
      <w:pPr>
        <w:spacing w:line="360" w:lineRule="auto"/>
        <w:ind w:firstLine="720"/>
        <w:jc w:val="both"/>
        <w:rPr>
          <w:rFonts w:ascii="Arial" w:hAnsi="Arial" w:cs="Arial"/>
          <w:sz w:val="24"/>
          <w:szCs w:val="24"/>
        </w:rPr>
      </w:pPr>
      <w:r w:rsidRPr="00131665">
        <w:rPr>
          <w:rFonts w:ascii="Arial" w:hAnsi="Arial" w:cs="Arial"/>
          <w:sz w:val="24"/>
          <w:szCs w:val="24"/>
        </w:rPr>
        <w:t xml:space="preserve">Registrar can include the </w:t>
      </w:r>
      <w:r w:rsidR="004552A7" w:rsidRPr="00131665">
        <w:rPr>
          <w:rFonts w:ascii="Arial" w:hAnsi="Arial" w:cs="Arial"/>
          <w:sz w:val="24"/>
          <w:szCs w:val="24"/>
        </w:rPr>
        <w:t>child’s</w:t>
      </w:r>
      <w:r w:rsidRPr="00131665">
        <w:rPr>
          <w:rFonts w:ascii="Arial" w:hAnsi="Arial" w:cs="Arial"/>
          <w:sz w:val="24"/>
          <w:szCs w:val="24"/>
        </w:rPr>
        <w:t xml:space="preserve"> name using name inclusion option available in Registrar login for Birth registered records.</w:t>
      </w:r>
      <w:r w:rsidR="00E76175" w:rsidRPr="00E76175">
        <w:t xml:space="preserve"> </w:t>
      </w:r>
      <w:r w:rsidR="00E76175" w:rsidRPr="00E76175">
        <w:rPr>
          <w:rFonts w:ascii="Arial" w:hAnsi="Arial" w:cs="Arial"/>
          <w:sz w:val="24"/>
          <w:szCs w:val="24"/>
        </w:rPr>
        <w:t>Registrar of</w:t>
      </w:r>
      <w:r w:rsidR="00E76175">
        <w:rPr>
          <w:rFonts w:ascii="Arial" w:hAnsi="Arial" w:cs="Arial"/>
          <w:sz w:val="24"/>
          <w:szCs w:val="24"/>
        </w:rPr>
        <w:t xml:space="preserve"> </w:t>
      </w:r>
      <w:r w:rsidR="00E76175" w:rsidRPr="00E76175">
        <w:rPr>
          <w:rFonts w:ascii="Arial" w:hAnsi="Arial" w:cs="Arial"/>
          <w:sz w:val="24"/>
          <w:szCs w:val="24"/>
        </w:rPr>
        <w:t>Births will</w:t>
      </w:r>
      <w:r w:rsidR="00E76175">
        <w:rPr>
          <w:rFonts w:ascii="Arial" w:hAnsi="Arial" w:cs="Arial"/>
          <w:sz w:val="24"/>
          <w:szCs w:val="24"/>
        </w:rPr>
        <w:t xml:space="preserve"> e</w:t>
      </w:r>
      <w:r w:rsidR="00E76175" w:rsidRPr="00E76175">
        <w:rPr>
          <w:rFonts w:ascii="Arial" w:hAnsi="Arial" w:cs="Arial"/>
          <w:sz w:val="24"/>
          <w:szCs w:val="24"/>
        </w:rPr>
        <w:t>nter the child</w:t>
      </w:r>
      <w:r w:rsidR="00E76175">
        <w:rPr>
          <w:rFonts w:ascii="Arial" w:hAnsi="Arial" w:cs="Arial"/>
          <w:sz w:val="24"/>
          <w:szCs w:val="24"/>
        </w:rPr>
        <w:t xml:space="preserve"> n</w:t>
      </w:r>
      <w:r w:rsidR="00E76175" w:rsidRPr="00E76175">
        <w:rPr>
          <w:rFonts w:ascii="Arial" w:hAnsi="Arial" w:cs="Arial"/>
          <w:sz w:val="24"/>
          <w:szCs w:val="24"/>
        </w:rPr>
        <w:t>ame in the</w:t>
      </w:r>
      <w:r w:rsidR="00E76175">
        <w:rPr>
          <w:rFonts w:ascii="Arial" w:hAnsi="Arial" w:cs="Arial"/>
          <w:sz w:val="24"/>
          <w:szCs w:val="24"/>
        </w:rPr>
        <w:t xml:space="preserve"> </w:t>
      </w:r>
      <w:r w:rsidR="00E76175" w:rsidRPr="00E76175">
        <w:rPr>
          <w:rFonts w:ascii="Arial" w:hAnsi="Arial" w:cs="Arial"/>
          <w:sz w:val="24"/>
          <w:szCs w:val="24"/>
        </w:rPr>
        <w:t>birth register</w:t>
      </w:r>
      <w:r w:rsidR="00E76175">
        <w:rPr>
          <w:rFonts w:ascii="Arial" w:hAnsi="Arial" w:cs="Arial"/>
          <w:sz w:val="24"/>
          <w:szCs w:val="24"/>
        </w:rPr>
        <w:t xml:space="preserve"> </w:t>
      </w:r>
      <w:r w:rsidR="00E76175" w:rsidRPr="00E76175">
        <w:rPr>
          <w:rFonts w:ascii="Arial" w:hAnsi="Arial" w:cs="Arial"/>
          <w:sz w:val="24"/>
          <w:szCs w:val="24"/>
        </w:rPr>
        <w:t>and web portal</w:t>
      </w:r>
      <w:r w:rsidR="00E76175">
        <w:rPr>
          <w:rFonts w:ascii="Arial" w:hAnsi="Arial" w:cs="Arial"/>
          <w:sz w:val="24"/>
          <w:szCs w:val="24"/>
        </w:rPr>
        <w:t xml:space="preserve"> </w:t>
      </w:r>
      <w:r w:rsidR="00E76175" w:rsidRPr="00E76175">
        <w:rPr>
          <w:rFonts w:ascii="Arial" w:hAnsi="Arial" w:cs="Arial"/>
          <w:sz w:val="24"/>
          <w:szCs w:val="24"/>
        </w:rPr>
        <w:t>by using</w:t>
      </w:r>
      <w:r w:rsidR="00E76175">
        <w:rPr>
          <w:rFonts w:ascii="Arial" w:hAnsi="Arial" w:cs="Arial"/>
          <w:sz w:val="24"/>
          <w:szCs w:val="24"/>
        </w:rPr>
        <w:t xml:space="preserve"> the p</w:t>
      </w:r>
      <w:r w:rsidR="00E76175" w:rsidRPr="00E76175">
        <w:rPr>
          <w:rFonts w:ascii="Arial" w:hAnsi="Arial" w:cs="Arial"/>
          <w:sz w:val="24"/>
          <w:szCs w:val="24"/>
        </w:rPr>
        <w:t>assword</w:t>
      </w:r>
      <w:r w:rsidR="00E76175">
        <w:rPr>
          <w:rFonts w:ascii="Arial" w:hAnsi="Arial" w:cs="Arial"/>
          <w:sz w:val="24"/>
          <w:szCs w:val="24"/>
        </w:rPr>
        <w:t>.</w:t>
      </w:r>
      <w:r w:rsidR="00870198">
        <w:rPr>
          <w:rFonts w:ascii="Arial" w:hAnsi="Arial" w:cs="Arial"/>
          <w:sz w:val="24"/>
          <w:szCs w:val="24"/>
        </w:rPr>
        <w:t xml:space="preserve"> </w:t>
      </w:r>
      <w:r w:rsidR="00870198" w:rsidRPr="00870198">
        <w:rPr>
          <w:rFonts w:ascii="Arial" w:hAnsi="Arial" w:cs="Arial"/>
          <w:sz w:val="24"/>
          <w:szCs w:val="24"/>
        </w:rPr>
        <w:t>After verifying</w:t>
      </w:r>
      <w:r w:rsidR="00870198">
        <w:rPr>
          <w:rFonts w:ascii="Arial" w:hAnsi="Arial" w:cs="Arial"/>
          <w:sz w:val="24"/>
          <w:szCs w:val="24"/>
        </w:rPr>
        <w:t xml:space="preserve"> </w:t>
      </w:r>
      <w:r w:rsidR="00870198" w:rsidRPr="00870198">
        <w:rPr>
          <w:rFonts w:ascii="Arial" w:hAnsi="Arial" w:cs="Arial"/>
          <w:sz w:val="24"/>
          <w:szCs w:val="24"/>
        </w:rPr>
        <w:t>the details</w:t>
      </w:r>
      <w:r w:rsidR="00870198">
        <w:rPr>
          <w:rFonts w:ascii="Arial" w:hAnsi="Arial" w:cs="Arial"/>
          <w:sz w:val="24"/>
          <w:szCs w:val="24"/>
        </w:rPr>
        <w:t xml:space="preserve"> </w:t>
      </w:r>
      <w:r w:rsidR="00870198" w:rsidRPr="00870198">
        <w:rPr>
          <w:rFonts w:ascii="Arial" w:hAnsi="Arial" w:cs="Arial"/>
          <w:sz w:val="24"/>
          <w:szCs w:val="24"/>
        </w:rPr>
        <w:t>application will</w:t>
      </w:r>
      <w:r w:rsidR="00870198">
        <w:rPr>
          <w:rFonts w:ascii="Arial" w:hAnsi="Arial" w:cs="Arial"/>
          <w:sz w:val="24"/>
          <w:szCs w:val="24"/>
        </w:rPr>
        <w:t xml:space="preserve"> </w:t>
      </w:r>
      <w:r w:rsidR="00870198" w:rsidRPr="00870198">
        <w:rPr>
          <w:rFonts w:ascii="Arial" w:hAnsi="Arial" w:cs="Arial"/>
          <w:sz w:val="24"/>
          <w:szCs w:val="24"/>
        </w:rPr>
        <w:t>be accepted or</w:t>
      </w:r>
      <w:r w:rsidR="00870198">
        <w:rPr>
          <w:rFonts w:ascii="Arial" w:hAnsi="Arial" w:cs="Arial"/>
          <w:sz w:val="24"/>
          <w:szCs w:val="24"/>
        </w:rPr>
        <w:t xml:space="preserve"> </w:t>
      </w:r>
      <w:r w:rsidR="00870198" w:rsidRPr="00870198">
        <w:rPr>
          <w:rFonts w:ascii="Arial" w:hAnsi="Arial" w:cs="Arial"/>
          <w:sz w:val="24"/>
          <w:szCs w:val="24"/>
        </w:rPr>
        <w:t xml:space="preserve">rejected. </w:t>
      </w:r>
    </w:p>
    <w:p w14:paraId="5322C842" w14:textId="5F7D8969" w:rsidR="00FB5D49" w:rsidRPr="00FB5D49" w:rsidRDefault="00FB5D49" w:rsidP="00FB5D49">
      <w:pPr>
        <w:spacing w:line="360" w:lineRule="auto"/>
        <w:ind w:firstLine="720"/>
        <w:jc w:val="center"/>
        <w:rPr>
          <w:rFonts w:ascii="Arial" w:hAnsi="Arial" w:cs="Arial"/>
          <w:b/>
          <w:sz w:val="24"/>
          <w:szCs w:val="24"/>
          <w:u w:val="single"/>
        </w:rPr>
      </w:pPr>
      <w:r w:rsidRPr="00FB5D49">
        <w:rPr>
          <w:rFonts w:ascii="Arial" w:hAnsi="Arial" w:cs="Arial"/>
          <w:b/>
          <w:sz w:val="24"/>
          <w:szCs w:val="24"/>
          <w:u w:val="single"/>
        </w:rPr>
        <w:lastRenderedPageBreak/>
        <w:t>Name Inclusion Process</w:t>
      </w:r>
    </w:p>
    <w:p w14:paraId="129059E7" w14:textId="1B14A50F" w:rsidR="00FB5D49" w:rsidRDefault="00C51939" w:rsidP="0053129D">
      <w:pPr>
        <w:spacing w:line="360" w:lineRule="auto"/>
        <w:ind w:firstLine="284"/>
        <w:jc w:val="center"/>
        <w:rPr>
          <w:rFonts w:ascii="Arial" w:hAnsi="Arial" w:cs="Arial"/>
          <w:sz w:val="24"/>
          <w:szCs w:val="24"/>
        </w:rPr>
      </w:pPr>
      <w:r>
        <w:rPr>
          <w:rFonts w:ascii="Arial" w:hAnsi="Arial" w:cs="Arial"/>
          <w:noProof/>
          <w:sz w:val="24"/>
          <w:szCs w:val="24"/>
        </w:rPr>
        <w:drawing>
          <wp:inline distT="0" distB="0" distL="0" distR="0" wp14:anchorId="55EA074D" wp14:editId="39DD15C9">
            <wp:extent cx="4629150" cy="2016337"/>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mp;D12.drawio.png"/>
                    <pic:cNvPicPr/>
                  </pic:nvPicPr>
                  <pic:blipFill>
                    <a:blip r:embed="rId8">
                      <a:extLst>
                        <a:ext uri="{28A0092B-C50C-407E-A947-70E740481C1C}">
                          <a14:useLocalDpi xmlns:a14="http://schemas.microsoft.com/office/drawing/2010/main" val="0"/>
                        </a:ext>
                      </a:extLst>
                    </a:blip>
                    <a:stretch>
                      <a:fillRect/>
                    </a:stretch>
                  </pic:blipFill>
                  <pic:spPr>
                    <a:xfrm>
                      <a:off x="0" y="0"/>
                      <a:ext cx="4683991" cy="2040225"/>
                    </a:xfrm>
                    <a:prstGeom prst="rect">
                      <a:avLst/>
                    </a:prstGeom>
                  </pic:spPr>
                </pic:pic>
              </a:graphicData>
            </a:graphic>
          </wp:inline>
        </w:drawing>
      </w:r>
    </w:p>
    <w:p w14:paraId="46766B67" w14:textId="77777777" w:rsidR="00B767F9" w:rsidRDefault="00B767F9" w:rsidP="00B767F9">
      <w:pPr>
        <w:pStyle w:val="ListParagraph"/>
        <w:spacing w:line="360" w:lineRule="auto"/>
        <w:ind w:left="360"/>
        <w:jc w:val="both"/>
        <w:rPr>
          <w:rFonts w:ascii="Arial" w:hAnsi="Arial" w:cs="Arial"/>
          <w:sz w:val="24"/>
          <w:szCs w:val="24"/>
        </w:rPr>
      </w:pPr>
    </w:p>
    <w:p w14:paraId="480332C0" w14:textId="77777777" w:rsidR="00B767F9" w:rsidRPr="006F6316" w:rsidRDefault="00B767F9" w:rsidP="00B767F9">
      <w:pPr>
        <w:pStyle w:val="ListParagraph"/>
        <w:numPr>
          <w:ilvl w:val="0"/>
          <w:numId w:val="1"/>
        </w:numPr>
        <w:spacing w:line="360" w:lineRule="auto"/>
        <w:jc w:val="both"/>
        <w:rPr>
          <w:rFonts w:ascii="Arial" w:hAnsi="Arial" w:cs="Arial"/>
          <w:b/>
          <w:bCs/>
          <w:sz w:val="24"/>
          <w:szCs w:val="24"/>
          <w:u w:val="single"/>
        </w:rPr>
      </w:pPr>
      <w:r w:rsidRPr="006F6316">
        <w:rPr>
          <w:rFonts w:ascii="Arial" w:hAnsi="Arial" w:cs="Arial"/>
          <w:b/>
          <w:bCs/>
          <w:sz w:val="24"/>
          <w:szCs w:val="24"/>
          <w:u w:val="single"/>
        </w:rPr>
        <w:t>Correction and Cancellation for Birth Registration</w:t>
      </w:r>
    </w:p>
    <w:p w14:paraId="3DBEC28C" w14:textId="77777777" w:rsidR="00B767F9" w:rsidRDefault="00B767F9" w:rsidP="00B767F9">
      <w:pPr>
        <w:spacing w:line="360" w:lineRule="auto"/>
        <w:ind w:firstLine="720"/>
        <w:jc w:val="both"/>
        <w:rPr>
          <w:rFonts w:ascii="Arial" w:hAnsi="Arial" w:cs="Arial"/>
          <w:sz w:val="24"/>
          <w:szCs w:val="24"/>
        </w:rPr>
      </w:pPr>
      <w:r w:rsidRPr="00322F4A">
        <w:rPr>
          <w:rFonts w:ascii="Arial" w:hAnsi="Arial" w:cs="Arial"/>
          <w:sz w:val="24"/>
          <w:szCs w:val="24"/>
        </w:rPr>
        <w:t>Corrections or Cancellations can be done by the jurisdictional Birth and</w:t>
      </w:r>
      <w:r>
        <w:rPr>
          <w:rFonts w:ascii="Arial" w:hAnsi="Arial" w:cs="Arial"/>
          <w:sz w:val="24"/>
          <w:szCs w:val="24"/>
        </w:rPr>
        <w:t xml:space="preserve"> </w:t>
      </w:r>
      <w:r w:rsidRPr="00322F4A">
        <w:rPr>
          <w:rFonts w:ascii="Arial" w:hAnsi="Arial" w:cs="Arial"/>
          <w:sz w:val="24"/>
          <w:szCs w:val="24"/>
        </w:rPr>
        <w:t>Death Registrar alone under the provision of Section 15 of the RBD Act and as</w:t>
      </w:r>
      <w:r>
        <w:rPr>
          <w:rFonts w:ascii="Arial" w:hAnsi="Arial" w:cs="Arial"/>
          <w:sz w:val="24"/>
          <w:szCs w:val="24"/>
        </w:rPr>
        <w:t xml:space="preserve"> </w:t>
      </w:r>
      <w:r w:rsidRPr="00322F4A">
        <w:rPr>
          <w:rFonts w:ascii="Arial" w:hAnsi="Arial" w:cs="Arial"/>
          <w:sz w:val="24"/>
          <w:szCs w:val="24"/>
        </w:rPr>
        <w:t>per rule 11 of Tamil Nadu registration of Birth and Death Rules, 2000.</w:t>
      </w:r>
      <w:r>
        <w:rPr>
          <w:rFonts w:ascii="Arial" w:hAnsi="Arial" w:cs="Arial"/>
          <w:sz w:val="24"/>
          <w:szCs w:val="24"/>
        </w:rPr>
        <w:t xml:space="preserve"> T</w:t>
      </w:r>
      <w:r w:rsidRPr="00322F4A">
        <w:rPr>
          <w:rFonts w:ascii="Arial" w:hAnsi="Arial" w:cs="Arial"/>
          <w:sz w:val="24"/>
          <w:szCs w:val="24"/>
        </w:rPr>
        <w:t>he changes made in the name of father/mother through</w:t>
      </w:r>
      <w:r>
        <w:rPr>
          <w:rFonts w:ascii="Arial" w:hAnsi="Arial" w:cs="Arial"/>
          <w:sz w:val="24"/>
          <w:szCs w:val="24"/>
        </w:rPr>
        <w:t xml:space="preserve"> </w:t>
      </w:r>
      <w:r w:rsidRPr="00322F4A">
        <w:rPr>
          <w:rFonts w:ascii="Arial" w:hAnsi="Arial" w:cs="Arial"/>
          <w:sz w:val="24"/>
          <w:szCs w:val="24"/>
        </w:rPr>
        <w:t>Gazette notification or otherwise subsequent to the date of</w:t>
      </w:r>
      <w:r>
        <w:rPr>
          <w:rFonts w:ascii="Arial" w:hAnsi="Arial" w:cs="Arial"/>
          <w:sz w:val="24"/>
          <w:szCs w:val="24"/>
        </w:rPr>
        <w:t xml:space="preserve"> </w:t>
      </w:r>
      <w:r w:rsidRPr="00322F4A">
        <w:rPr>
          <w:rFonts w:ascii="Arial" w:hAnsi="Arial" w:cs="Arial"/>
          <w:sz w:val="24"/>
          <w:szCs w:val="24"/>
        </w:rPr>
        <w:t>registration of birth of the child, could</w:t>
      </w:r>
      <w:r>
        <w:rPr>
          <w:rFonts w:ascii="Arial" w:hAnsi="Arial" w:cs="Arial"/>
          <w:sz w:val="24"/>
          <w:szCs w:val="24"/>
        </w:rPr>
        <w:t xml:space="preserve"> not</w:t>
      </w:r>
      <w:r w:rsidRPr="00322F4A">
        <w:rPr>
          <w:rFonts w:ascii="Arial" w:hAnsi="Arial" w:cs="Arial"/>
          <w:sz w:val="24"/>
          <w:szCs w:val="24"/>
        </w:rPr>
        <w:t xml:space="preserve"> be incorporated in the birth</w:t>
      </w:r>
      <w:r>
        <w:rPr>
          <w:rFonts w:ascii="Arial" w:hAnsi="Arial" w:cs="Arial"/>
          <w:sz w:val="24"/>
          <w:szCs w:val="24"/>
        </w:rPr>
        <w:t xml:space="preserve"> </w:t>
      </w:r>
      <w:r w:rsidRPr="00322F4A">
        <w:rPr>
          <w:rFonts w:ascii="Arial" w:hAnsi="Arial" w:cs="Arial"/>
          <w:sz w:val="24"/>
          <w:szCs w:val="24"/>
        </w:rPr>
        <w:t>register</w:t>
      </w:r>
      <w:r>
        <w:rPr>
          <w:rFonts w:ascii="Arial" w:hAnsi="Arial" w:cs="Arial"/>
          <w:sz w:val="24"/>
          <w:szCs w:val="24"/>
        </w:rPr>
        <w:t>.</w:t>
      </w:r>
    </w:p>
    <w:p w14:paraId="5A3A43AF" w14:textId="1BA97930" w:rsidR="00B767F9" w:rsidRDefault="00B767F9" w:rsidP="00B767F9">
      <w:pPr>
        <w:spacing w:line="360" w:lineRule="auto"/>
        <w:ind w:firstLine="720"/>
        <w:jc w:val="both"/>
        <w:rPr>
          <w:rFonts w:ascii="Arial" w:hAnsi="Arial" w:cs="Arial"/>
          <w:sz w:val="24"/>
          <w:szCs w:val="24"/>
        </w:rPr>
      </w:pPr>
      <w:r w:rsidRPr="00131665">
        <w:rPr>
          <w:rFonts w:ascii="Arial" w:hAnsi="Arial" w:cs="Arial"/>
          <w:sz w:val="24"/>
          <w:szCs w:val="24"/>
        </w:rPr>
        <w:t>Registrar can correct the records using correction option available in Registrar login for Birth records.</w:t>
      </w:r>
      <w:r w:rsidRPr="00FE6B16">
        <w:t xml:space="preserve"> </w:t>
      </w:r>
    </w:p>
    <w:p w14:paraId="08436DB7" w14:textId="77777777" w:rsidR="00B767F9" w:rsidRDefault="00B767F9" w:rsidP="00B767F9">
      <w:pPr>
        <w:spacing w:line="360" w:lineRule="auto"/>
        <w:ind w:firstLine="720"/>
        <w:jc w:val="both"/>
        <w:rPr>
          <w:rFonts w:ascii="Arial" w:hAnsi="Arial" w:cs="Arial"/>
          <w:sz w:val="24"/>
          <w:szCs w:val="24"/>
        </w:rPr>
      </w:pPr>
      <w:r w:rsidRPr="003202C4">
        <w:rPr>
          <w:rFonts w:ascii="Arial" w:hAnsi="Arial" w:cs="Arial"/>
          <w:sz w:val="24"/>
          <w:szCs w:val="24"/>
        </w:rPr>
        <w:t>Rules have also been framed for corrections or cancellation of an entry in the</w:t>
      </w:r>
      <w:r>
        <w:rPr>
          <w:rFonts w:ascii="Arial" w:hAnsi="Arial" w:cs="Arial"/>
          <w:sz w:val="24"/>
          <w:szCs w:val="24"/>
        </w:rPr>
        <w:t xml:space="preserve"> </w:t>
      </w:r>
      <w:r w:rsidRPr="003202C4">
        <w:rPr>
          <w:rFonts w:ascii="Arial" w:hAnsi="Arial" w:cs="Arial"/>
          <w:sz w:val="24"/>
          <w:szCs w:val="24"/>
        </w:rPr>
        <w:t>register of births and deaths. The Registrar can correct or cancel any entry in</w:t>
      </w:r>
      <w:r>
        <w:rPr>
          <w:rFonts w:ascii="Arial" w:hAnsi="Arial" w:cs="Arial"/>
          <w:sz w:val="24"/>
          <w:szCs w:val="24"/>
        </w:rPr>
        <w:t xml:space="preserve"> </w:t>
      </w:r>
      <w:r w:rsidRPr="003202C4">
        <w:rPr>
          <w:rFonts w:ascii="Arial" w:hAnsi="Arial" w:cs="Arial"/>
          <w:sz w:val="24"/>
          <w:szCs w:val="24"/>
        </w:rPr>
        <w:t>the register, which is erroneous in from, or substance, subject to the</w:t>
      </w:r>
      <w:r>
        <w:rPr>
          <w:rFonts w:ascii="Arial" w:hAnsi="Arial" w:cs="Arial"/>
          <w:sz w:val="24"/>
          <w:szCs w:val="24"/>
        </w:rPr>
        <w:t xml:space="preserve"> </w:t>
      </w:r>
      <w:r w:rsidRPr="003202C4">
        <w:rPr>
          <w:rFonts w:ascii="Arial" w:hAnsi="Arial" w:cs="Arial"/>
          <w:sz w:val="24"/>
          <w:szCs w:val="24"/>
        </w:rPr>
        <w:t>provisions of these rules. The errors may be of different types:</w:t>
      </w:r>
    </w:p>
    <w:p w14:paraId="1DD4B07E" w14:textId="77777777" w:rsidR="00B767F9" w:rsidRPr="003202C4" w:rsidRDefault="00B767F9" w:rsidP="00B767F9">
      <w:pPr>
        <w:pStyle w:val="ListParagraph"/>
        <w:numPr>
          <w:ilvl w:val="0"/>
          <w:numId w:val="12"/>
        </w:numPr>
        <w:spacing w:line="360" w:lineRule="auto"/>
        <w:jc w:val="both"/>
        <w:rPr>
          <w:rFonts w:ascii="Arial" w:hAnsi="Arial" w:cs="Arial"/>
          <w:sz w:val="24"/>
          <w:szCs w:val="24"/>
        </w:rPr>
      </w:pPr>
      <w:r w:rsidRPr="003202C4">
        <w:rPr>
          <w:rFonts w:ascii="Arial" w:hAnsi="Arial" w:cs="Arial"/>
          <w:sz w:val="24"/>
          <w:szCs w:val="24"/>
        </w:rPr>
        <w:t>clerical or formal error</w:t>
      </w:r>
    </w:p>
    <w:p w14:paraId="03838F4B" w14:textId="77777777" w:rsidR="00B767F9" w:rsidRDefault="00B767F9" w:rsidP="00B767F9">
      <w:pPr>
        <w:pStyle w:val="ListParagraph"/>
        <w:numPr>
          <w:ilvl w:val="0"/>
          <w:numId w:val="12"/>
        </w:numPr>
        <w:spacing w:line="360" w:lineRule="auto"/>
        <w:jc w:val="both"/>
        <w:rPr>
          <w:rFonts w:ascii="Arial" w:hAnsi="Arial" w:cs="Arial"/>
          <w:sz w:val="24"/>
          <w:szCs w:val="24"/>
        </w:rPr>
      </w:pPr>
      <w:r w:rsidRPr="003202C4">
        <w:rPr>
          <w:rFonts w:ascii="Arial" w:hAnsi="Arial" w:cs="Arial"/>
          <w:sz w:val="24"/>
          <w:szCs w:val="24"/>
        </w:rPr>
        <w:t xml:space="preserve">error in substance </w:t>
      </w:r>
    </w:p>
    <w:p w14:paraId="691CE897" w14:textId="77777777" w:rsidR="00B767F9" w:rsidRDefault="00B767F9" w:rsidP="00B767F9">
      <w:pPr>
        <w:pStyle w:val="ListParagraph"/>
        <w:numPr>
          <w:ilvl w:val="0"/>
          <w:numId w:val="12"/>
        </w:numPr>
        <w:spacing w:line="360" w:lineRule="auto"/>
        <w:jc w:val="both"/>
        <w:rPr>
          <w:rFonts w:ascii="Arial" w:hAnsi="Arial" w:cs="Arial"/>
          <w:sz w:val="24"/>
          <w:szCs w:val="24"/>
        </w:rPr>
      </w:pPr>
      <w:r w:rsidRPr="003202C4">
        <w:rPr>
          <w:rFonts w:ascii="Arial" w:hAnsi="Arial" w:cs="Arial"/>
          <w:sz w:val="24"/>
          <w:szCs w:val="24"/>
        </w:rPr>
        <w:t xml:space="preserve">fraudulent or improper entry. </w:t>
      </w:r>
    </w:p>
    <w:p w14:paraId="1513D97A" w14:textId="77777777" w:rsidR="00B767F9" w:rsidRDefault="00B767F9" w:rsidP="00B767F9">
      <w:pPr>
        <w:spacing w:line="360" w:lineRule="auto"/>
        <w:ind w:left="720"/>
        <w:jc w:val="both"/>
        <w:rPr>
          <w:rFonts w:ascii="Arial" w:hAnsi="Arial" w:cs="Arial"/>
          <w:sz w:val="24"/>
          <w:szCs w:val="24"/>
        </w:rPr>
      </w:pPr>
      <w:r w:rsidRPr="003202C4">
        <w:rPr>
          <w:rFonts w:ascii="Arial" w:hAnsi="Arial" w:cs="Arial"/>
          <w:sz w:val="24"/>
          <w:szCs w:val="24"/>
        </w:rPr>
        <w:t>The procedures to be followed in each case are as follows:</w:t>
      </w:r>
    </w:p>
    <w:p w14:paraId="358AD106" w14:textId="05750C96" w:rsidR="00B767F9" w:rsidRPr="003202C4" w:rsidRDefault="00B767F9" w:rsidP="00B767F9">
      <w:pPr>
        <w:pStyle w:val="ListParagraph"/>
        <w:numPr>
          <w:ilvl w:val="0"/>
          <w:numId w:val="13"/>
        </w:numPr>
        <w:spacing w:line="360" w:lineRule="auto"/>
        <w:jc w:val="both"/>
        <w:rPr>
          <w:rFonts w:ascii="Arial" w:hAnsi="Arial" w:cs="Arial"/>
          <w:sz w:val="24"/>
          <w:szCs w:val="24"/>
        </w:rPr>
      </w:pPr>
      <w:r w:rsidRPr="003202C4">
        <w:rPr>
          <w:rFonts w:ascii="Arial" w:hAnsi="Arial" w:cs="Arial"/>
          <w:b/>
          <w:sz w:val="24"/>
          <w:szCs w:val="24"/>
        </w:rPr>
        <w:t>Clerical or formal error:</w:t>
      </w:r>
      <w:r w:rsidRPr="003202C4">
        <w:rPr>
          <w:rFonts w:ascii="Arial" w:hAnsi="Arial" w:cs="Arial"/>
          <w:sz w:val="24"/>
          <w:szCs w:val="24"/>
        </w:rPr>
        <w:t xml:space="preserve"> In this case the Registrar must inquire into the matter and satisfy himself that such an error has been made. She / He should correct the entry and send an extract of the entry showing the error and how</w:t>
      </w:r>
      <w:r w:rsidRPr="003202C4">
        <w:t xml:space="preserve"> </w:t>
      </w:r>
      <w:r w:rsidRPr="003202C4">
        <w:rPr>
          <w:rFonts w:ascii="Arial" w:hAnsi="Arial" w:cs="Arial"/>
          <w:sz w:val="24"/>
          <w:szCs w:val="24"/>
        </w:rPr>
        <w:t xml:space="preserve">it has been corrected to the State Government or the </w:t>
      </w:r>
      <w:r w:rsidRPr="003202C4">
        <w:rPr>
          <w:rFonts w:ascii="Arial" w:hAnsi="Arial" w:cs="Arial"/>
          <w:sz w:val="24"/>
          <w:szCs w:val="24"/>
        </w:rPr>
        <w:lastRenderedPageBreak/>
        <w:t xml:space="preserve">officer specified </w:t>
      </w:r>
      <w:r w:rsidR="005C7197" w:rsidRPr="00234E89">
        <w:rPr>
          <w:rFonts w:ascii="Arial" w:hAnsi="Arial" w:cs="Arial"/>
          <w:sz w:val="24"/>
          <w:szCs w:val="24"/>
        </w:rPr>
        <w:t>by it.</w:t>
      </w:r>
      <w:r w:rsidR="005C7197">
        <w:rPr>
          <w:rFonts w:ascii="Arial" w:hAnsi="Arial" w:cs="Arial"/>
          <w:sz w:val="24"/>
          <w:szCs w:val="24"/>
        </w:rPr>
        <w:t xml:space="preserve"> </w:t>
      </w:r>
      <w:proofErr w:type="gramStart"/>
      <w:r w:rsidRPr="003202C4">
        <w:rPr>
          <w:rFonts w:ascii="Arial" w:hAnsi="Arial" w:cs="Arial"/>
          <w:sz w:val="24"/>
          <w:szCs w:val="24"/>
        </w:rPr>
        <w:t>If</w:t>
      </w:r>
      <w:proofErr w:type="gramEnd"/>
      <w:r w:rsidRPr="003202C4">
        <w:rPr>
          <w:rFonts w:ascii="Arial" w:hAnsi="Arial" w:cs="Arial"/>
          <w:sz w:val="24"/>
          <w:szCs w:val="24"/>
        </w:rPr>
        <w:t xml:space="preserve"> however, the register is not in her/his possession, then she/he must make report to the State Government or the officer specified </w:t>
      </w:r>
      <w:r w:rsidR="005C7197" w:rsidRPr="00234E89">
        <w:rPr>
          <w:rFonts w:ascii="Arial" w:hAnsi="Arial" w:cs="Arial"/>
          <w:sz w:val="24"/>
          <w:szCs w:val="24"/>
        </w:rPr>
        <w:t>by it</w:t>
      </w:r>
      <w:r w:rsidR="005C7197">
        <w:rPr>
          <w:rFonts w:ascii="Arial" w:hAnsi="Arial" w:cs="Arial"/>
          <w:sz w:val="24"/>
          <w:szCs w:val="24"/>
        </w:rPr>
        <w:t xml:space="preserve"> </w:t>
      </w:r>
      <w:r w:rsidRPr="003202C4">
        <w:rPr>
          <w:rFonts w:ascii="Arial" w:hAnsi="Arial" w:cs="Arial"/>
          <w:sz w:val="24"/>
          <w:szCs w:val="24"/>
        </w:rPr>
        <w:t xml:space="preserve">and call for the register for enquiring in to the matter and making necessary correction in the register. In this case, the corrections would require countersigning by the specified authority. </w:t>
      </w:r>
    </w:p>
    <w:p w14:paraId="29819365" w14:textId="4F570431" w:rsidR="00B767F9" w:rsidRDefault="00B767F9" w:rsidP="00B767F9">
      <w:pPr>
        <w:pStyle w:val="ListParagraph"/>
        <w:numPr>
          <w:ilvl w:val="0"/>
          <w:numId w:val="13"/>
        </w:numPr>
        <w:spacing w:line="360" w:lineRule="auto"/>
        <w:jc w:val="both"/>
        <w:rPr>
          <w:rFonts w:ascii="Arial" w:hAnsi="Arial" w:cs="Arial"/>
          <w:sz w:val="24"/>
          <w:szCs w:val="24"/>
        </w:rPr>
      </w:pPr>
      <w:r w:rsidRPr="003202C4">
        <w:rPr>
          <w:rFonts w:ascii="Arial" w:hAnsi="Arial" w:cs="Arial"/>
          <w:b/>
          <w:sz w:val="24"/>
          <w:szCs w:val="24"/>
        </w:rPr>
        <w:t>Error in substance:</w:t>
      </w:r>
      <w:r w:rsidRPr="003202C4">
        <w:rPr>
          <w:rFonts w:ascii="Arial" w:hAnsi="Arial" w:cs="Arial"/>
          <w:sz w:val="24"/>
          <w:szCs w:val="24"/>
        </w:rPr>
        <w:t xml:space="preserve"> In this case the registrar can correct the entry upon</w:t>
      </w:r>
      <w:r>
        <w:rPr>
          <w:rFonts w:ascii="Arial" w:hAnsi="Arial" w:cs="Arial"/>
          <w:sz w:val="24"/>
          <w:szCs w:val="24"/>
        </w:rPr>
        <w:t xml:space="preserve"> </w:t>
      </w:r>
      <w:r w:rsidRPr="003202C4">
        <w:rPr>
          <w:rFonts w:ascii="Arial" w:hAnsi="Arial" w:cs="Arial"/>
          <w:sz w:val="24"/>
          <w:szCs w:val="24"/>
        </w:rPr>
        <w:t>production of declaration setting forth the nature of the error and the true</w:t>
      </w:r>
      <w:r>
        <w:rPr>
          <w:rFonts w:ascii="Arial" w:hAnsi="Arial" w:cs="Arial"/>
          <w:sz w:val="24"/>
          <w:szCs w:val="24"/>
        </w:rPr>
        <w:t xml:space="preserve"> </w:t>
      </w:r>
      <w:r w:rsidRPr="003202C4">
        <w:rPr>
          <w:rFonts w:ascii="Arial" w:hAnsi="Arial" w:cs="Arial"/>
          <w:sz w:val="24"/>
          <w:szCs w:val="24"/>
        </w:rPr>
        <w:t>facts of the case made by two credible persons having knowledge of the facts</w:t>
      </w:r>
      <w:r>
        <w:rPr>
          <w:rFonts w:ascii="Arial" w:hAnsi="Arial" w:cs="Arial"/>
          <w:sz w:val="24"/>
          <w:szCs w:val="24"/>
        </w:rPr>
        <w:t xml:space="preserve"> </w:t>
      </w:r>
      <w:r w:rsidRPr="003202C4">
        <w:rPr>
          <w:rFonts w:ascii="Arial" w:hAnsi="Arial" w:cs="Arial"/>
          <w:sz w:val="24"/>
          <w:szCs w:val="24"/>
        </w:rPr>
        <w:t>of the case. All corrections should be reported along with necessary details to</w:t>
      </w:r>
      <w:r>
        <w:rPr>
          <w:rFonts w:ascii="Arial" w:hAnsi="Arial" w:cs="Arial"/>
          <w:sz w:val="24"/>
          <w:szCs w:val="24"/>
        </w:rPr>
        <w:t xml:space="preserve"> </w:t>
      </w:r>
      <w:r w:rsidRPr="003202C4">
        <w:rPr>
          <w:rFonts w:ascii="Arial" w:hAnsi="Arial" w:cs="Arial"/>
          <w:sz w:val="24"/>
          <w:szCs w:val="24"/>
        </w:rPr>
        <w:t>the State Government or the officer specified in this behalf</w:t>
      </w:r>
      <w:r w:rsidR="00234E89">
        <w:rPr>
          <w:rFonts w:ascii="Arial" w:hAnsi="Arial" w:cs="Arial"/>
          <w:sz w:val="24"/>
          <w:szCs w:val="24"/>
        </w:rPr>
        <w:t>.</w:t>
      </w:r>
    </w:p>
    <w:p w14:paraId="6B0056B7" w14:textId="7F28B8FA" w:rsidR="00B767F9" w:rsidRDefault="00B767F9" w:rsidP="00B767F9">
      <w:pPr>
        <w:pStyle w:val="ListParagraph"/>
        <w:numPr>
          <w:ilvl w:val="0"/>
          <w:numId w:val="13"/>
        </w:numPr>
        <w:spacing w:line="360" w:lineRule="auto"/>
        <w:jc w:val="both"/>
        <w:rPr>
          <w:rFonts w:ascii="Arial" w:hAnsi="Arial" w:cs="Arial"/>
          <w:sz w:val="24"/>
          <w:szCs w:val="24"/>
        </w:rPr>
      </w:pPr>
      <w:r w:rsidRPr="003202C4">
        <w:rPr>
          <w:rFonts w:ascii="Arial" w:hAnsi="Arial" w:cs="Arial"/>
          <w:b/>
          <w:sz w:val="24"/>
          <w:szCs w:val="24"/>
        </w:rPr>
        <w:t>Fraudulent or improper entry</w:t>
      </w:r>
      <w:r w:rsidRPr="003202C4">
        <w:rPr>
          <w:rFonts w:ascii="Arial" w:hAnsi="Arial" w:cs="Arial"/>
          <w:sz w:val="24"/>
          <w:szCs w:val="24"/>
        </w:rPr>
        <w:t>. This is an offence punishable under the</w:t>
      </w:r>
      <w:r>
        <w:rPr>
          <w:rFonts w:ascii="Arial" w:hAnsi="Arial" w:cs="Arial"/>
          <w:sz w:val="24"/>
          <w:szCs w:val="24"/>
        </w:rPr>
        <w:t xml:space="preserve"> </w:t>
      </w:r>
      <w:r w:rsidRPr="003202C4">
        <w:rPr>
          <w:rFonts w:ascii="Arial" w:hAnsi="Arial" w:cs="Arial"/>
          <w:sz w:val="24"/>
          <w:szCs w:val="24"/>
        </w:rPr>
        <w:t>Act. Therefore, the Registrar must report to the Chief Registrar or the</w:t>
      </w:r>
      <w:r>
        <w:rPr>
          <w:rFonts w:ascii="Arial" w:hAnsi="Arial" w:cs="Arial"/>
          <w:sz w:val="24"/>
          <w:szCs w:val="24"/>
        </w:rPr>
        <w:t xml:space="preserve"> </w:t>
      </w:r>
      <w:r w:rsidRPr="003202C4">
        <w:rPr>
          <w:rFonts w:ascii="Arial" w:hAnsi="Arial" w:cs="Arial"/>
          <w:sz w:val="24"/>
          <w:szCs w:val="24"/>
        </w:rPr>
        <w:t>officers specified (specify) under section 25 of the Act and take</w:t>
      </w:r>
      <w:r>
        <w:rPr>
          <w:rFonts w:ascii="Arial" w:hAnsi="Arial" w:cs="Arial"/>
          <w:sz w:val="24"/>
          <w:szCs w:val="24"/>
        </w:rPr>
        <w:t xml:space="preserve"> </w:t>
      </w:r>
      <w:r w:rsidRPr="003202C4">
        <w:rPr>
          <w:rFonts w:ascii="Arial" w:hAnsi="Arial" w:cs="Arial"/>
          <w:sz w:val="24"/>
          <w:szCs w:val="24"/>
        </w:rPr>
        <w:t>necessary action on hearing form him</w:t>
      </w:r>
    </w:p>
    <w:p w14:paraId="584D43A2" w14:textId="735617A7" w:rsidR="005C7197" w:rsidRPr="005C7197" w:rsidRDefault="005C7197" w:rsidP="005C7197">
      <w:pPr>
        <w:pStyle w:val="ListParagraph"/>
        <w:spacing w:line="360" w:lineRule="auto"/>
        <w:ind w:left="567"/>
        <w:jc w:val="center"/>
        <w:rPr>
          <w:rFonts w:ascii="Arial" w:hAnsi="Arial" w:cs="Arial"/>
          <w:b/>
          <w:sz w:val="24"/>
          <w:szCs w:val="24"/>
          <w:u w:val="single"/>
        </w:rPr>
      </w:pPr>
      <w:r w:rsidRPr="005C7197">
        <w:rPr>
          <w:rFonts w:ascii="Arial" w:hAnsi="Arial" w:cs="Arial"/>
          <w:b/>
          <w:sz w:val="24"/>
          <w:szCs w:val="24"/>
          <w:u w:val="single"/>
        </w:rPr>
        <w:t>Correction Process</w:t>
      </w:r>
    </w:p>
    <w:p w14:paraId="768BD2FD" w14:textId="48A308BE" w:rsidR="005C7197" w:rsidRPr="003202C4" w:rsidRDefault="005C7197" w:rsidP="005C7197">
      <w:pPr>
        <w:pStyle w:val="ListParagraph"/>
        <w:spacing w:line="360" w:lineRule="auto"/>
        <w:ind w:left="426"/>
        <w:rPr>
          <w:rFonts w:ascii="Arial" w:hAnsi="Arial" w:cs="Arial"/>
          <w:sz w:val="24"/>
          <w:szCs w:val="24"/>
        </w:rPr>
      </w:pPr>
      <w:r w:rsidRPr="00C51939">
        <w:rPr>
          <w:rFonts w:ascii="Arial" w:hAnsi="Arial" w:cs="Arial"/>
          <w:b/>
          <w:noProof/>
          <w:sz w:val="24"/>
          <w:szCs w:val="24"/>
        </w:rPr>
        <w:drawing>
          <wp:inline distT="0" distB="0" distL="0" distR="0" wp14:anchorId="31934A39" wp14:editId="3B8BB504">
            <wp:extent cx="5238750" cy="2476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amp;D13.png"/>
                    <pic:cNvPicPr/>
                  </pic:nvPicPr>
                  <pic:blipFill>
                    <a:blip r:embed="rId9">
                      <a:extLst>
                        <a:ext uri="{28A0092B-C50C-407E-A947-70E740481C1C}">
                          <a14:useLocalDpi xmlns:a14="http://schemas.microsoft.com/office/drawing/2010/main" val="0"/>
                        </a:ext>
                      </a:extLst>
                    </a:blip>
                    <a:stretch>
                      <a:fillRect/>
                    </a:stretch>
                  </pic:blipFill>
                  <pic:spPr>
                    <a:xfrm>
                      <a:off x="0" y="0"/>
                      <a:ext cx="5238750" cy="2476500"/>
                    </a:xfrm>
                    <a:prstGeom prst="rect">
                      <a:avLst/>
                    </a:prstGeom>
                  </pic:spPr>
                </pic:pic>
              </a:graphicData>
            </a:graphic>
          </wp:inline>
        </w:drawing>
      </w:r>
    </w:p>
    <w:p w14:paraId="070BA032" w14:textId="77777777" w:rsidR="00B767F9" w:rsidRPr="007714EC" w:rsidRDefault="00B767F9" w:rsidP="00B767F9">
      <w:pPr>
        <w:pStyle w:val="ListParagraph"/>
        <w:numPr>
          <w:ilvl w:val="0"/>
          <w:numId w:val="1"/>
        </w:numPr>
        <w:spacing w:line="360" w:lineRule="auto"/>
        <w:jc w:val="both"/>
        <w:rPr>
          <w:rFonts w:ascii="Arial" w:hAnsi="Arial" w:cs="Arial"/>
          <w:b/>
          <w:bCs/>
          <w:sz w:val="24"/>
          <w:szCs w:val="24"/>
          <w:u w:val="single"/>
        </w:rPr>
      </w:pPr>
      <w:r w:rsidRPr="007714EC">
        <w:rPr>
          <w:rFonts w:ascii="Arial" w:hAnsi="Arial" w:cs="Arial"/>
          <w:b/>
          <w:bCs/>
          <w:sz w:val="24"/>
          <w:szCs w:val="24"/>
          <w:u w:val="single"/>
        </w:rPr>
        <w:t>Date correction</w:t>
      </w:r>
    </w:p>
    <w:p w14:paraId="640D5F6D" w14:textId="77777777" w:rsidR="00B767F9" w:rsidRPr="004552A7" w:rsidRDefault="00B767F9" w:rsidP="00B767F9">
      <w:pPr>
        <w:pStyle w:val="ListParagraph"/>
        <w:numPr>
          <w:ilvl w:val="0"/>
          <w:numId w:val="7"/>
        </w:numPr>
        <w:spacing w:line="360" w:lineRule="auto"/>
        <w:jc w:val="both"/>
        <w:rPr>
          <w:rFonts w:ascii="Arial" w:hAnsi="Arial" w:cs="Arial"/>
          <w:sz w:val="24"/>
          <w:szCs w:val="24"/>
        </w:rPr>
      </w:pPr>
      <w:r w:rsidRPr="004552A7">
        <w:rPr>
          <w:rFonts w:ascii="Arial" w:hAnsi="Arial" w:cs="Arial"/>
          <w:sz w:val="24"/>
          <w:szCs w:val="24"/>
        </w:rPr>
        <w:t>Registrar can correct the date using date correction option available in Registrar login for Birth, Death registered records.</w:t>
      </w:r>
    </w:p>
    <w:p w14:paraId="7012BA74" w14:textId="77777777" w:rsidR="00B767F9" w:rsidRDefault="00B767F9" w:rsidP="00B767F9">
      <w:pPr>
        <w:pStyle w:val="ListParagraph"/>
        <w:numPr>
          <w:ilvl w:val="0"/>
          <w:numId w:val="7"/>
        </w:numPr>
        <w:spacing w:line="360" w:lineRule="auto"/>
        <w:jc w:val="both"/>
        <w:rPr>
          <w:rFonts w:ascii="Arial" w:hAnsi="Arial" w:cs="Arial"/>
          <w:sz w:val="24"/>
          <w:szCs w:val="24"/>
        </w:rPr>
      </w:pPr>
      <w:r w:rsidRPr="004552A7">
        <w:rPr>
          <w:rFonts w:ascii="Arial" w:hAnsi="Arial" w:cs="Arial"/>
          <w:sz w:val="24"/>
          <w:szCs w:val="24"/>
        </w:rPr>
        <w:t>The date correction request moved to AD login for approval.</w:t>
      </w:r>
    </w:p>
    <w:p w14:paraId="020CF743" w14:textId="696BE5C1" w:rsidR="00B767F9" w:rsidRDefault="00B767F9" w:rsidP="00B767F9">
      <w:pPr>
        <w:spacing w:line="360" w:lineRule="auto"/>
        <w:ind w:firstLine="284"/>
        <w:jc w:val="both"/>
        <w:rPr>
          <w:rFonts w:ascii="Arial" w:hAnsi="Arial" w:cs="Arial"/>
          <w:b/>
          <w:sz w:val="24"/>
          <w:szCs w:val="24"/>
          <w:u w:val="single"/>
        </w:rPr>
      </w:pPr>
    </w:p>
    <w:p w14:paraId="29A7077F" w14:textId="07D75E85" w:rsidR="005C7197" w:rsidRPr="00B767F9" w:rsidRDefault="005C7197" w:rsidP="005C7197">
      <w:pPr>
        <w:spacing w:line="360" w:lineRule="auto"/>
        <w:ind w:firstLine="284"/>
        <w:jc w:val="center"/>
        <w:rPr>
          <w:rFonts w:ascii="Arial" w:hAnsi="Arial" w:cs="Arial"/>
          <w:b/>
          <w:sz w:val="24"/>
          <w:szCs w:val="24"/>
          <w:u w:val="single"/>
        </w:rPr>
      </w:pPr>
      <w:r w:rsidRPr="00465C48">
        <w:rPr>
          <w:noProof/>
        </w:rPr>
        <w:lastRenderedPageBreak/>
        <w:drawing>
          <wp:inline distT="0" distB="0" distL="0" distR="0" wp14:anchorId="6C51BD73" wp14:editId="16DDDA45">
            <wp:extent cx="3910914" cy="3657600"/>
            <wp:effectExtent l="0" t="0" r="0" b="0"/>
            <wp:docPr id="1666015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015570" name=""/>
                    <pic:cNvPicPr/>
                  </pic:nvPicPr>
                  <pic:blipFill>
                    <a:blip r:embed="rId10">
                      <a:extLst>
                        <a:ext uri="{BEBA8EAE-BF5A-486C-A8C5-ECC9F3942E4B}">
                          <a14:imgProps xmlns:a14="http://schemas.microsoft.com/office/drawing/2010/main">
                            <a14:imgLayer r:embed="rId11">
                              <a14:imgEffect>
                                <a14:colorTemperature colorTemp="8800"/>
                              </a14:imgEffect>
                            </a14:imgLayer>
                          </a14:imgProps>
                        </a:ext>
                      </a:extLst>
                    </a:blip>
                    <a:stretch>
                      <a:fillRect/>
                    </a:stretch>
                  </pic:blipFill>
                  <pic:spPr>
                    <a:xfrm>
                      <a:off x="0" y="0"/>
                      <a:ext cx="3929407" cy="3674895"/>
                    </a:xfrm>
                    <a:prstGeom prst="rect">
                      <a:avLst/>
                    </a:prstGeom>
                    <a:solidFill>
                      <a:srgbClr val="FFFF00">
                        <a:alpha val="80000"/>
                      </a:srgbClr>
                    </a:solidFill>
                  </pic:spPr>
                </pic:pic>
              </a:graphicData>
            </a:graphic>
          </wp:inline>
        </w:drawing>
      </w:r>
    </w:p>
    <w:p w14:paraId="37F01928" w14:textId="77777777" w:rsidR="00B767F9" w:rsidRPr="00C620C2" w:rsidRDefault="00B767F9" w:rsidP="00B767F9">
      <w:pPr>
        <w:pStyle w:val="ListParagraph"/>
        <w:numPr>
          <w:ilvl w:val="0"/>
          <w:numId w:val="1"/>
        </w:numPr>
        <w:spacing w:line="360" w:lineRule="auto"/>
        <w:jc w:val="both"/>
        <w:rPr>
          <w:rFonts w:ascii="Arial" w:hAnsi="Arial" w:cs="Arial"/>
          <w:sz w:val="24"/>
          <w:szCs w:val="24"/>
        </w:rPr>
      </w:pPr>
      <w:r w:rsidRPr="00C620C2">
        <w:rPr>
          <w:rFonts w:ascii="Arial" w:hAnsi="Arial" w:cs="Arial"/>
          <w:b/>
          <w:sz w:val="24"/>
          <w:szCs w:val="24"/>
          <w:u w:val="single"/>
        </w:rPr>
        <w:t>Issue of Birth Certificate for single parent / unwed mother</w:t>
      </w:r>
    </w:p>
    <w:p w14:paraId="1101E462" w14:textId="6988A6D2" w:rsidR="00B767F9" w:rsidRDefault="00B767F9" w:rsidP="00B767F9">
      <w:pPr>
        <w:spacing w:line="360" w:lineRule="auto"/>
        <w:ind w:firstLine="720"/>
        <w:jc w:val="both"/>
        <w:rPr>
          <w:rFonts w:ascii="Arial" w:hAnsi="Arial" w:cs="Arial"/>
          <w:sz w:val="24"/>
          <w:szCs w:val="24"/>
        </w:rPr>
      </w:pPr>
      <w:r w:rsidRPr="00C620C2">
        <w:rPr>
          <w:rFonts w:ascii="Arial" w:hAnsi="Arial" w:cs="Arial"/>
          <w:sz w:val="24"/>
          <w:szCs w:val="24"/>
        </w:rPr>
        <w:t>If a Single parent / unwed mother applies for the issuance of a Birth Certificate for a child born from her womb, the Birth and Death Registrars concerned may only require her to furnish an affidavit to this effect, and must there upon issue the Birth Certificate, unless there is a Court direction on the contrary. In such cases the name of the single parent will be written in the birth record and the name of the other parent will have to be left blank.</w:t>
      </w:r>
    </w:p>
    <w:p w14:paraId="29690A0E" w14:textId="77777777" w:rsidR="00B767F9" w:rsidRPr="00C620C2" w:rsidRDefault="00B767F9" w:rsidP="00B767F9">
      <w:pPr>
        <w:pStyle w:val="ListParagraph"/>
        <w:numPr>
          <w:ilvl w:val="0"/>
          <w:numId w:val="1"/>
        </w:numPr>
        <w:spacing w:line="360" w:lineRule="auto"/>
        <w:jc w:val="both"/>
        <w:rPr>
          <w:rFonts w:ascii="Arial" w:hAnsi="Arial" w:cs="Arial"/>
          <w:b/>
          <w:sz w:val="24"/>
          <w:szCs w:val="24"/>
          <w:u w:val="single"/>
        </w:rPr>
      </w:pPr>
      <w:r w:rsidRPr="00C620C2">
        <w:rPr>
          <w:rFonts w:ascii="Arial" w:hAnsi="Arial" w:cs="Arial"/>
          <w:b/>
          <w:sz w:val="24"/>
          <w:szCs w:val="24"/>
          <w:u w:val="single"/>
        </w:rPr>
        <w:t>Procedure for registration of birth of Orphan/abandoned children</w:t>
      </w:r>
    </w:p>
    <w:p w14:paraId="3DB38A23" w14:textId="77777777" w:rsidR="00B767F9" w:rsidRPr="00C620C2" w:rsidRDefault="00B767F9" w:rsidP="00B767F9">
      <w:pPr>
        <w:spacing w:line="360" w:lineRule="auto"/>
        <w:ind w:firstLine="720"/>
        <w:jc w:val="both"/>
        <w:rPr>
          <w:rFonts w:ascii="Arial" w:hAnsi="Arial" w:cs="Arial"/>
          <w:sz w:val="24"/>
          <w:szCs w:val="24"/>
        </w:rPr>
      </w:pPr>
      <w:r w:rsidRPr="00C620C2">
        <w:rPr>
          <w:rFonts w:ascii="Arial" w:hAnsi="Arial" w:cs="Arial"/>
          <w:sz w:val="24"/>
          <w:szCs w:val="24"/>
        </w:rPr>
        <w:t>The in-charge or caretaker of the concerned institution in case of children in orphanage or similar institution and the guardian in case of children outside such institutions are responsible for reporting the birth event to the concerned Registrar of births and deaths under Section 8 of the Registration of Births and Deaths, (RBD) Act,1969.</w:t>
      </w:r>
    </w:p>
    <w:p w14:paraId="0A9AEF30" w14:textId="77777777" w:rsidR="00B767F9" w:rsidRDefault="00B767F9" w:rsidP="00B767F9">
      <w:pPr>
        <w:pStyle w:val="ListParagraph"/>
        <w:numPr>
          <w:ilvl w:val="1"/>
          <w:numId w:val="1"/>
        </w:numPr>
        <w:spacing w:line="360" w:lineRule="auto"/>
        <w:jc w:val="both"/>
        <w:rPr>
          <w:rFonts w:ascii="Arial" w:hAnsi="Arial" w:cs="Arial"/>
          <w:sz w:val="24"/>
          <w:szCs w:val="24"/>
        </w:rPr>
      </w:pPr>
      <w:r w:rsidRPr="00B767F9">
        <w:rPr>
          <w:rFonts w:ascii="Arial" w:hAnsi="Arial" w:cs="Arial"/>
          <w:sz w:val="24"/>
          <w:szCs w:val="24"/>
        </w:rPr>
        <w:t>In case the place of birth of the orphan child is not known, the place where the orphanage is located or the child is residing may be treated as the place of birth</w:t>
      </w:r>
      <w:r w:rsidRPr="00B767F9">
        <w:rPr>
          <w:rFonts w:ascii="Tahoma" w:hAnsi="Tahoma" w:cs="Tahoma"/>
          <w:sz w:val="24"/>
          <w:szCs w:val="24"/>
        </w:rPr>
        <w:t xml:space="preserve"> </w:t>
      </w:r>
      <w:r w:rsidRPr="00B767F9">
        <w:rPr>
          <w:rFonts w:ascii="Arial" w:hAnsi="Arial" w:cs="Arial"/>
          <w:sz w:val="24"/>
          <w:szCs w:val="24"/>
        </w:rPr>
        <w:t>of the child.</w:t>
      </w:r>
    </w:p>
    <w:p w14:paraId="44E8E59A" w14:textId="77777777" w:rsidR="00B767F9" w:rsidRDefault="00B767F9" w:rsidP="00B767F9">
      <w:pPr>
        <w:pStyle w:val="ListParagraph"/>
        <w:numPr>
          <w:ilvl w:val="1"/>
          <w:numId w:val="1"/>
        </w:numPr>
        <w:spacing w:line="360" w:lineRule="auto"/>
        <w:jc w:val="both"/>
        <w:rPr>
          <w:rFonts w:ascii="Arial" w:hAnsi="Arial" w:cs="Arial"/>
          <w:sz w:val="24"/>
          <w:szCs w:val="24"/>
        </w:rPr>
      </w:pPr>
      <w:r w:rsidRPr="00B767F9">
        <w:rPr>
          <w:rFonts w:ascii="Arial" w:hAnsi="Arial" w:cs="Arial"/>
          <w:sz w:val="24"/>
          <w:szCs w:val="24"/>
        </w:rPr>
        <w:lastRenderedPageBreak/>
        <w:t>In case the date of birth of the child is not known, the age may be determined by the Chief Medical Officer (CMO) having jurisdiction over the area where the orphanage is located or the child is residing and a probable date of birth assigned. The date of birth as assigned by the CMO can be taken as the date of birth and entered in the Birth Reporting Form.</w:t>
      </w:r>
    </w:p>
    <w:p w14:paraId="30B4A2AF" w14:textId="77777777" w:rsidR="00B767F9" w:rsidRDefault="00B767F9" w:rsidP="00B767F9">
      <w:pPr>
        <w:pStyle w:val="ListParagraph"/>
        <w:numPr>
          <w:ilvl w:val="1"/>
          <w:numId w:val="1"/>
        </w:numPr>
        <w:spacing w:line="360" w:lineRule="auto"/>
        <w:jc w:val="both"/>
        <w:rPr>
          <w:rFonts w:ascii="Arial" w:hAnsi="Arial" w:cs="Arial"/>
          <w:sz w:val="24"/>
          <w:szCs w:val="24"/>
        </w:rPr>
      </w:pPr>
      <w:r w:rsidRPr="00B767F9">
        <w:rPr>
          <w:rFonts w:ascii="Arial" w:hAnsi="Arial" w:cs="Arial"/>
          <w:sz w:val="24"/>
          <w:szCs w:val="24"/>
        </w:rPr>
        <w:t>In case the name(s) of parent(s) are known to in-charge of the institution/guardian, enter the same in the birth reporting form. In case the name(s) of parent(s) are not known, the column for name(s) of parent(s) shall remain blank in birth reporting form.</w:t>
      </w:r>
    </w:p>
    <w:p w14:paraId="27291CEE" w14:textId="77777777" w:rsidR="00B767F9" w:rsidRDefault="00B767F9" w:rsidP="00B767F9">
      <w:pPr>
        <w:pStyle w:val="ListParagraph"/>
        <w:numPr>
          <w:ilvl w:val="1"/>
          <w:numId w:val="1"/>
        </w:numPr>
        <w:spacing w:line="360" w:lineRule="auto"/>
        <w:jc w:val="both"/>
        <w:rPr>
          <w:rFonts w:ascii="Arial" w:hAnsi="Arial" w:cs="Arial"/>
          <w:sz w:val="24"/>
          <w:szCs w:val="24"/>
        </w:rPr>
      </w:pPr>
      <w:r w:rsidRPr="00B767F9">
        <w:rPr>
          <w:rFonts w:ascii="Arial" w:hAnsi="Arial" w:cs="Arial"/>
          <w:sz w:val="24"/>
          <w:szCs w:val="24"/>
        </w:rPr>
        <w:t>If the child is admitted through Surrender Deed, the respective orphanage should obtain birth certificate from the parents concerned in order to avoid duplication. If birth was not registered earlier, the orphanage shall report the details of the child for birth registration as mentioned above.</w:t>
      </w:r>
    </w:p>
    <w:p w14:paraId="4D1D335F" w14:textId="77777777" w:rsidR="00B767F9" w:rsidRDefault="00B767F9" w:rsidP="00B767F9">
      <w:pPr>
        <w:pStyle w:val="ListParagraph"/>
        <w:numPr>
          <w:ilvl w:val="1"/>
          <w:numId w:val="1"/>
        </w:numPr>
        <w:spacing w:line="360" w:lineRule="auto"/>
        <w:jc w:val="both"/>
        <w:rPr>
          <w:rFonts w:ascii="Arial" w:hAnsi="Arial" w:cs="Arial"/>
          <w:sz w:val="24"/>
          <w:szCs w:val="24"/>
        </w:rPr>
      </w:pPr>
      <w:r w:rsidRPr="00B767F9">
        <w:rPr>
          <w:rFonts w:ascii="Arial" w:hAnsi="Arial" w:cs="Arial"/>
          <w:sz w:val="24"/>
          <w:szCs w:val="24"/>
        </w:rPr>
        <w:t>In case the name of the child is known, the same may be given in the Birth Reporting Form. In case the name is not known, the person in charge of the orphanage/guardian shall give a name to the child and record the same in the Birth Reporting Form.</w:t>
      </w:r>
    </w:p>
    <w:p w14:paraId="53F4738A" w14:textId="77777777" w:rsidR="00B767F9" w:rsidRDefault="00B767F9" w:rsidP="00B767F9">
      <w:pPr>
        <w:pStyle w:val="ListParagraph"/>
        <w:numPr>
          <w:ilvl w:val="1"/>
          <w:numId w:val="1"/>
        </w:numPr>
        <w:spacing w:line="360" w:lineRule="auto"/>
        <w:jc w:val="both"/>
        <w:rPr>
          <w:rFonts w:ascii="Arial" w:hAnsi="Arial" w:cs="Arial"/>
          <w:sz w:val="24"/>
          <w:szCs w:val="24"/>
        </w:rPr>
      </w:pPr>
      <w:r w:rsidRPr="00B767F9">
        <w:rPr>
          <w:rFonts w:ascii="Arial" w:hAnsi="Arial" w:cs="Arial"/>
          <w:sz w:val="24"/>
          <w:szCs w:val="24"/>
        </w:rPr>
        <w:t>In cases of delayed Registration, the procedure as laid down in Section 13(1), (2) and (3) and corresponding Rule 9 may be followed.</w:t>
      </w:r>
    </w:p>
    <w:p w14:paraId="3B1E9D14" w14:textId="02B50CCD" w:rsidR="00B767F9" w:rsidRDefault="00B767F9" w:rsidP="00B767F9">
      <w:pPr>
        <w:pStyle w:val="ListParagraph"/>
        <w:numPr>
          <w:ilvl w:val="1"/>
          <w:numId w:val="1"/>
        </w:numPr>
        <w:spacing w:line="360" w:lineRule="auto"/>
        <w:jc w:val="both"/>
        <w:rPr>
          <w:rFonts w:ascii="Arial" w:hAnsi="Arial" w:cs="Arial"/>
          <w:sz w:val="24"/>
          <w:szCs w:val="24"/>
        </w:rPr>
      </w:pPr>
      <w:r w:rsidRPr="00B767F9">
        <w:rPr>
          <w:rFonts w:ascii="Arial" w:hAnsi="Arial" w:cs="Arial"/>
          <w:sz w:val="24"/>
          <w:szCs w:val="24"/>
        </w:rPr>
        <w:t xml:space="preserve">The concerned Registrar of Births and Deaths having jurisdiction over the area where the orphanage is located or where the orphan is residing shall register the birth based on the particulars provided in the Birth Reporting Form.  </w:t>
      </w:r>
    </w:p>
    <w:p w14:paraId="2642106E" w14:textId="77777777" w:rsidR="00895806" w:rsidRPr="00895806" w:rsidRDefault="00895806" w:rsidP="00895806">
      <w:pPr>
        <w:pStyle w:val="ListParagraph"/>
        <w:numPr>
          <w:ilvl w:val="0"/>
          <w:numId w:val="1"/>
        </w:numPr>
        <w:spacing w:line="360" w:lineRule="auto"/>
        <w:jc w:val="both"/>
        <w:rPr>
          <w:rFonts w:ascii="Arial" w:hAnsi="Arial" w:cs="Arial"/>
          <w:b/>
          <w:sz w:val="24"/>
          <w:szCs w:val="24"/>
          <w:u w:val="single"/>
        </w:rPr>
      </w:pPr>
      <w:r w:rsidRPr="00895806">
        <w:rPr>
          <w:rFonts w:ascii="Arial" w:hAnsi="Arial" w:cs="Arial"/>
          <w:b/>
          <w:sz w:val="24"/>
          <w:szCs w:val="24"/>
          <w:u w:val="single"/>
        </w:rPr>
        <w:t>Purpose of Death Registration:</w:t>
      </w:r>
    </w:p>
    <w:p w14:paraId="4F7D0668" w14:textId="77777777" w:rsidR="00895806" w:rsidRPr="00895806" w:rsidRDefault="00895806" w:rsidP="00895806">
      <w:pPr>
        <w:pStyle w:val="ListParagraph"/>
        <w:spacing w:line="360" w:lineRule="auto"/>
        <w:ind w:left="426" w:firstLine="654"/>
        <w:jc w:val="both"/>
        <w:rPr>
          <w:rFonts w:ascii="Arial" w:hAnsi="Arial" w:cs="Arial"/>
          <w:sz w:val="24"/>
          <w:szCs w:val="24"/>
        </w:rPr>
      </w:pPr>
      <w:r w:rsidRPr="00895806">
        <w:rPr>
          <w:rFonts w:ascii="Arial" w:hAnsi="Arial" w:cs="Arial"/>
          <w:sz w:val="24"/>
          <w:szCs w:val="24"/>
        </w:rPr>
        <w:t>The first section of the business requirement documentation should clearly define the purpose of death registration in CRS Tamil Nadu. This includes highlighting the significance of death registration for legal, statistical, and administrative purposes. The purpose may include:</w:t>
      </w:r>
    </w:p>
    <w:p w14:paraId="0A6B9156" w14:textId="77777777" w:rsidR="00895806" w:rsidRPr="00895806" w:rsidRDefault="00895806" w:rsidP="00895806">
      <w:pPr>
        <w:pStyle w:val="ListParagraph"/>
        <w:spacing w:line="360" w:lineRule="auto"/>
        <w:ind w:left="360"/>
        <w:jc w:val="both"/>
        <w:rPr>
          <w:rFonts w:ascii="Arial" w:hAnsi="Arial" w:cs="Arial"/>
          <w:sz w:val="24"/>
          <w:szCs w:val="24"/>
        </w:rPr>
      </w:pPr>
      <w:r w:rsidRPr="00895806">
        <w:rPr>
          <w:rFonts w:ascii="Arial" w:hAnsi="Arial" w:cs="Arial"/>
          <w:b/>
          <w:sz w:val="24"/>
          <w:szCs w:val="24"/>
        </w:rPr>
        <w:t>Legal proof of death:</w:t>
      </w:r>
      <w:r w:rsidRPr="00895806">
        <w:rPr>
          <w:rFonts w:ascii="Arial" w:hAnsi="Arial" w:cs="Arial"/>
          <w:sz w:val="24"/>
          <w:szCs w:val="24"/>
        </w:rPr>
        <w:t xml:space="preserve"> Death registration provides legal proof of a person's demise, which is essential for various legal procedures such as inheritance, property transfer, insurance claims, etc.</w:t>
      </w:r>
    </w:p>
    <w:p w14:paraId="5BB343A4" w14:textId="77777777" w:rsidR="00895806" w:rsidRPr="00895806" w:rsidRDefault="00895806" w:rsidP="00895806">
      <w:pPr>
        <w:pStyle w:val="ListParagraph"/>
        <w:spacing w:line="360" w:lineRule="auto"/>
        <w:ind w:left="360"/>
        <w:jc w:val="both"/>
        <w:rPr>
          <w:rFonts w:ascii="Arial" w:hAnsi="Arial" w:cs="Arial"/>
          <w:sz w:val="24"/>
          <w:szCs w:val="24"/>
        </w:rPr>
      </w:pPr>
      <w:r w:rsidRPr="00895806">
        <w:rPr>
          <w:rFonts w:ascii="Arial" w:hAnsi="Arial" w:cs="Arial"/>
          <w:b/>
          <w:sz w:val="24"/>
          <w:szCs w:val="24"/>
        </w:rPr>
        <w:lastRenderedPageBreak/>
        <w:t>Vital statistics:</w:t>
      </w:r>
      <w:r w:rsidRPr="00895806">
        <w:rPr>
          <w:rFonts w:ascii="Arial" w:hAnsi="Arial" w:cs="Arial"/>
          <w:sz w:val="24"/>
          <w:szCs w:val="24"/>
        </w:rPr>
        <w:t xml:space="preserve"> Accurate death registration helps in maintaining vital statistics related to mortality rates, causes of death, and demographic data. This information is crucial for public health planning and policy formulation.</w:t>
      </w:r>
    </w:p>
    <w:p w14:paraId="69626F8A" w14:textId="2A9BFB24" w:rsidR="00895806" w:rsidRPr="005E05B5" w:rsidRDefault="00895806" w:rsidP="005E05B5">
      <w:pPr>
        <w:pStyle w:val="ListParagraph"/>
        <w:spacing w:line="360" w:lineRule="auto"/>
        <w:ind w:left="360"/>
        <w:jc w:val="both"/>
        <w:rPr>
          <w:rFonts w:ascii="Arial" w:hAnsi="Arial" w:cs="Arial"/>
          <w:sz w:val="24"/>
          <w:szCs w:val="24"/>
        </w:rPr>
      </w:pPr>
      <w:r w:rsidRPr="00895806">
        <w:rPr>
          <w:rFonts w:ascii="Arial" w:hAnsi="Arial" w:cs="Arial"/>
          <w:b/>
          <w:sz w:val="24"/>
          <w:szCs w:val="24"/>
        </w:rPr>
        <w:t>Administrative records:</w:t>
      </w:r>
      <w:r w:rsidRPr="00895806">
        <w:rPr>
          <w:rFonts w:ascii="Arial" w:hAnsi="Arial" w:cs="Arial"/>
          <w:sz w:val="24"/>
          <w:szCs w:val="24"/>
        </w:rPr>
        <w:t xml:space="preserve"> Death registration assists in maintaining administrative records related to population management, social welfare programs, electoral rolls, etc.</w:t>
      </w:r>
    </w:p>
    <w:p w14:paraId="15F99467" w14:textId="26C42AD6" w:rsidR="006F6316" w:rsidRPr="00E47C97" w:rsidRDefault="006F6316" w:rsidP="00E47C97">
      <w:pPr>
        <w:pStyle w:val="ListParagraph"/>
        <w:numPr>
          <w:ilvl w:val="0"/>
          <w:numId w:val="1"/>
        </w:numPr>
        <w:spacing w:line="360" w:lineRule="auto"/>
        <w:rPr>
          <w:rFonts w:ascii="Arial" w:hAnsi="Arial" w:cs="Arial"/>
          <w:b/>
          <w:sz w:val="24"/>
          <w:szCs w:val="24"/>
          <w:u w:val="single"/>
        </w:rPr>
      </w:pPr>
      <w:r w:rsidRPr="00E47C97">
        <w:rPr>
          <w:rFonts w:ascii="Arial" w:hAnsi="Arial" w:cs="Arial"/>
          <w:b/>
          <w:sz w:val="24"/>
          <w:szCs w:val="24"/>
          <w:u w:val="single"/>
        </w:rPr>
        <w:t>Death Registration</w:t>
      </w:r>
    </w:p>
    <w:p w14:paraId="04FD5D84" w14:textId="6FDFAABE" w:rsidR="005D6442" w:rsidRDefault="005D6442" w:rsidP="00B767F9">
      <w:pPr>
        <w:spacing w:line="360" w:lineRule="auto"/>
        <w:ind w:firstLine="720"/>
        <w:jc w:val="both"/>
        <w:rPr>
          <w:rFonts w:ascii="Arial" w:hAnsi="Arial" w:cs="Arial"/>
          <w:sz w:val="24"/>
          <w:szCs w:val="24"/>
        </w:rPr>
      </w:pPr>
      <w:r w:rsidRPr="005D6442">
        <w:rPr>
          <w:rFonts w:ascii="Arial" w:hAnsi="Arial" w:cs="Arial"/>
          <w:sz w:val="24"/>
          <w:szCs w:val="24"/>
        </w:rPr>
        <w:t>Death registration in the Civil Registration System (CRS) of Tamil Nadu is a crucial aspect of ensuring accurate and efficient recording of deaths in the state. This documentation serves as a guide for the development and implementation of the CRS, outlining the necessary features, functionalities, and processes required to facilitate death registration.</w:t>
      </w:r>
    </w:p>
    <w:p w14:paraId="5661919A" w14:textId="54BD80A7" w:rsidR="00B767F9" w:rsidRDefault="00B767F9" w:rsidP="00B767F9">
      <w:pPr>
        <w:spacing w:line="360" w:lineRule="auto"/>
        <w:ind w:firstLine="720"/>
        <w:jc w:val="both"/>
        <w:rPr>
          <w:rFonts w:ascii="Arial" w:hAnsi="Arial" w:cs="Arial"/>
          <w:sz w:val="24"/>
          <w:szCs w:val="24"/>
        </w:rPr>
      </w:pPr>
      <w:r w:rsidRPr="00017F84">
        <w:rPr>
          <w:rFonts w:ascii="Arial" w:hAnsi="Arial" w:cs="Arial"/>
          <w:sz w:val="24"/>
          <w:szCs w:val="24"/>
        </w:rPr>
        <w:t xml:space="preserve">The </w:t>
      </w:r>
      <w:r>
        <w:rPr>
          <w:rFonts w:ascii="Arial" w:hAnsi="Arial" w:cs="Arial"/>
          <w:sz w:val="24"/>
          <w:szCs w:val="24"/>
        </w:rPr>
        <w:t xml:space="preserve">deaths </w:t>
      </w:r>
      <w:r w:rsidRPr="00017F84">
        <w:rPr>
          <w:rFonts w:ascii="Arial" w:hAnsi="Arial" w:cs="Arial"/>
          <w:sz w:val="24"/>
          <w:szCs w:val="24"/>
        </w:rPr>
        <w:t>are re</w:t>
      </w:r>
      <w:r>
        <w:rPr>
          <w:rFonts w:ascii="Arial" w:hAnsi="Arial" w:cs="Arial"/>
          <w:sz w:val="24"/>
          <w:szCs w:val="24"/>
        </w:rPr>
        <w:t>ported</w:t>
      </w:r>
      <w:r w:rsidRPr="00017F84">
        <w:rPr>
          <w:rFonts w:ascii="Arial" w:hAnsi="Arial" w:cs="Arial"/>
          <w:sz w:val="24"/>
          <w:szCs w:val="24"/>
        </w:rPr>
        <w:t xml:space="preserve"> at the place of occurrence of</w:t>
      </w:r>
      <w:r>
        <w:rPr>
          <w:rFonts w:ascii="Arial" w:hAnsi="Arial" w:cs="Arial"/>
          <w:sz w:val="24"/>
          <w:szCs w:val="24"/>
        </w:rPr>
        <w:t xml:space="preserve"> </w:t>
      </w:r>
      <w:r w:rsidRPr="00017F84">
        <w:rPr>
          <w:rFonts w:ascii="Arial" w:hAnsi="Arial" w:cs="Arial"/>
          <w:sz w:val="24"/>
          <w:szCs w:val="24"/>
        </w:rPr>
        <w:t xml:space="preserve">the event by the concerned </w:t>
      </w:r>
      <w:r>
        <w:rPr>
          <w:rFonts w:ascii="Arial" w:hAnsi="Arial" w:cs="Arial"/>
          <w:sz w:val="24"/>
          <w:szCs w:val="24"/>
        </w:rPr>
        <w:t>institution/</w:t>
      </w:r>
      <w:r w:rsidRPr="00017F84">
        <w:rPr>
          <w:rFonts w:ascii="Arial" w:hAnsi="Arial" w:cs="Arial"/>
          <w:sz w:val="24"/>
          <w:szCs w:val="24"/>
        </w:rPr>
        <w:t xml:space="preserve">registrar under whom jurisdiction </w:t>
      </w:r>
      <w:r>
        <w:rPr>
          <w:rFonts w:ascii="Arial" w:hAnsi="Arial" w:cs="Arial"/>
          <w:sz w:val="24"/>
          <w:szCs w:val="24"/>
        </w:rPr>
        <w:t>t</w:t>
      </w:r>
      <w:r w:rsidRPr="00017F84">
        <w:rPr>
          <w:rFonts w:ascii="Arial" w:hAnsi="Arial" w:cs="Arial"/>
          <w:sz w:val="24"/>
          <w:szCs w:val="24"/>
        </w:rPr>
        <w:t>he event has taken</w:t>
      </w:r>
      <w:r>
        <w:rPr>
          <w:rFonts w:ascii="Arial" w:hAnsi="Arial" w:cs="Arial"/>
          <w:sz w:val="24"/>
          <w:szCs w:val="24"/>
        </w:rPr>
        <w:t xml:space="preserve"> </w:t>
      </w:r>
      <w:r w:rsidRPr="00017F84">
        <w:rPr>
          <w:rFonts w:ascii="Arial" w:hAnsi="Arial" w:cs="Arial"/>
          <w:sz w:val="24"/>
          <w:szCs w:val="24"/>
        </w:rPr>
        <w:t>place</w:t>
      </w:r>
      <w:r>
        <w:rPr>
          <w:rFonts w:ascii="Arial" w:hAnsi="Arial" w:cs="Arial"/>
          <w:sz w:val="24"/>
          <w:szCs w:val="24"/>
        </w:rPr>
        <w:t xml:space="preserve"> </w:t>
      </w:r>
      <w:r w:rsidRPr="0087612F">
        <w:rPr>
          <w:rFonts w:ascii="Arial" w:hAnsi="Arial" w:cs="Arial"/>
          <w:sz w:val="24"/>
          <w:szCs w:val="24"/>
        </w:rPr>
        <w:t>as per provision of Section 7 (2) of the RBD Act, 1969.</w:t>
      </w:r>
    </w:p>
    <w:p w14:paraId="781BB60E" w14:textId="77777777" w:rsidR="00B767F9" w:rsidRDefault="00B767F9" w:rsidP="00B767F9">
      <w:pPr>
        <w:spacing w:line="360" w:lineRule="auto"/>
        <w:ind w:firstLine="720"/>
        <w:jc w:val="both"/>
        <w:rPr>
          <w:rFonts w:ascii="Arial" w:hAnsi="Arial" w:cs="Arial"/>
          <w:sz w:val="24"/>
          <w:szCs w:val="24"/>
        </w:rPr>
      </w:pPr>
      <w:r w:rsidRPr="00017F84">
        <w:rPr>
          <w:rFonts w:ascii="Arial" w:hAnsi="Arial" w:cs="Arial"/>
          <w:sz w:val="24"/>
          <w:szCs w:val="24"/>
        </w:rPr>
        <w:t>The institutional events cannot be reported by the family members,</w:t>
      </w:r>
      <w:r>
        <w:rPr>
          <w:rFonts w:ascii="Arial" w:hAnsi="Arial" w:cs="Arial"/>
          <w:sz w:val="24"/>
          <w:szCs w:val="24"/>
        </w:rPr>
        <w:t xml:space="preserve"> i</w:t>
      </w:r>
      <w:r w:rsidRPr="00017F84">
        <w:rPr>
          <w:rFonts w:ascii="Arial" w:hAnsi="Arial" w:cs="Arial"/>
          <w:sz w:val="24"/>
          <w:szCs w:val="24"/>
        </w:rPr>
        <w:t>t is duty of the in-charge of the institution to report such events to concerned</w:t>
      </w:r>
      <w:r>
        <w:rPr>
          <w:rFonts w:ascii="Arial" w:hAnsi="Arial" w:cs="Arial"/>
          <w:sz w:val="24"/>
          <w:szCs w:val="24"/>
        </w:rPr>
        <w:t xml:space="preserve"> </w:t>
      </w:r>
      <w:r w:rsidRPr="00017F84">
        <w:rPr>
          <w:rFonts w:ascii="Arial" w:hAnsi="Arial" w:cs="Arial"/>
          <w:sz w:val="24"/>
          <w:szCs w:val="24"/>
        </w:rPr>
        <w:t>registrar.</w:t>
      </w:r>
    </w:p>
    <w:p w14:paraId="5A24339E" w14:textId="18917AD2" w:rsidR="00B767F9" w:rsidRDefault="00B767F9" w:rsidP="00B767F9">
      <w:pPr>
        <w:spacing w:line="360" w:lineRule="auto"/>
        <w:ind w:firstLine="720"/>
        <w:jc w:val="both"/>
        <w:rPr>
          <w:rFonts w:ascii="Arial" w:hAnsi="Arial" w:cs="Arial"/>
          <w:sz w:val="24"/>
          <w:szCs w:val="24"/>
        </w:rPr>
      </w:pPr>
      <w:r w:rsidRPr="00A72205">
        <w:rPr>
          <w:rFonts w:ascii="Arial" w:hAnsi="Arial" w:cs="Arial"/>
          <w:sz w:val="24"/>
          <w:szCs w:val="24"/>
        </w:rPr>
        <w:t xml:space="preserve">In respect of </w:t>
      </w:r>
      <w:r w:rsidR="00472AA5">
        <w:rPr>
          <w:rFonts w:ascii="Arial" w:hAnsi="Arial" w:cs="Arial"/>
          <w:sz w:val="24"/>
          <w:szCs w:val="24"/>
        </w:rPr>
        <w:t>death</w:t>
      </w:r>
      <w:r w:rsidRPr="00A72205">
        <w:rPr>
          <w:rFonts w:ascii="Arial" w:hAnsi="Arial" w:cs="Arial"/>
          <w:sz w:val="24"/>
          <w:szCs w:val="24"/>
        </w:rPr>
        <w:t xml:space="preserve"> occurred in a </w:t>
      </w:r>
      <w:r>
        <w:rPr>
          <w:rFonts w:ascii="Arial" w:hAnsi="Arial" w:cs="Arial"/>
          <w:sz w:val="24"/>
          <w:szCs w:val="24"/>
        </w:rPr>
        <w:t>H</w:t>
      </w:r>
      <w:r w:rsidRPr="00A72205">
        <w:rPr>
          <w:rFonts w:ascii="Arial" w:hAnsi="Arial" w:cs="Arial"/>
          <w:sz w:val="24"/>
          <w:szCs w:val="24"/>
        </w:rPr>
        <w:t xml:space="preserve">ospital, </w:t>
      </w:r>
      <w:r>
        <w:rPr>
          <w:rFonts w:ascii="Arial" w:hAnsi="Arial" w:cs="Arial"/>
          <w:sz w:val="24"/>
          <w:szCs w:val="24"/>
        </w:rPr>
        <w:t>H</w:t>
      </w:r>
      <w:r w:rsidRPr="00A72205">
        <w:rPr>
          <w:rFonts w:ascii="Arial" w:hAnsi="Arial" w:cs="Arial"/>
          <w:sz w:val="24"/>
          <w:szCs w:val="24"/>
        </w:rPr>
        <w:t>ealth centre, Maternity or</w:t>
      </w:r>
      <w:r>
        <w:rPr>
          <w:rFonts w:ascii="Arial" w:hAnsi="Arial" w:cs="Arial"/>
          <w:sz w:val="24"/>
          <w:szCs w:val="24"/>
        </w:rPr>
        <w:t xml:space="preserve"> </w:t>
      </w:r>
      <w:r w:rsidRPr="00A72205">
        <w:rPr>
          <w:rFonts w:ascii="Arial" w:hAnsi="Arial" w:cs="Arial"/>
          <w:sz w:val="24"/>
          <w:szCs w:val="24"/>
        </w:rPr>
        <w:t>nursing home or other such institutions, the medical officer In-charge or any</w:t>
      </w:r>
      <w:r>
        <w:rPr>
          <w:rFonts w:ascii="Arial" w:hAnsi="Arial" w:cs="Arial"/>
          <w:sz w:val="24"/>
          <w:szCs w:val="24"/>
        </w:rPr>
        <w:t xml:space="preserve"> </w:t>
      </w:r>
      <w:r w:rsidRPr="00A72205">
        <w:rPr>
          <w:rFonts w:ascii="Arial" w:hAnsi="Arial" w:cs="Arial"/>
          <w:sz w:val="24"/>
          <w:szCs w:val="24"/>
        </w:rPr>
        <w:t>person authorized by him in this behalf is responsible for reporting.</w:t>
      </w:r>
    </w:p>
    <w:p w14:paraId="39DD0A0B" w14:textId="18EA98A3" w:rsidR="00B767F9" w:rsidRDefault="00B767F9" w:rsidP="00B767F9">
      <w:pPr>
        <w:spacing w:line="360" w:lineRule="auto"/>
        <w:ind w:firstLine="720"/>
        <w:jc w:val="both"/>
        <w:rPr>
          <w:rFonts w:ascii="Arial" w:hAnsi="Arial" w:cs="Arial"/>
          <w:sz w:val="24"/>
          <w:szCs w:val="24"/>
        </w:rPr>
      </w:pPr>
      <w:r w:rsidRPr="00F2010E">
        <w:rPr>
          <w:rFonts w:ascii="Arial" w:hAnsi="Arial" w:cs="Arial"/>
          <w:sz w:val="24"/>
          <w:szCs w:val="24"/>
        </w:rPr>
        <w:t xml:space="preserve">In respect of </w:t>
      </w:r>
      <w:r w:rsidR="00472AA5">
        <w:rPr>
          <w:rFonts w:ascii="Arial" w:hAnsi="Arial" w:cs="Arial"/>
          <w:sz w:val="24"/>
          <w:szCs w:val="24"/>
        </w:rPr>
        <w:t>death</w:t>
      </w:r>
      <w:r w:rsidRPr="00F2010E">
        <w:rPr>
          <w:rFonts w:ascii="Arial" w:hAnsi="Arial" w:cs="Arial"/>
          <w:sz w:val="24"/>
          <w:szCs w:val="24"/>
        </w:rPr>
        <w:t xml:space="preserve"> occurred in a house, it is the duty of the Head of the house/household or nearest relative of the head present in the house or in the absence</w:t>
      </w:r>
      <w:r>
        <w:rPr>
          <w:rFonts w:ascii="Arial" w:hAnsi="Arial" w:cs="Arial"/>
          <w:sz w:val="24"/>
          <w:szCs w:val="24"/>
        </w:rPr>
        <w:t xml:space="preserve"> </w:t>
      </w:r>
      <w:r w:rsidRPr="00F2010E">
        <w:rPr>
          <w:rFonts w:ascii="Arial" w:hAnsi="Arial" w:cs="Arial"/>
          <w:sz w:val="24"/>
          <w:szCs w:val="24"/>
        </w:rPr>
        <w:t>of any such person, the oldest male person present therein during the said period is responsible to report the event to the concerned Registra</w:t>
      </w:r>
      <w:r w:rsidR="00234E89">
        <w:rPr>
          <w:rFonts w:ascii="Arial" w:hAnsi="Arial" w:cs="Arial"/>
          <w:sz w:val="24"/>
          <w:szCs w:val="24"/>
        </w:rPr>
        <w:t>r.</w:t>
      </w:r>
      <w:r w:rsidRPr="00F2010E">
        <w:rPr>
          <w:rFonts w:ascii="Arial" w:hAnsi="Arial" w:cs="Arial"/>
          <w:sz w:val="24"/>
          <w:szCs w:val="24"/>
        </w:rPr>
        <w:t xml:space="preserve"> </w:t>
      </w:r>
    </w:p>
    <w:p w14:paraId="6E34CE44" w14:textId="0AEFAA92" w:rsidR="00472AA5" w:rsidRDefault="00472AA5" w:rsidP="00B767F9">
      <w:pPr>
        <w:spacing w:line="360" w:lineRule="auto"/>
        <w:ind w:firstLine="720"/>
        <w:jc w:val="both"/>
        <w:rPr>
          <w:rFonts w:ascii="Arial" w:hAnsi="Arial" w:cs="Arial"/>
          <w:sz w:val="24"/>
          <w:szCs w:val="24"/>
        </w:rPr>
      </w:pPr>
      <w:r w:rsidRPr="00472AA5">
        <w:rPr>
          <w:rFonts w:ascii="Arial" w:hAnsi="Arial" w:cs="Arial"/>
          <w:sz w:val="24"/>
          <w:szCs w:val="24"/>
        </w:rPr>
        <w:t>In respect of any new born child abandoned or dead body found deserted in a public place, the Village Administrative Officer in the case of a village and the officer in charge of the local police station elsewhere is responsible for reporting.</w:t>
      </w:r>
    </w:p>
    <w:p w14:paraId="6EB953AC" w14:textId="4617EB40" w:rsidR="00472AA5" w:rsidRPr="00472AA5" w:rsidRDefault="00472AA5" w:rsidP="00472AA5">
      <w:pPr>
        <w:spacing w:line="360" w:lineRule="auto"/>
        <w:ind w:firstLine="720"/>
        <w:jc w:val="both"/>
        <w:rPr>
          <w:rFonts w:ascii="Arial" w:hAnsi="Arial" w:cs="Arial"/>
          <w:sz w:val="24"/>
          <w:szCs w:val="24"/>
        </w:rPr>
      </w:pPr>
      <w:r w:rsidRPr="00472AA5">
        <w:rPr>
          <w:rFonts w:ascii="Arial" w:hAnsi="Arial" w:cs="Arial"/>
          <w:sz w:val="24"/>
          <w:szCs w:val="24"/>
        </w:rPr>
        <w:t xml:space="preserve">If death occurred in a moving vehicle, it should be reported by the family members or attendant accompanying the deceased </w:t>
      </w:r>
      <w:r w:rsidR="005C7197" w:rsidRPr="00234E89">
        <w:rPr>
          <w:rFonts w:ascii="Arial" w:hAnsi="Arial" w:cs="Arial"/>
          <w:sz w:val="24"/>
          <w:szCs w:val="24"/>
        </w:rPr>
        <w:t>and the event is to be reported</w:t>
      </w:r>
      <w:r w:rsidR="005C7197" w:rsidRPr="005C7197">
        <w:rPr>
          <w:rFonts w:ascii="Arial" w:hAnsi="Arial" w:cs="Arial"/>
          <w:sz w:val="24"/>
          <w:szCs w:val="24"/>
        </w:rPr>
        <w:t xml:space="preserve"> </w:t>
      </w:r>
      <w:r w:rsidR="005C7197">
        <w:rPr>
          <w:rFonts w:ascii="Arial" w:hAnsi="Arial" w:cs="Arial"/>
          <w:sz w:val="24"/>
          <w:szCs w:val="24"/>
        </w:rPr>
        <w:t xml:space="preserve">to the </w:t>
      </w:r>
      <w:r w:rsidRPr="00472AA5">
        <w:rPr>
          <w:rFonts w:ascii="Arial" w:hAnsi="Arial" w:cs="Arial"/>
          <w:sz w:val="24"/>
          <w:szCs w:val="24"/>
        </w:rPr>
        <w:t>Jurisdictional Registrar for registration.</w:t>
      </w:r>
    </w:p>
    <w:p w14:paraId="649616DB" w14:textId="4B9652CE" w:rsidR="00472AA5" w:rsidRPr="00472AA5" w:rsidRDefault="00472AA5" w:rsidP="00472AA5">
      <w:pPr>
        <w:spacing w:line="360" w:lineRule="auto"/>
        <w:ind w:firstLine="720"/>
        <w:jc w:val="both"/>
        <w:rPr>
          <w:rFonts w:ascii="Arial" w:hAnsi="Arial" w:cs="Arial"/>
          <w:sz w:val="24"/>
          <w:szCs w:val="24"/>
        </w:rPr>
      </w:pPr>
      <w:r w:rsidRPr="00472AA5">
        <w:rPr>
          <w:rFonts w:ascii="Arial" w:hAnsi="Arial" w:cs="Arial"/>
          <w:sz w:val="24"/>
          <w:szCs w:val="24"/>
        </w:rPr>
        <w:lastRenderedPageBreak/>
        <w:t>The Death occurred in a moving vehicle transporting a patient should not be treated as institutional death despite the fact that patient was taken to nearby hospital and declared brought dead by the hospital. The Medical Officer is not responsible for reporting such deaths.</w:t>
      </w:r>
    </w:p>
    <w:p w14:paraId="79D05EAC" w14:textId="3B0B263E" w:rsidR="00472AA5" w:rsidRPr="00472AA5" w:rsidRDefault="00472AA5" w:rsidP="00472AA5">
      <w:pPr>
        <w:spacing w:line="360" w:lineRule="auto"/>
        <w:ind w:firstLine="720"/>
        <w:jc w:val="both"/>
        <w:rPr>
          <w:rFonts w:ascii="Arial" w:hAnsi="Arial" w:cs="Arial"/>
          <w:sz w:val="24"/>
          <w:szCs w:val="24"/>
        </w:rPr>
      </w:pPr>
      <w:r w:rsidRPr="00472AA5">
        <w:rPr>
          <w:rFonts w:ascii="Arial" w:hAnsi="Arial" w:cs="Arial"/>
          <w:sz w:val="24"/>
          <w:szCs w:val="24"/>
        </w:rPr>
        <w:t>It cannot be the hospital name and address or the way to hospital etc. It will be registered by the Registrar in whose jurisdiction the area falls.</w:t>
      </w:r>
    </w:p>
    <w:p w14:paraId="5561B087" w14:textId="3D529AD0" w:rsidR="00472AA5" w:rsidRPr="00472AA5" w:rsidRDefault="00472AA5" w:rsidP="00472AA5">
      <w:pPr>
        <w:spacing w:line="360" w:lineRule="auto"/>
        <w:ind w:firstLine="720"/>
        <w:jc w:val="both"/>
        <w:rPr>
          <w:rFonts w:ascii="Arial" w:hAnsi="Arial" w:cs="Arial"/>
          <w:sz w:val="24"/>
          <w:szCs w:val="24"/>
        </w:rPr>
      </w:pPr>
      <w:r w:rsidRPr="00472AA5">
        <w:rPr>
          <w:rFonts w:ascii="Arial" w:hAnsi="Arial" w:cs="Arial"/>
          <w:sz w:val="24"/>
          <w:szCs w:val="24"/>
        </w:rPr>
        <w:t>In case of natural death in a moving vehicle, in addition to vehicle in charge, if deceased was accompanied by relatives or attendant, they may report the event to the concerned Registrar in whose area the event occurred. In case deceased was not accompanied by any one, the vehicle in charge should report the event to the concerned Registrar in whose area the event occurred.</w:t>
      </w:r>
    </w:p>
    <w:p w14:paraId="5ADEE077" w14:textId="7831990F" w:rsidR="00472AA5" w:rsidRPr="00472AA5" w:rsidRDefault="00472AA5" w:rsidP="00472AA5">
      <w:pPr>
        <w:spacing w:line="360" w:lineRule="auto"/>
        <w:ind w:firstLine="720"/>
        <w:jc w:val="both"/>
        <w:rPr>
          <w:rFonts w:ascii="Arial" w:hAnsi="Arial" w:cs="Arial"/>
          <w:sz w:val="24"/>
          <w:szCs w:val="24"/>
        </w:rPr>
      </w:pPr>
      <w:r w:rsidRPr="00472AA5">
        <w:rPr>
          <w:rFonts w:ascii="Arial" w:hAnsi="Arial" w:cs="Arial"/>
          <w:sz w:val="24"/>
          <w:szCs w:val="24"/>
        </w:rPr>
        <w:t>In case of accident, murder etc. (where an inquest is held) it will be covered under Rule 6(2) and will be registered on the basis of the Police inquest report and the Death report form furnished by them. The place of death will be the same as mentioned in that report.</w:t>
      </w:r>
    </w:p>
    <w:p w14:paraId="789E31DC" w14:textId="69FC4F1B" w:rsidR="00472AA5" w:rsidRPr="00472AA5" w:rsidRDefault="00472AA5" w:rsidP="00472AA5">
      <w:pPr>
        <w:spacing w:line="360" w:lineRule="auto"/>
        <w:ind w:firstLine="720"/>
        <w:jc w:val="both"/>
        <w:rPr>
          <w:rFonts w:ascii="Arial" w:hAnsi="Arial" w:cs="Arial"/>
          <w:sz w:val="24"/>
          <w:szCs w:val="24"/>
        </w:rPr>
      </w:pPr>
      <w:r w:rsidRPr="00472AA5">
        <w:rPr>
          <w:rFonts w:ascii="Arial" w:hAnsi="Arial" w:cs="Arial"/>
          <w:sz w:val="24"/>
          <w:szCs w:val="24"/>
        </w:rPr>
        <w:t>In case of long journey, the first place of halt will be the place of death, in addition to vehicle in charge, if deceased was accompanied by relatives or attendant, they may report the event to the concerned Registrar in whose area the event occurred. In case deceased was not accompanied with any one, the vehicle in charge should report the event to the concerned Registrar in whose area the event occurred.</w:t>
      </w:r>
    </w:p>
    <w:p w14:paraId="64825E22" w14:textId="77777777" w:rsidR="00472AA5" w:rsidRDefault="00472AA5" w:rsidP="00472AA5">
      <w:pPr>
        <w:spacing w:line="360" w:lineRule="auto"/>
        <w:ind w:firstLine="720"/>
        <w:jc w:val="both"/>
        <w:rPr>
          <w:rFonts w:ascii="Arial" w:hAnsi="Arial" w:cs="Arial"/>
          <w:sz w:val="24"/>
          <w:szCs w:val="24"/>
        </w:rPr>
      </w:pPr>
      <w:r w:rsidRPr="00F2010E">
        <w:rPr>
          <w:rFonts w:ascii="Arial" w:hAnsi="Arial" w:cs="Arial"/>
          <w:sz w:val="24"/>
          <w:szCs w:val="24"/>
        </w:rPr>
        <w:t>The normal period of 21 days (from the date of occurrence) has been prescribed for reporting the birth, death and still birth events.</w:t>
      </w:r>
    </w:p>
    <w:p w14:paraId="78622E24" w14:textId="77777777" w:rsidR="00472AA5" w:rsidRDefault="00472AA5" w:rsidP="00472AA5">
      <w:pPr>
        <w:spacing w:line="360" w:lineRule="auto"/>
        <w:ind w:firstLine="720"/>
        <w:jc w:val="both"/>
        <w:rPr>
          <w:rFonts w:ascii="Arial" w:hAnsi="Arial" w:cs="Arial"/>
          <w:sz w:val="24"/>
          <w:szCs w:val="24"/>
        </w:rPr>
      </w:pPr>
      <w:r w:rsidRPr="00F2010E">
        <w:rPr>
          <w:rFonts w:ascii="Arial" w:hAnsi="Arial" w:cs="Arial"/>
          <w:sz w:val="24"/>
          <w:szCs w:val="24"/>
        </w:rPr>
        <w:t xml:space="preserve">If event of </w:t>
      </w:r>
      <w:r>
        <w:rPr>
          <w:rFonts w:ascii="Arial" w:hAnsi="Arial" w:cs="Arial"/>
          <w:sz w:val="24"/>
          <w:szCs w:val="24"/>
        </w:rPr>
        <w:t>death</w:t>
      </w:r>
      <w:r w:rsidRPr="00F2010E">
        <w:rPr>
          <w:rFonts w:ascii="Arial" w:hAnsi="Arial" w:cs="Arial"/>
          <w:sz w:val="24"/>
          <w:szCs w:val="24"/>
        </w:rPr>
        <w:t xml:space="preserve"> is not reported for registration within 21 days, the same can be reported any time under the Delayed Registration provisions prescribed under Section 13 of the Act with payment of fee prescribed.</w:t>
      </w:r>
    </w:p>
    <w:p w14:paraId="69911B94" w14:textId="2E94EB20" w:rsidR="00472AA5" w:rsidRDefault="00472AA5" w:rsidP="00472AA5">
      <w:pPr>
        <w:spacing w:line="360" w:lineRule="auto"/>
        <w:ind w:firstLine="720"/>
        <w:jc w:val="both"/>
        <w:rPr>
          <w:rFonts w:ascii="Arial" w:hAnsi="Arial" w:cs="Arial"/>
          <w:sz w:val="24"/>
          <w:szCs w:val="24"/>
        </w:rPr>
      </w:pPr>
      <w:r>
        <w:rPr>
          <w:rFonts w:ascii="Arial" w:hAnsi="Arial" w:cs="Arial"/>
          <w:sz w:val="24"/>
          <w:szCs w:val="24"/>
        </w:rPr>
        <w:t xml:space="preserve">The concerned </w:t>
      </w:r>
      <w:r w:rsidR="001D0D34" w:rsidRPr="00234E89">
        <w:rPr>
          <w:rFonts w:ascii="Arial" w:hAnsi="Arial" w:cs="Arial"/>
          <w:sz w:val="24"/>
          <w:szCs w:val="24"/>
        </w:rPr>
        <w:t>Registrars are to be approached</w:t>
      </w:r>
      <w:r w:rsidR="001D0D34" w:rsidRPr="001D0D34">
        <w:rPr>
          <w:rFonts w:ascii="Arial" w:hAnsi="Arial" w:cs="Arial"/>
          <w:sz w:val="24"/>
          <w:szCs w:val="24"/>
        </w:rPr>
        <w:t xml:space="preserve"> </w:t>
      </w:r>
      <w:r>
        <w:rPr>
          <w:rFonts w:ascii="Arial" w:hAnsi="Arial" w:cs="Arial"/>
          <w:sz w:val="24"/>
          <w:szCs w:val="24"/>
        </w:rPr>
        <w:t>at the place of occurrence of the event are</w:t>
      </w:r>
    </w:p>
    <w:p w14:paraId="7EDBEA62" w14:textId="77777777" w:rsidR="00472AA5" w:rsidRPr="004552A7" w:rsidRDefault="00472AA5" w:rsidP="00472AA5">
      <w:pPr>
        <w:pStyle w:val="ListParagraph"/>
        <w:numPr>
          <w:ilvl w:val="0"/>
          <w:numId w:val="14"/>
        </w:numPr>
        <w:spacing w:line="360" w:lineRule="auto"/>
        <w:jc w:val="both"/>
        <w:rPr>
          <w:rFonts w:ascii="Arial" w:hAnsi="Arial" w:cs="Arial"/>
          <w:sz w:val="24"/>
          <w:szCs w:val="24"/>
        </w:rPr>
      </w:pPr>
      <w:r w:rsidRPr="004552A7">
        <w:rPr>
          <w:rFonts w:ascii="Arial" w:hAnsi="Arial" w:cs="Arial"/>
          <w:sz w:val="24"/>
          <w:szCs w:val="24"/>
        </w:rPr>
        <w:t>Corporation - Sanitary Inspector</w:t>
      </w:r>
    </w:p>
    <w:p w14:paraId="55BBA7D6" w14:textId="77777777" w:rsidR="00472AA5" w:rsidRPr="004552A7" w:rsidRDefault="00472AA5" w:rsidP="00472AA5">
      <w:pPr>
        <w:pStyle w:val="ListParagraph"/>
        <w:numPr>
          <w:ilvl w:val="0"/>
          <w:numId w:val="14"/>
        </w:numPr>
        <w:spacing w:line="360" w:lineRule="auto"/>
        <w:jc w:val="both"/>
        <w:rPr>
          <w:rFonts w:ascii="Arial" w:hAnsi="Arial" w:cs="Arial"/>
          <w:sz w:val="24"/>
          <w:szCs w:val="24"/>
        </w:rPr>
      </w:pPr>
      <w:r w:rsidRPr="004552A7">
        <w:rPr>
          <w:rFonts w:ascii="Arial" w:hAnsi="Arial" w:cs="Arial"/>
          <w:sz w:val="24"/>
          <w:szCs w:val="24"/>
        </w:rPr>
        <w:t>Municipality, Township - Sanitary Inspector</w:t>
      </w:r>
    </w:p>
    <w:p w14:paraId="1B22AEDC" w14:textId="77777777" w:rsidR="00472AA5" w:rsidRPr="004552A7" w:rsidRDefault="00472AA5" w:rsidP="00472AA5">
      <w:pPr>
        <w:pStyle w:val="ListParagraph"/>
        <w:numPr>
          <w:ilvl w:val="0"/>
          <w:numId w:val="14"/>
        </w:numPr>
        <w:spacing w:line="360" w:lineRule="auto"/>
        <w:jc w:val="both"/>
        <w:rPr>
          <w:rFonts w:ascii="Arial" w:hAnsi="Arial" w:cs="Arial"/>
          <w:sz w:val="24"/>
          <w:szCs w:val="24"/>
        </w:rPr>
      </w:pPr>
      <w:r w:rsidRPr="004552A7">
        <w:rPr>
          <w:rFonts w:ascii="Arial" w:hAnsi="Arial" w:cs="Arial"/>
          <w:sz w:val="24"/>
          <w:szCs w:val="24"/>
        </w:rPr>
        <w:t xml:space="preserve">Town Panchayats - Executive Officer/ Sanitary Inspector </w:t>
      </w:r>
    </w:p>
    <w:p w14:paraId="1C9AF9E7" w14:textId="77777777" w:rsidR="00472AA5" w:rsidRPr="004552A7" w:rsidRDefault="00472AA5" w:rsidP="00472AA5">
      <w:pPr>
        <w:pStyle w:val="ListParagraph"/>
        <w:numPr>
          <w:ilvl w:val="0"/>
          <w:numId w:val="14"/>
        </w:numPr>
        <w:spacing w:line="360" w:lineRule="auto"/>
        <w:jc w:val="both"/>
        <w:rPr>
          <w:rFonts w:ascii="Arial" w:hAnsi="Arial" w:cs="Arial"/>
          <w:sz w:val="24"/>
          <w:szCs w:val="24"/>
        </w:rPr>
      </w:pPr>
      <w:r w:rsidRPr="004552A7">
        <w:rPr>
          <w:rFonts w:ascii="Arial" w:hAnsi="Arial" w:cs="Arial"/>
          <w:sz w:val="24"/>
          <w:szCs w:val="24"/>
        </w:rPr>
        <w:lastRenderedPageBreak/>
        <w:t>Village Panchayats - Village Administrative Officer</w:t>
      </w:r>
    </w:p>
    <w:p w14:paraId="0071CD71" w14:textId="77777777" w:rsidR="00472AA5" w:rsidRPr="004552A7" w:rsidRDefault="00472AA5" w:rsidP="00472AA5">
      <w:pPr>
        <w:pStyle w:val="ListParagraph"/>
        <w:numPr>
          <w:ilvl w:val="0"/>
          <w:numId w:val="14"/>
        </w:numPr>
        <w:spacing w:line="360" w:lineRule="auto"/>
        <w:jc w:val="both"/>
        <w:rPr>
          <w:rFonts w:ascii="Arial" w:hAnsi="Arial" w:cs="Arial"/>
          <w:sz w:val="24"/>
          <w:szCs w:val="24"/>
        </w:rPr>
      </w:pPr>
      <w:r w:rsidRPr="004552A7">
        <w:rPr>
          <w:rFonts w:ascii="Arial" w:hAnsi="Arial" w:cs="Arial"/>
          <w:sz w:val="24"/>
          <w:szCs w:val="24"/>
        </w:rPr>
        <w:t>Primary Health Centres - Health Inspector</w:t>
      </w:r>
    </w:p>
    <w:p w14:paraId="28E31635" w14:textId="7AEE5936" w:rsidR="00472AA5" w:rsidRPr="004552A7" w:rsidRDefault="00472AA5" w:rsidP="001D0D34">
      <w:pPr>
        <w:pStyle w:val="ListParagraph"/>
        <w:numPr>
          <w:ilvl w:val="0"/>
          <w:numId w:val="14"/>
        </w:numPr>
        <w:spacing w:line="360" w:lineRule="auto"/>
        <w:jc w:val="both"/>
        <w:rPr>
          <w:rFonts w:ascii="Arial" w:hAnsi="Arial" w:cs="Arial"/>
          <w:sz w:val="24"/>
          <w:szCs w:val="24"/>
        </w:rPr>
      </w:pPr>
      <w:r w:rsidRPr="004552A7">
        <w:rPr>
          <w:rFonts w:ascii="Arial" w:hAnsi="Arial" w:cs="Arial"/>
          <w:sz w:val="24"/>
          <w:szCs w:val="24"/>
        </w:rPr>
        <w:t xml:space="preserve">Govt. Medical Institutions - </w:t>
      </w:r>
      <w:r w:rsidR="001D0D34" w:rsidRPr="00234E89">
        <w:rPr>
          <w:rFonts w:ascii="Arial" w:hAnsi="Arial" w:cs="Arial"/>
          <w:sz w:val="24"/>
          <w:szCs w:val="24"/>
        </w:rPr>
        <w:t>Health Inspector</w:t>
      </w:r>
    </w:p>
    <w:p w14:paraId="2AD7C4E6" w14:textId="77777777" w:rsidR="00472AA5" w:rsidRPr="004552A7" w:rsidRDefault="00472AA5" w:rsidP="00472AA5">
      <w:pPr>
        <w:pStyle w:val="ListParagraph"/>
        <w:numPr>
          <w:ilvl w:val="0"/>
          <w:numId w:val="14"/>
        </w:numPr>
        <w:spacing w:line="360" w:lineRule="auto"/>
        <w:jc w:val="both"/>
        <w:rPr>
          <w:rFonts w:ascii="Arial" w:hAnsi="Arial" w:cs="Arial"/>
          <w:sz w:val="24"/>
          <w:szCs w:val="24"/>
        </w:rPr>
      </w:pPr>
      <w:r w:rsidRPr="004552A7">
        <w:rPr>
          <w:rFonts w:ascii="Arial" w:hAnsi="Arial" w:cs="Arial"/>
          <w:sz w:val="24"/>
          <w:szCs w:val="24"/>
        </w:rPr>
        <w:t>Cantonment - Sanitary Inspector</w:t>
      </w:r>
    </w:p>
    <w:p w14:paraId="2FF2E903" w14:textId="0903E980" w:rsidR="00472AA5" w:rsidRPr="005E05B5" w:rsidRDefault="00472AA5" w:rsidP="005E05B5">
      <w:pPr>
        <w:pStyle w:val="ListParagraph"/>
        <w:numPr>
          <w:ilvl w:val="0"/>
          <w:numId w:val="14"/>
        </w:numPr>
        <w:spacing w:line="360" w:lineRule="auto"/>
        <w:jc w:val="both"/>
        <w:rPr>
          <w:rFonts w:ascii="Arial" w:hAnsi="Arial" w:cs="Arial"/>
          <w:sz w:val="24"/>
          <w:szCs w:val="24"/>
        </w:rPr>
      </w:pPr>
      <w:r w:rsidRPr="004552A7">
        <w:rPr>
          <w:rFonts w:ascii="Arial" w:hAnsi="Arial" w:cs="Arial"/>
          <w:sz w:val="24"/>
          <w:szCs w:val="24"/>
        </w:rPr>
        <w:t>Estates / Plantations – Manager</w:t>
      </w:r>
    </w:p>
    <w:p w14:paraId="2E4E622C" w14:textId="77777777" w:rsidR="006F6316" w:rsidRPr="00A92A11" w:rsidRDefault="006F6316" w:rsidP="006F6316">
      <w:pPr>
        <w:pStyle w:val="ListParagraph"/>
        <w:numPr>
          <w:ilvl w:val="0"/>
          <w:numId w:val="1"/>
        </w:numPr>
        <w:spacing w:line="360" w:lineRule="auto"/>
        <w:ind w:left="284" w:hanging="284"/>
        <w:rPr>
          <w:rFonts w:ascii="Arial" w:hAnsi="Arial" w:cs="Arial"/>
          <w:b/>
          <w:sz w:val="24"/>
          <w:szCs w:val="24"/>
          <w:u w:val="single"/>
        </w:rPr>
      </w:pPr>
      <w:r w:rsidRPr="00A92A11">
        <w:rPr>
          <w:rFonts w:ascii="Arial" w:hAnsi="Arial" w:cs="Arial"/>
          <w:b/>
          <w:sz w:val="24"/>
          <w:szCs w:val="24"/>
          <w:u w:val="single"/>
        </w:rPr>
        <w:t>Death Registration of a Missing person</w:t>
      </w:r>
    </w:p>
    <w:p w14:paraId="18147AFE" w14:textId="24E16F12" w:rsidR="006F6316" w:rsidRDefault="006F6316" w:rsidP="00472AA5">
      <w:pPr>
        <w:spacing w:line="360" w:lineRule="auto"/>
        <w:ind w:firstLine="720"/>
        <w:jc w:val="both"/>
        <w:rPr>
          <w:rFonts w:ascii="Arial" w:hAnsi="Arial" w:cs="Arial"/>
          <w:sz w:val="24"/>
          <w:szCs w:val="24"/>
        </w:rPr>
      </w:pPr>
      <w:r w:rsidRPr="00CD0DA4">
        <w:rPr>
          <w:rFonts w:ascii="Arial" w:hAnsi="Arial" w:cs="Arial"/>
          <w:sz w:val="24"/>
          <w:szCs w:val="24"/>
        </w:rPr>
        <w:t>For Registration of deaths, information on date of death and place of</w:t>
      </w:r>
      <w:r>
        <w:rPr>
          <w:rFonts w:ascii="Arial" w:hAnsi="Arial" w:cs="Arial"/>
          <w:sz w:val="24"/>
          <w:szCs w:val="24"/>
        </w:rPr>
        <w:t xml:space="preserve"> </w:t>
      </w:r>
      <w:r w:rsidRPr="00CD0DA4">
        <w:rPr>
          <w:rFonts w:ascii="Arial" w:hAnsi="Arial" w:cs="Arial"/>
          <w:sz w:val="24"/>
          <w:szCs w:val="24"/>
        </w:rPr>
        <w:t>death of a person is required. However, in case of a missing person her/his</w:t>
      </w:r>
      <w:r>
        <w:rPr>
          <w:rFonts w:ascii="Arial" w:hAnsi="Arial" w:cs="Arial"/>
          <w:sz w:val="24"/>
          <w:szCs w:val="24"/>
        </w:rPr>
        <w:t xml:space="preserve"> </w:t>
      </w:r>
      <w:r w:rsidRPr="00CD0DA4">
        <w:rPr>
          <w:rFonts w:ascii="Arial" w:hAnsi="Arial" w:cs="Arial"/>
          <w:sz w:val="24"/>
          <w:szCs w:val="24"/>
        </w:rPr>
        <w:t>death is presumptive where the actual date of death and place of death cannot be ascertained. Ordinarily, a person un heard of for the statutory period</w:t>
      </w:r>
      <w:r>
        <w:rPr>
          <w:rFonts w:ascii="Arial" w:hAnsi="Arial" w:cs="Arial"/>
          <w:sz w:val="24"/>
          <w:szCs w:val="24"/>
        </w:rPr>
        <w:t xml:space="preserve"> </w:t>
      </w:r>
      <w:r w:rsidRPr="00CD0DA4">
        <w:rPr>
          <w:rFonts w:ascii="Arial" w:hAnsi="Arial" w:cs="Arial"/>
          <w:sz w:val="24"/>
          <w:szCs w:val="24"/>
        </w:rPr>
        <w:t xml:space="preserve">shall be presumed to be dead on expiry of 7 years and not earlier. </w:t>
      </w:r>
    </w:p>
    <w:p w14:paraId="1CF8E95B" w14:textId="5E014DA8" w:rsidR="0073127C" w:rsidRDefault="0073127C" w:rsidP="0073127C">
      <w:pPr>
        <w:pStyle w:val="ListParagraph"/>
        <w:numPr>
          <w:ilvl w:val="0"/>
          <w:numId w:val="1"/>
        </w:numPr>
        <w:spacing w:line="360" w:lineRule="auto"/>
        <w:jc w:val="both"/>
        <w:rPr>
          <w:rFonts w:ascii="Arial" w:hAnsi="Arial" w:cs="Arial"/>
          <w:b/>
          <w:sz w:val="24"/>
          <w:szCs w:val="24"/>
          <w:u w:val="single"/>
        </w:rPr>
      </w:pPr>
      <w:r w:rsidRPr="0073127C">
        <w:rPr>
          <w:rFonts w:ascii="Arial" w:hAnsi="Arial" w:cs="Arial"/>
          <w:b/>
          <w:sz w:val="24"/>
          <w:szCs w:val="24"/>
          <w:u w:val="single"/>
        </w:rPr>
        <w:t>Still Birth</w:t>
      </w:r>
    </w:p>
    <w:p w14:paraId="14D0CBBD" w14:textId="14B88266" w:rsidR="0073127C" w:rsidRPr="0073127C" w:rsidRDefault="0073127C" w:rsidP="0073127C">
      <w:pPr>
        <w:spacing w:line="360" w:lineRule="auto"/>
        <w:ind w:firstLine="720"/>
        <w:jc w:val="both"/>
        <w:rPr>
          <w:rFonts w:ascii="Arial" w:hAnsi="Arial" w:cs="Arial"/>
          <w:sz w:val="24"/>
          <w:szCs w:val="24"/>
        </w:rPr>
      </w:pPr>
      <w:r w:rsidRPr="0073127C">
        <w:rPr>
          <w:rFonts w:ascii="Arial" w:hAnsi="Arial" w:cs="Arial"/>
          <w:sz w:val="24"/>
          <w:szCs w:val="24"/>
        </w:rPr>
        <w:t>This information will normally be available from the hospital and other</w:t>
      </w:r>
      <w:r>
        <w:rPr>
          <w:rFonts w:ascii="Arial" w:hAnsi="Arial" w:cs="Arial"/>
          <w:sz w:val="24"/>
          <w:szCs w:val="24"/>
        </w:rPr>
        <w:t xml:space="preserve"> </w:t>
      </w:r>
      <w:r w:rsidRPr="0073127C">
        <w:rPr>
          <w:rFonts w:ascii="Arial" w:hAnsi="Arial" w:cs="Arial"/>
          <w:sz w:val="24"/>
          <w:szCs w:val="24"/>
        </w:rPr>
        <w:t>medical institutions. In case of domiciliary events enter only if known,</w:t>
      </w:r>
      <w:r>
        <w:rPr>
          <w:rFonts w:ascii="Arial" w:hAnsi="Arial" w:cs="Arial"/>
          <w:sz w:val="24"/>
          <w:szCs w:val="24"/>
        </w:rPr>
        <w:t xml:space="preserve"> </w:t>
      </w:r>
      <w:r w:rsidRPr="0073127C">
        <w:rPr>
          <w:rFonts w:ascii="Arial" w:hAnsi="Arial" w:cs="Arial"/>
          <w:sz w:val="24"/>
          <w:szCs w:val="24"/>
        </w:rPr>
        <w:t>otherwise write ‘Not Known’.</w:t>
      </w:r>
    </w:p>
    <w:p w14:paraId="730D17D8" w14:textId="7D230D78" w:rsidR="0073127C" w:rsidRDefault="0073127C" w:rsidP="0073127C">
      <w:pPr>
        <w:spacing w:line="360" w:lineRule="auto"/>
        <w:ind w:firstLine="720"/>
        <w:jc w:val="both"/>
        <w:rPr>
          <w:rFonts w:ascii="Arial" w:hAnsi="Arial" w:cs="Arial"/>
          <w:sz w:val="24"/>
          <w:szCs w:val="24"/>
        </w:rPr>
      </w:pPr>
      <w:r w:rsidRPr="0073127C">
        <w:rPr>
          <w:rFonts w:ascii="Arial" w:hAnsi="Arial" w:cs="Arial"/>
          <w:sz w:val="24"/>
          <w:szCs w:val="24"/>
        </w:rPr>
        <w:t>This provides information for ranking and analysing the conditions leading</w:t>
      </w:r>
      <w:r>
        <w:rPr>
          <w:rFonts w:ascii="Arial" w:hAnsi="Arial" w:cs="Arial"/>
          <w:sz w:val="24"/>
          <w:szCs w:val="24"/>
        </w:rPr>
        <w:t xml:space="preserve"> </w:t>
      </w:r>
      <w:r w:rsidRPr="0073127C">
        <w:rPr>
          <w:rFonts w:ascii="Arial" w:hAnsi="Arial" w:cs="Arial"/>
          <w:sz w:val="24"/>
          <w:szCs w:val="24"/>
        </w:rPr>
        <w:t>to still birth. When co-related with duration of pregnancy and age of</w:t>
      </w:r>
      <w:r>
        <w:rPr>
          <w:rFonts w:ascii="Arial" w:hAnsi="Arial" w:cs="Arial"/>
          <w:sz w:val="24"/>
          <w:szCs w:val="24"/>
        </w:rPr>
        <w:t xml:space="preserve"> </w:t>
      </w:r>
      <w:r w:rsidRPr="0073127C">
        <w:rPr>
          <w:rFonts w:ascii="Arial" w:hAnsi="Arial" w:cs="Arial"/>
          <w:sz w:val="24"/>
          <w:szCs w:val="24"/>
        </w:rPr>
        <w:t>mother gives good insight into the reproductive health status</w:t>
      </w:r>
    </w:p>
    <w:p w14:paraId="617C770F" w14:textId="77777777" w:rsidR="0073127C" w:rsidRPr="0073127C" w:rsidRDefault="0073127C" w:rsidP="0073127C">
      <w:pPr>
        <w:spacing w:line="360" w:lineRule="auto"/>
        <w:ind w:firstLine="720"/>
        <w:jc w:val="both"/>
        <w:rPr>
          <w:rFonts w:ascii="Arial" w:hAnsi="Arial" w:cs="Arial"/>
          <w:b/>
          <w:sz w:val="24"/>
          <w:szCs w:val="24"/>
          <w:u w:val="single"/>
        </w:rPr>
      </w:pPr>
      <w:r w:rsidRPr="0073127C">
        <w:rPr>
          <w:rFonts w:ascii="Arial" w:hAnsi="Arial" w:cs="Arial"/>
          <w:b/>
          <w:sz w:val="24"/>
          <w:szCs w:val="24"/>
          <w:u w:val="single"/>
        </w:rPr>
        <w:t>Work process</w:t>
      </w:r>
    </w:p>
    <w:p w14:paraId="7EF07793" w14:textId="77777777" w:rsidR="0073127C" w:rsidRPr="00053C39" w:rsidRDefault="0073127C" w:rsidP="0073127C">
      <w:pPr>
        <w:pStyle w:val="ListParagraph"/>
        <w:numPr>
          <w:ilvl w:val="0"/>
          <w:numId w:val="17"/>
        </w:numPr>
        <w:spacing w:line="360" w:lineRule="auto"/>
        <w:jc w:val="both"/>
        <w:rPr>
          <w:rFonts w:ascii="Arial" w:hAnsi="Arial" w:cs="Arial"/>
          <w:sz w:val="24"/>
          <w:szCs w:val="24"/>
        </w:rPr>
      </w:pPr>
      <w:r w:rsidRPr="00053C39">
        <w:rPr>
          <w:rFonts w:ascii="Arial" w:hAnsi="Arial" w:cs="Arial"/>
          <w:sz w:val="24"/>
          <w:szCs w:val="24"/>
        </w:rPr>
        <w:t>The events occurred in Institution has been reported in hospital through Institution login.</w:t>
      </w:r>
    </w:p>
    <w:p w14:paraId="6A284FA4" w14:textId="77777777" w:rsidR="0073127C" w:rsidRPr="00053C39" w:rsidRDefault="0073127C" w:rsidP="0073127C">
      <w:pPr>
        <w:pStyle w:val="ListParagraph"/>
        <w:numPr>
          <w:ilvl w:val="0"/>
          <w:numId w:val="17"/>
        </w:numPr>
        <w:spacing w:line="360" w:lineRule="auto"/>
        <w:jc w:val="both"/>
        <w:rPr>
          <w:rFonts w:ascii="Arial" w:hAnsi="Arial" w:cs="Arial"/>
          <w:sz w:val="24"/>
          <w:szCs w:val="24"/>
        </w:rPr>
      </w:pPr>
      <w:r w:rsidRPr="00053C39">
        <w:rPr>
          <w:rFonts w:ascii="Arial" w:hAnsi="Arial" w:cs="Arial"/>
          <w:sz w:val="24"/>
          <w:szCs w:val="24"/>
        </w:rPr>
        <w:t>All the events may be entered through registrar login also.</w:t>
      </w:r>
    </w:p>
    <w:p w14:paraId="27842F8E" w14:textId="77777777" w:rsidR="0073127C" w:rsidRDefault="0073127C" w:rsidP="0073127C">
      <w:pPr>
        <w:pStyle w:val="ListParagraph"/>
        <w:numPr>
          <w:ilvl w:val="0"/>
          <w:numId w:val="17"/>
        </w:numPr>
        <w:spacing w:line="360" w:lineRule="auto"/>
        <w:jc w:val="both"/>
        <w:rPr>
          <w:rFonts w:ascii="Arial" w:hAnsi="Arial" w:cs="Arial"/>
          <w:sz w:val="24"/>
          <w:szCs w:val="24"/>
        </w:rPr>
      </w:pPr>
      <w:r w:rsidRPr="00053C39">
        <w:rPr>
          <w:rFonts w:ascii="Arial" w:hAnsi="Arial" w:cs="Arial"/>
          <w:sz w:val="24"/>
          <w:szCs w:val="24"/>
        </w:rPr>
        <w:t>The reported record which is send to corresponding registrar for validation purpose through Registrar login.</w:t>
      </w:r>
    </w:p>
    <w:p w14:paraId="1521206C" w14:textId="77777777" w:rsidR="0073127C" w:rsidRDefault="0073127C" w:rsidP="0073127C">
      <w:pPr>
        <w:pStyle w:val="ListParagraph"/>
        <w:numPr>
          <w:ilvl w:val="0"/>
          <w:numId w:val="17"/>
        </w:numPr>
        <w:spacing w:line="360" w:lineRule="auto"/>
        <w:jc w:val="both"/>
        <w:rPr>
          <w:rFonts w:ascii="Arial" w:hAnsi="Arial" w:cs="Arial"/>
          <w:sz w:val="24"/>
          <w:szCs w:val="24"/>
        </w:rPr>
      </w:pPr>
      <w:r w:rsidRPr="00053C39">
        <w:rPr>
          <w:rFonts w:ascii="Arial" w:hAnsi="Arial" w:cs="Arial"/>
          <w:sz w:val="24"/>
          <w:szCs w:val="24"/>
        </w:rPr>
        <w:t>For special cases, the following conditions not satisfied events will be moved to AD login</w:t>
      </w:r>
      <w:r>
        <w:rPr>
          <w:rFonts w:ascii="Arial" w:hAnsi="Arial" w:cs="Arial"/>
          <w:sz w:val="24"/>
          <w:szCs w:val="24"/>
        </w:rPr>
        <w:t xml:space="preserve"> </w:t>
      </w:r>
      <w:r w:rsidRPr="00053C39">
        <w:rPr>
          <w:rFonts w:ascii="Arial" w:hAnsi="Arial" w:cs="Arial"/>
          <w:sz w:val="24"/>
          <w:szCs w:val="24"/>
        </w:rPr>
        <w:t>such as RCH ID not entered</w:t>
      </w:r>
      <w:r>
        <w:rPr>
          <w:rFonts w:ascii="Arial" w:hAnsi="Arial" w:cs="Arial"/>
          <w:sz w:val="24"/>
          <w:szCs w:val="24"/>
        </w:rPr>
        <w:t>.</w:t>
      </w:r>
    </w:p>
    <w:p w14:paraId="44C8AC08" w14:textId="2AFF6F3B" w:rsidR="0073127C" w:rsidRDefault="0073127C" w:rsidP="0073127C">
      <w:pPr>
        <w:pStyle w:val="ListParagraph"/>
        <w:numPr>
          <w:ilvl w:val="0"/>
          <w:numId w:val="17"/>
        </w:numPr>
        <w:spacing w:line="360" w:lineRule="auto"/>
        <w:jc w:val="both"/>
        <w:rPr>
          <w:rFonts w:ascii="Arial" w:hAnsi="Arial" w:cs="Arial"/>
          <w:sz w:val="24"/>
          <w:szCs w:val="24"/>
        </w:rPr>
      </w:pPr>
      <w:r w:rsidRPr="00053C39">
        <w:rPr>
          <w:rFonts w:ascii="Arial" w:hAnsi="Arial" w:cs="Arial"/>
          <w:sz w:val="24"/>
          <w:szCs w:val="24"/>
        </w:rPr>
        <w:t>Finally, the registered record (Still-Birth certificate) moved to Public domain and download the certificates.</w:t>
      </w:r>
    </w:p>
    <w:p w14:paraId="245AE242" w14:textId="776EC227" w:rsidR="00895806" w:rsidRDefault="00895806" w:rsidP="00895806">
      <w:pPr>
        <w:spacing w:line="360" w:lineRule="auto"/>
        <w:jc w:val="both"/>
        <w:rPr>
          <w:rFonts w:ascii="Arial" w:hAnsi="Arial" w:cs="Arial"/>
          <w:sz w:val="24"/>
          <w:szCs w:val="24"/>
        </w:rPr>
      </w:pPr>
    </w:p>
    <w:p w14:paraId="6F1B5058" w14:textId="77777777" w:rsidR="00234E89" w:rsidRPr="00895806" w:rsidRDefault="00234E89" w:rsidP="00895806">
      <w:pPr>
        <w:spacing w:line="360" w:lineRule="auto"/>
        <w:jc w:val="both"/>
        <w:rPr>
          <w:rFonts w:ascii="Arial" w:hAnsi="Arial" w:cs="Arial"/>
          <w:sz w:val="24"/>
          <w:szCs w:val="24"/>
        </w:rPr>
      </w:pPr>
    </w:p>
    <w:p w14:paraId="64BF1E70" w14:textId="77777777" w:rsidR="006F6316" w:rsidRPr="003202C4" w:rsidRDefault="006F6316" w:rsidP="006F6316">
      <w:pPr>
        <w:pStyle w:val="ListParagraph"/>
        <w:numPr>
          <w:ilvl w:val="0"/>
          <w:numId w:val="1"/>
        </w:numPr>
        <w:spacing w:line="360" w:lineRule="auto"/>
        <w:jc w:val="both"/>
        <w:rPr>
          <w:rFonts w:ascii="Arial" w:hAnsi="Arial" w:cs="Arial"/>
          <w:b/>
          <w:bCs/>
          <w:sz w:val="24"/>
          <w:szCs w:val="24"/>
          <w:u w:val="single"/>
        </w:rPr>
      </w:pPr>
      <w:r w:rsidRPr="003202C4">
        <w:rPr>
          <w:rFonts w:ascii="Arial" w:hAnsi="Arial" w:cs="Arial"/>
          <w:b/>
          <w:bCs/>
          <w:sz w:val="24"/>
          <w:szCs w:val="24"/>
          <w:u w:val="single"/>
        </w:rPr>
        <w:lastRenderedPageBreak/>
        <w:t>Roles and Responsibilities of Registrar for Birth &amp; Death registration</w:t>
      </w:r>
    </w:p>
    <w:p w14:paraId="12FFA96C" w14:textId="77777777" w:rsidR="006F6316" w:rsidRDefault="006F6316" w:rsidP="006F6316">
      <w:pPr>
        <w:spacing w:line="360" w:lineRule="auto"/>
        <w:ind w:firstLine="720"/>
        <w:jc w:val="both"/>
        <w:rPr>
          <w:rFonts w:ascii="Arial" w:hAnsi="Arial" w:cs="Arial"/>
          <w:sz w:val="24"/>
          <w:szCs w:val="24"/>
        </w:rPr>
      </w:pPr>
      <w:r w:rsidRPr="0087612F">
        <w:rPr>
          <w:rFonts w:ascii="Arial" w:hAnsi="Arial" w:cs="Arial"/>
          <w:sz w:val="24"/>
          <w:szCs w:val="24"/>
        </w:rPr>
        <w:t>The Registrar of Birth and Death has been assigned immense responsibilities</w:t>
      </w:r>
      <w:r>
        <w:rPr>
          <w:rFonts w:ascii="Arial" w:hAnsi="Arial" w:cs="Arial"/>
          <w:sz w:val="24"/>
          <w:szCs w:val="24"/>
        </w:rPr>
        <w:t xml:space="preserve"> </w:t>
      </w:r>
      <w:r w:rsidRPr="0087612F">
        <w:rPr>
          <w:rFonts w:ascii="Arial" w:hAnsi="Arial" w:cs="Arial"/>
          <w:sz w:val="24"/>
          <w:szCs w:val="24"/>
        </w:rPr>
        <w:t>under the Registration of Birth and Deaths Act, 1969. No other person above</w:t>
      </w:r>
      <w:r>
        <w:rPr>
          <w:rFonts w:ascii="Arial" w:hAnsi="Arial" w:cs="Arial"/>
          <w:sz w:val="24"/>
          <w:szCs w:val="24"/>
        </w:rPr>
        <w:t xml:space="preserve"> </w:t>
      </w:r>
      <w:r w:rsidRPr="0087612F">
        <w:rPr>
          <w:rFonts w:ascii="Arial" w:hAnsi="Arial" w:cs="Arial"/>
          <w:sz w:val="24"/>
          <w:szCs w:val="24"/>
        </w:rPr>
        <w:t>the Registrar in the registration hierarchy can perform or take over the</w:t>
      </w:r>
      <w:r>
        <w:rPr>
          <w:rFonts w:ascii="Arial" w:hAnsi="Arial" w:cs="Arial"/>
          <w:sz w:val="24"/>
          <w:szCs w:val="24"/>
        </w:rPr>
        <w:t xml:space="preserve"> </w:t>
      </w:r>
      <w:r w:rsidRPr="0087612F">
        <w:rPr>
          <w:rFonts w:ascii="Arial" w:hAnsi="Arial" w:cs="Arial"/>
          <w:sz w:val="24"/>
          <w:szCs w:val="24"/>
        </w:rPr>
        <w:t>specific legal responsibilities cast upon her/him by the Act. The Registrar also</w:t>
      </w:r>
      <w:r>
        <w:rPr>
          <w:rFonts w:ascii="Arial" w:hAnsi="Arial" w:cs="Arial"/>
          <w:sz w:val="24"/>
          <w:szCs w:val="24"/>
        </w:rPr>
        <w:t xml:space="preserve"> </w:t>
      </w:r>
      <w:r w:rsidRPr="0087612F">
        <w:rPr>
          <w:rFonts w:ascii="Arial" w:hAnsi="Arial" w:cs="Arial"/>
          <w:sz w:val="24"/>
          <w:szCs w:val="24"/>
        </w:rPr>
        <w:t>has to comply with the Statistical functions assigned to her/him under the</w:t>
      </w:r>
      <w:r>
        <w:rPr>
          <w:rFonts w:ascii="Arial" w:hAnsi="Arial" w:cs="Arial"/>
          <w:sz w:val="24"/>
          <w:szCs w:val="24"/>
        </w:rPr>
        <w:t xml:space="preserve"> </w:t>
      </w:r>
      <w:r w:rsidRPr="0087612F">
        <w:rPr>
          <w:rFonts w:ascii="Arial" w:hAnsi="Arial" w:cs="Arial"/>
          <w:sz w:val="24"/>
          <w:szCs w:val="24"/>
        </w:rPr>
        <w:t>law. It is therefore, extremely crucial for the Registrar to inform</w:t>
      </w:r>
      <w:r>
        <w:rPr>
          <w:rFonts w:ascii="Arial" w:hAnsi="Arial" w:cs="Arial"/>
          <w:sz w:val="24"/>
          <w:szCs w:val="24"/>
        </w:rPr>
        <w:t xml:space="preserve"> </w:t>
      </w:r>
      <w:r w:rsidRPr="00126D20">
        <w:rPr>
          <w:rFonts w:ascii="Arial" w:hAnsi="Arial" w:cs="Arial"/>
          <w:sz w:val="24"/>
          <w:szCs w:val="24"/>
        </w:rPr>
        <w:t>herself/himself carefully about all the provisions of RBD Act and the</w:t>
      </w:r>
      <w:r>
        <w:rPr>
          <w:rFonts w:ascii="Arial" w:hAnsi="Arial" w:cs="Arial"/>
          <w:sz w:val="24"/>
          <w:szCs w:val="24"/>
        </w:rPr>
        <w:t xml:space="preserve"> </w:t>
      </w:r>
      <w:r w:rsidRPr="00126D20">
        <w:rPr>
          <w:rFonts w:ascii="Arial" w:hAnsi="Arial" w:cs="Arial"/>
          <w:sz w:val="24"/>
          <w:szCs w:val="24"/>
        </w:rPr>
        <w:t>corresponding State Rules so as to enable her/him to effectively and</w:t>
      </w:r>
      <w:r>
        <w:rPr>
          <w:rFonts w:ascii="Arial" w:hAnsi="Arial" w:cs="Arial"/>
          <w:sz w:val="24"/>
          <w:szCs w:val="24"/>
        </w:rPr>
        <w:t xml:space="preserve"> </w:t>
      </w:r>
      <w:r w:rsidRPr="00126D20">
        <w:rPr>
          <w:rFonts w:ascii="Arial" w:hAnsi="Arial" w:cs="Arial"/>
          <w:sz w:val="24"/>
          <w:szCs w:val="24"/>
        </w:rPr>
        <w:t>efficiently discharge the duties and responsibilities as per the provisions of the</w:t>
      </w:r>
      <w:r>
        <w:rPr>
          <w:rFonts w:ascii="Arial" w:hAnsi="Arial" w:cs="Arial"/>
          <w:sz w:val="24"/>
          <w:szCs w:val="24"/>
        </w:rPr>
        <w:t xml:space="preserve"> </w:t>
      </w:r>
      <w:r w:rsidRPr="00126D20">
        <w:rPr>
          <w:rFonts w:ascii="Arial" w:hAnsi="Arial" w:cs="Arial"/>
          <w:sz w:val="24"/>
          <w:szCs w:val="24"/>
        </w:rPr>
        <w:t xml:space="preserve">Act. The main </w:t>
      </w:r>
      <w:r>
        <w:rPr>
          <w:rFonts w:ascii="Arial" w:hAnsi="Arial" w:cs="Arial"/>
          <w:sz w:val="24"/>
          <w:szCs w:val="24"/>
        </w:rPr>
        <w:t>roles</w:t>
      </w:r>
      <w:r w:rsidRPr="00126D20">
        <w:rPr>
          <w:rFonts w:ascii="Arial" w:hAnsi="Arial" w:cs="Arial"/>
          <w:sz w:val="24"/>
          <w:szCs w:val="24"/>
        </w:rPr>
        <w:t xml:space="preserve"> and responsibilities of the Registrar can be broadly listed</w:t>
      </w:r>
      <w:r>
        <w:rPr>
          <w:rFonts w:ascii="Arial" w:hAnsi="Arial" w:cs="Arial"/>
          <w:sz w:val="24"/>
          <w:szCs w:val="24"/>
        </w:rPr>
        <w:t xml:space="preserve"> </w:t>
      </w:r>
      <w:r w:rsidRPr="00126D20">
        <w:rPr>
          <w:rFonts w:ascii="Arial" w:hAnsi="Arial" w:cs="Arial"/>
          <w:sz w:val="24"/>
          <w:szCs w:val="24"/>
        </w:rPr>
        <w:t xml:space="preserve">as </w:t>
      </w:r>
      <w:r>
        <w:rPr>
          <w:rFonts w:ascii="Arial" w:hAnsi="Arial" w:cs="Arial"/>
          <w:sz w:val="24"/>
          <w:szCs w:val="24"/>
        </w:rPr>
        <w:t>follows</w:t>
      </w:r>
      <w:r w:rsidRPr="00126D20">
        <w:rPr>
          <w:rFonts w:ascii="Arial" w:hAnsi="Arial" w:cs="Arial"/>
          <w:sz w:val="24"/>
          <w:szCs w:val="24"/>
        </w:rPr>
        <w:t>.</w:t>
      </w:r>
    </w:p>
    <w:p w14:paraId="75135BF0" w14:textId="77777777" w:rsidR="006F6316" w:rsidRDefault="006F6316" w:rsidP="006F6316">
      <w:pPr>
        <w:spacing w:line="360" w:lineRule="auto"/>
        <w:ind w:firstLine="720"/>
        <w:jc w:val="both"/>
        <w:rPr>
          <w:rFonts w:ascii="Arial" w:hAnsi="Arial" w:cs="Arial"/>
          <w:sz w:val="24"/>
          <w:szCs w:val="24"/>
        </w:rPr>
      </w:pPr>
      <w:r w:rsidRPr="00126D20">
        <w:rPr>
          <w:rFonts w:ascii="Arial" w:hAnsi="Arial" w:cs="Arial"/>
          <w:sz w:val="24"/>
          <w:szCs w:val="24"/>
        </w:rPr>
        <w:t>a. To register all the vital events according to established methods and</w:t>
      </w:r>
      <w:r>
        <w:rPr>
          <w:rFonts w:ascii="Arial" w:hAnsi="Arial" w:cs="Arial"/>
          <w:sz w:val="24"/>
          <w:szCs w:val="24"/>
        </w:rPr>
        <w:t xml:space="preserve"> </w:t>
      </w:r>
      <w:r w:rsidRPr="00126D20">
        <w:rPr>
          <w:rFonts w:ascii="Arial" w:hAnsi="Arial" w:cs="Arial"/>
          <w:sz w:val="24"/>
          <w:szCs w:val="24"/>
        </w:rPr>
        <w:t>procedures under the Act</w:t>
      </w:r>
      <w:r>
        <w:rPr>
          <w:rFonts w:ascii="Arial" w:hAnsi="Arial" w:cs="Arial"/>
          <w:sz w:val="24"/>
          <w:szCs w:val="24"/>
        </w:rPr>
        <w:t>.</w:t>
      </w:r>
    </w:p>
    <w:p w14:paraId="02BAFFE0" w14:textId="77777777" w:rsidR="006F6316" w:rsidRDefault="006F6316" w:rsidP="006F6316">
      <w:pPr>
        <w:spacing w:line="360" w:lineRule="auto"/>
        <w:ind w:firstLine="720"/>
        <w:jc w:val="both"/>
        <w:rPr>
          <w:rFonts w:ascii="Arial" w:hAnsi="Arial" w:cs="Arial"/>
          <w:sz w:val="24"/>
          <w:szCs w:val="24"/>
        </w:rPr>
      </w:pPr>
      <w:r w:rsidRPr="00126D20">
        <w:rPr>
          <w:rFonts w:ascii="Arial" w:hAnsi="Arial" w:cs="Arial"/>
          <w:sz w:val="24"/>
          <w:szCs w:val="24"/>
        </w:rPr>
        <w:t>b. To ensure compliance with the provisions of the RBD Act, 1969 and</w:t>
      </w:r>
      <w:r>
        <w:rPr>
          <w:rFonts w:ascii="Arial" w:hAnsi="Arial" w:cs="Arial"/>
          <w:sz w:val="24"/>
          <w:szCs w:val="24"/>
        </w:rPr>
        <w:t xml:space="preserve"> </w:t>
      </w:r>
      <w:r w:rsidRPr="00126D20">
        <w:rPr>
          <w:rFonts w:ascii="Arial" w:hAnsi="Arial" w:cs="Arial"/>
          <w:sz w:val="24"/>
          <w:szCs w:val="24"/>
        </w:rPr>
        <w:t>corresponding State Rules and the instructions issued by the Chief Registrar</w:t>
      </w:r>
      <w:r>
        <w:rPr>
          <w:rFonts w:ascii="Arial" w:hAnsi="Arial" w:cs="Arial"/>
          <w:sz w:val="24"/>
          <w:szCs w:val="24"/>
        </w:rPr>
        <w:t xml:space="preserve"> </w:t>
      </w:r>
      <w:r w:rsidRPr="00126D20">
        <w:rPr>
          <w:rFonts w:ascii="Arial" w:hAnsi="Arial" w:cs="Arial"/>
          <w:sz w:val="24"/>
          <w:szCs w:val="24"/>
        </w:rPr>
        <w:t>and District Registrar in this regard</w:t>
      </w:r>
      <w:r>
        <w:rPr>
          <w:rFonts w:ascii="Arial" w:hAnsi="Arial" w:cs="Arial"/>
          <w:sz w:val="24"/>
          <w:szCs w:val="24"/>
        </w:rPr>
        <w:t>.</w:t>
      </w:r>
    </w:p>
    <w:p w14:paraId="5AF6E740" w14:textId="77777777" w:rsidR="006F6316" w:rsidRDefault="006F6316" w:rsidP="006F6316">
      <w:pPr>
        <w:spacing w:line="360" w:lineRule="auto"/>
        <w:ind w:firstLine="720"/>
        <w:jc w:val="both"/>
        <w:rPr>
          <w:rFonts w:ascii="Arial" w:hAnsi="Arial" w:cs="Arial"/>
          <w:sz w:val="24"/>
          <w:szCs w:val="24"/>
        </w:rPr>
      </w:pPr>
      <w:r w:rsidRPr="00126D20">
        <w:rPr>
          <w:rFonts w:ascii="Arial" w:hAnsi="Arial" w:cs="Arial"/>
          <w:sz w:val="24"/>
          <w:szCs w:val="24"/>
        </w:rPr>
        <w:t>c. To ensure the accuracy and completeness of each record</w:t>
      </w:r>
      <w:r>
        <w:rPr>
          <w:rFonts w:ascii="Arial" w:hAnsi="Arial" w:cs="Arial"/>
          <w:sz w:val="24"/>
          <w:szCs w:val="24"/>
        </w:rPr>
        <w:t>.</w:t>
      </w:r>
    </w:p>
    <w:p w14:paraId="4D1268E7" w14:textId="3EE09429" w:rsidR="006F6316" w:rsidRDefault="006F6316" w:rsidP="006F6316">
      <w:pPr>
        <w:spacing w:line="360" w:lineRule="auto"/>
        <w:ind w:firstLine="720"/>
        <w:jc w:val="both"/>
        <w:rPr>
          <w:rFonts w:ascii="Arial" w:hAnsi="Arial" w:cs="Arial"/>
          <w:sz w:val="24"/>
          <w:szCs w:val="24"/>
        </w:rPr>
      </w:pPr>
      <w:r w:rsidRPr="00126D20">
        <w:rPr>
          <w:rFonts w:ascii="Arial" w:hAnsi="Arial" w:cs="Arial"/>
          <w:sz w:val="24"/>
          <w:szCs w:val="24"/>
        </w:rPr>
        <w:t>d. To take steps to inform himself carefully of all the</w:t>
      </w:r>
      <w:r w:rsidR="00472AA5">
        <w:rPr>
          <w:rFonts w:ascii="Arial" w:hAnsi="Arial" w:cs="Arial"/>
          <w:sz w:val="24"/>
          <w:szCs w:val="24"/>
        </w:rPr>
        <w:t xml:space="preserve"> events</w:t>
      </w:r>
      <w:r w:rsidRPr="00126D20">
        <w:rPr>
          <w:rFonts w:ascii="Arial" w:hAnsi="Arial" w:cs="Arial"/>
          <w:sz w:val="24"/>
          <w:szCs w:val="24"/>
        </w:rPr>
        <w:t xml:space="preserve"> which</w:t>
      </w:r>
      <w:r>
        <w:rPr>
          <w:rFonts w:ascii="Arial" w:hAnsi="Arial" w:cs="Arial"/>
          <w:sz w:val="24"/>
          <w:szCs w:val="24"/>
        </w:rPr>
        <w:t xml:space="preserve"> </w:t>
      </w:r>
      <w:r w:rsidRPr="00126D20">
        <w:rPr>
          <w:rFonts w:ascii="Arial" w:hAnsi="Arial" w:cs="Arial"/>
          <w:sz w:val="24"/>
          <w:szCs w:val="24"/>
        </w:rPr>
        <w:t>take place within her/his jurisdiction and to ascertain and register all such</w:t>
      </w:r>
      <w:r>
        <w:rPr>
          <w:rFonts w:ascii="Arial" w:hAnsi="Arial" w:cs="Arial"/>
          <w:sz w:val="24"/>
          <w:szCs w:val="24"/>
        </w:rPr>
        <w:t xml:space="preserve"> </w:t>
      </w:r>
      <w:r w:rsidRPr="00126D20">
        <w:rPr>
          <w:rFonts w:ascii="Arial" w:hAnsi="Arial" w:cs="Arial"/>
          <w:sz w:val="24"/>
          <w:szCs w:val="24"/>
        </w:rPr>
        <w:t>events</w:t>
      </w:r>
    </w:p>
    <w:p w14:paraId="564F50EA" w14:textId="77777777" w:rsidR="006F6316" w:rsidRDefault="006F6316" w:rsidP="006F6316">
      <w:pPr>
        <w:spacing w:line="360" w:lineRule="auto"/>
        <w:ind w:firstLine="720"/>
        <w:jc w:val="both"/>
        <w:rPr>
          <w:rFonts w:ascii="Arial" w:hAnsi="Arial" w:cs="Arial"/>
          <w:sz w:val="24"/>
          <w:szCs w:val="24"/>
        </w:rPr>
      </w:pPr>
      <w:r>
        <w:rPr>
          <w:rFonts w:ascii="Arial" w:hAnsi="Arial" w:cs="Arial"/>
          <w:sz w:val="24"/>
          <w:szCs w:val="24"/>
        </w:rPr>
        <w:t xml:space="preserve">e. </w:t>
      </w:r>
      <w:r w:rsidRPr="00BA1B28">
        <w:rPr>
          <w:rFonts w:ascii="Arial" w:hAnsi="Arial" w:cs="Arial"/>
          <w:sz w:val="24"/>
          <w:szCs w:val="24"/>
        </w:rPr>
        <w:t>To adopt such measures as are required to inform the public of the necessity,</w:t>
      </w:r>
      <w:r>
        <w:rPr>
          <w:rFonts w:ascii="Arial" w:hAnsi="Arial" w:cs="Arial"/>
          <w:sz w:val="24"/>
          <w:szCs w:val="24"/>
        </w:rPr>
        <w:t xml:space="preserve"> </w:t>
      </w:r>
      <w:r w:rsidRPr="00BA1B28">
        <w:rPr>
          <w:rFonts w:ascii="Arial" w:hAnsi="Arial" w:cs="Arial"/>
          <w:sz w:val="24"/>
          <w:szCs w:val="24"/>
        </w:rPr>
        <w:t>procedures and requirements of registration and value of vital statistics.</w:t>
      </w:r>
    </w:p>
    <w:p w14:paraId="3BE00989" w14:textId="60FF131A" w:rsidR="006F6316" w:rsidRDefault="006F6316" w:rsidP="006F6316">
      <w:pPr>
        <w:spacing w:line="360" w:lineRule="auto"/>
        <w:ind w:firstLine="720"/>
        <w:jc w:val="both"/>
        <w:rPr>
          <w:rFonts w:ascii="Arial" w:hAnsi="Arial" w:cs="Arial"/>
          <w:sz w:val="24"/>
          <w:szCs w:val="24"/>
        </w:rPr>
      </w:pPr>
      <w:r w:rsidRPr="00BA1B28">
        <w:rPr>
          <w:rFonts w:ascii="Arial" w:hAnsi="Arial" w:cs="Arial"/>
          <w:sz w:val="24"/>
          <w:szCs w:val="24"/>
        </w:rPr>
        <w:t>f. To issue certificate of birth</w:t>
      </w:r>
      <w:r w:rsidR="00472AA5">
        <w:rPr>
          <w:rFonts w:ascii="Arial" w:hAnsi="Arial" w:cs="Arial"/>
          <w:sz w:val="24"/>
          <w:szCs w:val="24"/>
        </w:rPr>
        <w:t>/death</w:t>
      </w:r>
      <w:r w:rsidRPr="00BA1B28">
        <w:rPr>
          <w:rFonts w:ascii="Arial" w:hAnsi="Arial" w:cs="Arial"/>
          <w:sz w:val="24"/>
          <w:szCs w:val="24"/>
        </w:rPr>
        <w:t xml:space="preserve"> as soon as the registration is</w:t>
      </w:r>
      <w:r>
        <w:rPr>
          <w:rFonts w:ascii="Arial" w:hAnsi="Arial" w:cs="Arial"/>
          <w:sz w:val="24"/>
          <w:szCs w:val="24"/>
        </w:rPr>
        <w:t xml:space="preserve"> </w:t>
      </w:r>
      <w:r w:rsidRPr="00BA1B28">
        <w:rPr>
          <w:rFonts w:ascii="Arial" w:hAnsi="Arial" w:cs="Arial"/>
          <w:sz w:val="24"/>
          <w:szCs w:val="24"/>
        </w:rPr>
        <w:t>completed and also at a later point of time, whenever a request is made.</w:t>
      </w:r>
    </w:p>
    <w:p w14:paraId="1CDA8F29" w14:textId="77777777" w:rsidR="006F6316" w:rsidRDefault="006F6316" w:rsidP="006F6316">
      <w:pPr>
        <w:spacing w:line="360" w:lineRule="auto"/>
        <w:ind w:firstLine="720"/>
        <w:jc w:val="both"/>
        <w:rPr>
          <w:rFonts w:ascii="Arial" w:hAnsi="Arial" w:cs="Arial"/>
          <w:sz w:val="24"/>
          <w:szCs w:val="24"/>
        </w:rPr>
      </w:pPr>
      <w:r w:rsidRPr="00BA1B28">
        <w:rPr>
          <w:rFonts w:ascii="Arial" w:hAnsi="Arial" w:cs="Arial"/>
          <w:sz w:val="24"/>
          <w:szCs w:val="24"/>
        </w:rPr>
        <w:t>g. To prepare and submit the statistical reports with in such time, at such</w:t>
      </w:r>
      <w:r>
        <w:rPr>
          <w:rFonts w:ascii="Arial" w:hAnsi="Arial" w:cs="Arial"/>
          <w:sz w:val="24"/>
          <w:szCs w:val="24"/>
        </w:rPr>
        <w:t xml:space="preserve"> </w:t>
      </w:r>
      <w:r w:rsidRPr="00BA1B28">
        <w:rPr>
          <w:rFonts w:ascii="Arial" w:hAnsi="Arial" w:cs="Arial"/>
          <w:sz w:val="24"/>
          <w:szCs w:val="24"/>
        </w:rPr>
        <w:t>intervals and in such manner and to such person as specified in the State</w:t>
      </w:r>
      <w:r>
        <w:rPr>
          <w:rFonts w:ascii="Arial" w:hAnsi="Arial" w:cs="Arial"/>
          <w:sz w:val="24"/>
          <w:szCs w:val="24"/>
        </w:rPr>
        <w:t xml:space="preserve"> </w:t>
      </w:r>
      <w:r w:rsidRPr="00BA1B28">
        <w:rPr>
          <w:rFonts w:ascii="Arial" w:hAnsi="Arial" w:cs="Arial"/>
          <w:sz w:val="24"/>
          <w:szCs w:val="24"/>
        </w:rPr>
        <w:t>Rules</w:t>
      </w:r>
      <w:r>
        <w:rPr>
          <w:rFonts w:ascii="Arial" w:hAnsi="Arial" w:cs="Arial"/>
          <w:sz w:val="24"/>
          <w:szCs w:val="24"/>
        </w:rPr>
        <w:t>.</w:t>
      </w:r>
    </w:p>
    <w:p w14:paraId="07B2C8D4" w14:textId="77777777" w:rsidR="006F6316" w:rsidRDefault="006F6316" w:rsidP="006F6316">
      <w:pPr>
        <w:spacing w:line="360" w:lineRule="auto"/>
        <w:ind w:firstLine="720"/>
        <w:jc w:val="both"/>
        <w:rPr>
          <w:rFonts w:ascii="Arial" w:hAnsi="Arial" w:cs="Arial"/>
          <w:sz w:val="24"/>
          <w:szCs w:val="24"/>
        </w:rPr>
      </w:pPr>
      <w:r w:rsidRPr="00BA1B28">
        <w:rPr>
          <w:rFonts w:ascii="Arial" w:hAnsi="Arial" w:cs="Arial"/>
          <w:sz w:val="24"/>
          <w:szCs w:val="24"/>
        </w:rPr>
        <w:t>h. To keep safe custody of the record until the same are transferred to such</w:t>
      </w:r>
      <w:r>
        <w:rPr>
          <w:rFonts w:ascii="Arial" w:hAnsi="Arial" w:cs="Arial"/>
          <w:sz w:val="24"/>
          <w:szCs w:val="24"/>
        </w:rPr>
        <w:t xml:space="preserve"> </w:t>
      </w:r>
      <w:r w:rsidRPr="00BA1B28">
        <w:rPr>
          <w:rFonts w:ascii="Arial" w:hAnsi="Arial" w:cs="Arial"/>
          <w:sz w:val="24"/>
          <w:szCs w:val="24"/>
        </w:rPr>
        <w:t>office as specified and at such interval as specified in the State Rules</w:t>
      </w:r>
      <w:r>
        <w:rPr>
          <w:rFonts w:ascii="Arial" w:hAnsi="Arial" w:cs="Arial"/>
          <w:sz w:val="24"/>
          <w:szCs w:val="24"/>
        </w:rPr>
        <w:t>.</w:t>
      </w:r>
    </w:p>
    <w:p w14:paraId="70CF1194" w14:textId="77777777" w:rsidR="006F6316" w:rsidRPr="00741444" w:rsidRDefault="006F6316" w:rsidP="006F6316">
      <w:pPr>
        <w:spacing w:line="360" w:lineRule="auto"/>
        <w:ind w:firstLine="720"/>
        <w:jc w:val="both"/>
        <w:rPr>
          <w:rFonts w:ascii="Arial" w:hAnsi="Arial" w:cs="Arial"/>
          <w:sz w:val="24"/>
          <w:szCs w:val="24"/>
        </w:rPr>
      </w:pPr>
      <w:r w:rsidRPr="00741444">
        <w:rPr>
          <w:rFonts w:ascii="Arial" w:hAnsi="Arial" w:cs="Arial"/>
          <w:sz w:val="24"/>
          <w:szCs w:val="24"/>
        </w:rPr>
        <w:t>The Registrar should maintain a list of institution falling within his</w:t>
      </w:r>
      <w:r>
        <w:rPr>
          <w:rFonts w:ascii="Arial" w:hAnsi="Arial" w:cs="Arial"/>
          <w:sz w:val="24"/>
          <w:szCs w:val="24"/>
        </w:rPr>
        <w:t>/her</w:t>
      </w:r>
      <w:r w:rsidRPr="00741444">
        <w:rPr>
          <w:rFonts w:ascii="Arial" w:hAnsi="Arial" w:cs="Arial"/>
          <w:sz w:val="24"/>
          <w:szCs w:val="24"/>
        </w:rPr>
        <w:t xml:space="preserve"> jurisdiction from where births reports are to be received. She/He</w:t>
      </w:r>
      <w:r>
        <w:rPr>
          <w:rFonts w:ascii="Arial" w:hAnsi="Arial" w:cs="Arial"/>
          <w:sz w:val="24"/>
          <w:szCs w:val="24"/>
        </w:rPr>
        <w:t xml:space="preserve"> </w:t>
      </w:r>
      <w:r w:rsidRPr="00741444">
        <w:rPr>
          <w:rFonts w:ascii="Arial" w:hAnsi="Arial" w:cs="Arial"/>
          <w:sz w:val="24"/>
          <w:szCs w:val="24"/>
        </w:rPr>
        <w:t>should be in touch with these institutions to ensure timely and accurate</w:t>
      </w:r>
      <w:r>
        <w:rPr>
          <w:rFonts w:ascii="Arial" w:hAnsi="Arial" w:cs="Arial"/>
          <w:sz w:val="24"/>
          <w:szCs w:val="24"/>
        </w:rPr>
        <w:t xml:space="preserve"> </w:t>
      </w:r>
      <w:r w:rsidRPr="00741444">
        <w:rPr>
          <w:rFonts w:ascii="Arial" w:hAnsi="Arial" w:cs="Arial"/>
          <w:sz w:val="24"/>
          <w:szCs w:val="24"/>
        </w:rPr>
        <w:t>reporting o</w:t>
      </w:r>
      <w:r>
        <w:rPr>
          <w:rFonts w:ascii="Arial" w:hAnsi="Arial" w:cs="Arial"/>
          <w:sz w:val="24"/>
          <w:szCs w:val="24"/>
        </w:rPr>
        <w:t>f</w:t>
      </w:r>
      <w:r w:rsidRPr="00741444">
        <w:rPr>
          <w:rFonts w:ascii="Arial" w:hAnsi="Arial" w:cs="Arial"/>
          <w:sz w:val="24"/>
          <w:szCs w:val="24"/>
        </w:rPr>
        <w:t xml:space="preserve"> births</w:t>
      </w:r>
      <w:r>
        <w:rPr>
          <w:rFonts w:ascii="Arial" w:hAnsi="Arial" w:cs="Arial"/>
          <w:sz w:val="24"/>
          <w:szCs w:val="24"/>
        </w:rPr>
        <w:t>.</w:t>
      </w:r>
    </w:p>
    <w:p w14:paraId="52E24D2E" w14:textId="77777777" w:rsidR="006F6316" w:rsidRDefault="006F6316" w:rsidP="006F6316">
      <w:pPr>
        <w:spacing w:line="360" w:lineRule="auto"/>
        <w:ind w:firstLine="720"/>
        <w:jc w:val="both"/>
        <w:rPr>
          <w:rFonts w:ascii="Arial" w:hAnsi="Arial" w:cs="Arial"/>
          <w:sz w:val="24"/>
          <w:szCs w:val="24"/>
        </w:rPr>
      </w:pPr>
      <w:r w:rsidRPr="00741444">
        <w:rPr>
          <w:rFonts w:ascii="Arial" w:hAnsi="Arial" w:cs="Arial"/>
          <w:sz w:val="24"/>
          <w:szCs w:val="24"/>
        </w:rPr>
        <w:lastRenderedPageBreak/>
        <w:t>The Registrar should make a list of persons made responsible for collecting</w:t>
      </w:r>
      <w:r>
        <w:rPr>
          <w:rFonts w:ascii="Arial" w:hAnsi="Arial" w:cs="Arial"/>
          <w:sz w:val="24"/>
          <w:szCs w:val="24"/>
        </w:rPr>
        <w:t xml:space="preserve"> </w:t>
      </w:r>
      <w:r w:rsidRPr="00741444">
        <w:rPr>
          <w:rFonts w:ascii="Arial" w:hAnsi="Arial" w:cs="Arial"/>
          <w:sz w:val="24"/>
          <w:szCs w:val="24"/>
        </w:rPr>
        <w:t>reports of domiciliary births and deaths from the households where such</w:t>
      </w:r>
      <w:r>
        <w:rPr>
          <w:rFonts w:ascii="Arial" w:hAnsi="Arial" w:cs="Arial"/>
          <w:sz w:val="24"/>
          <w:szCs w:val="24"/>
        </w:rPr>
        <w:t xml:space="preserve"> </w:t>
      </w:r>
      <w:r w:rsidRPr="00741444">
        <w:rPr>
          <w:rFonts w:ascii="Arial" w:hAnsi="Arial" w:cs="Arial"/>
          <w:sz w:val="24"/>
          <w:szCs w:val="24"/>
        </w:rPr>
        <w:t>events occur. She/He should be in touch with these persons and ensure</w:t>
      </w:r>
      <w:r>
        <w:rPr>
          <w:rFonts w:ascii="Arial" w:hAnsi="Arial" w:cs="Arial"/>
          <w:sz w:val="24"/>
          <w:szCs w:val="24"/>
        </w:rPr>
        <w:t xml:space="preserve"> </w:t>
      </w:r>
      <w:r w:rsidRPr="00741444">
        <w:rPr>
          <w:rFonts w:ascii="Arial" w:hAnsi="Arial" w:cs="Arial"/>
          <w:sz w:val="24"/>
          <w:szCs w:val="24"/>
        </w:rPr>
        <w:t>that timely and accurate reports are received. (Here the exact designations of</w:t>
      </w:r>
      <w:r>
        <w:rPr>
          <w:rFonts w:ascii="Arial" w:hAnsi="Arial" w:cs="Arial"/>
          <w:sz w:val="24"/>
          <w:szCs w:val="24"/>
        </w:rPr>
        <w:t xml:space="preserve"> </w:t>
      </w:r>
      <w:r w:rsidRPr="00741444">
        <w:rPr>
          <w:rFonts w:ascii="Arial" w:hAnsi="Arial" w:cs="Arial"/>
          <w:sz w:val="24"/>
          <w:szCs w:val="24"/>
        </w:rPr>
        <w:t>the officials may be included e.g. ANMs, Dais, Anganwadi Worker etc</w:t>
      </w:r>
      <w:r>
        <w:rPr>
          <w:rFonts w:ascii="Arial" w:hAnsi="Arial" w:cs="Arial"/>
          <w:sz w:val="24"/>
          <w:szCs w:val="24"/>
        </w:rPr>
        <w:t>.,)</w:t>
      </w:r>
    </w:p>
    <w:p w14:paraId="4EB7C5A3" w14:textId="114187EF" w:rsidR="006F6316" w:rsidRDefault="006F6316" w:rsidP="006F6316">
      <w:pPr>
        <w:spacing w:line="360" w:lineRule="auto"/>
        <w:ind w:firstLine="720"/>
        <w:jc w:val="both"/>
        <w:rPr>
          <w:rFonts w:ascii="Arial" w:hAnsi="Arial" w:cs="Arial"/>
          <w:sz w:val="24"/>
          <w:szCs w:val="24"/>
        </w:rPr>
      </w:pPr>
      <w:r w:rsidRPr="00A51E44">
        <w:rPr>
          <w:rFonts w:ascii="Arial" w:hAnsi="Arial" w:cs="Arial"/>
          <w:sz w:val="24"/>
          <w:szCs w:val="24"/>
        </w:rPr>
        <w:t>The Registrar will receive the filled-in forms from the hospitals, medical or</w:t>
      </w:r>
      <w:r>
        <w:rPr>
          <w:rFonts w:ascii="Arial" w:hAnsi="Arial" w:cs="Arial"/>
          <w:sz w:val="24"/>
          <w:szCs w:val="24"/>
        </w:rPr>
        <w:t xml:space="preserve"> </w:t>
      </w:r>
      <w:r w:rsidRPr="00A51E44">
        <w:rPr>
          <w:rFonts w:ascii="Arial" w:hAnsi="Arial" w:cs="Arial"/>
          <w:sz w:val="24"/>
          <w:szCs w:val="24"/>
        </w:rPr>
        <w:t>other institutions and from the individual informants, directly or through</w:t>
      </w:r>
      <w:r>
        <w:rPr>
          <w:rFonts w:ascii="Arial" w:hAnsi="Arial" w:cs="Arial"/>
          <w:sz w:val="24"/>
          <w:szCs w:val="24"/>
        </w:rPr>
        <w:t xml:space="preserve"> </w:t>
      </w:r>
      <w:r w:rsidRPr="00A51E44">
        <w:rPr>
          <w:rFonts w:ascii="Arial" w:hAnsi="Arial" w:cs="Arial"/>
          <w:sz w:val="24"/>
          <w:szCs w:val="24"/>
        </w:rPr>
        <w:t>notified officials. She/He should carefully check each of the forms for its</w:t>
      </w:r>
      <w:r>
        <w:rPr>
          <w:rFonts w:ascii="Arial" w:hAnsi="Arial" w:cs="Arial"/>
          <w:sz w:val="24"/>
          <w:szCs w:val="24"/>
        </w:rPr>
        <w:t xml:space="preserve"> </w:t>
      </w:r>
      <w:r w:rsidRPr="00A51E44">
        <w:rPr>
          <w:rFonts w:ascii="Arial" w:hAnsi="Arial" w:cs="Arial"/>
          <w:sz w:val="24"/>
          <w:szCs w:val="24"/>
        </w:rPr>
        <w:t>completeness and accuracy. She/He should ensure that the entries made in</w:t>
      </w:r>
      <w:r>
        <w:rPr>
          <w:rFonts w:ascii="Arial" w:hAnsi="Arial" w:cs="Arial"/>
          <w:sz w:val="24"/>
          <w:szCs w:val="24"/>
        </w:rPr>
        <w:t xml:space="preserve"> </w:t>
      </w:r>
      <w:r w:rsidRPr="00A51E44">
        <w:rPr>
          <w:rFonts w:ascii="Arial" w:hAnsi="Arial" w:cs="Arial"/>
          <w:sz w:val="24"/>
          <w:szCs w:val="24"/>
        </w:rPr>
        <w:t>the form, particularly in the Legal part, are legible and without any cutting or</w:t>
      </w:r>
      <w:r>
        <w:rPr>
          <w:rFonts w:ascii="Arial" w:hAnsi="Arial" w:cs="Arial"/>
          <w:sz w:val="24"/>
          <w:szCs w:val="24"/>
        </w:rPr>
        <w:t xml:space="preserve"> </w:t>
      </w:r>
      <w:r w:rsidRPr="00A51E44">
        <w:rPr>
          <w:rFonts w:ascii="Arial" w:hAnsi="Arial" w:cs="Arial"/>
          <w:sz w:val="24"/>
          <w:szCs w:val="24"/>
        </w:rPr>
        <w:t>overwriting, as this would be the permanent document. Any of the entries</w:t>
      </w:r>
      <w:r>
        <w:rPr>
          <w:rFonts w:ascii="Arial" w:hAnsi="Arial" w:cs="Arial"/>
          <w:sz w:val="24"/>
          <w:szCs w:val="24"/>
        </w:rPr>
        <w:t xml:space="preserve"> </w:t>
      </w:r>
      <w:r w:rsidRPr="00A51E44">
        <w:rPr>
          <w:rFonts w:ascii="Arial" w:hAnsi="Arial" w:cs="Arial"/>
          <w:sz w:val="24"/>
          <w:szCs w:val="24"/>
        </w:rPr>
        <w:t>made in the Legal part of the form should not spill over to the Statistical part.</w:t>
      </w:r>
      <w:r>
        <w:rPr>
          <w:rFonts w:ascii="Arial" w:hAnsi="Arial" w:cs="Arial"/>
          <w:sz w:val="24"/>
          <w:szCs w:val="24"/>
        </w:rPr>
        <w:t xml:space="preserve"> </w:t>
      </w:r>
      <w:r w:rsidRPr="00A51E44">
        <w:rPr>
          <w:rFonts w:ascii="Arial" w:hAnsi="Arial" w:cs="Arial"/>
          <w:sz w:val="24"/>
          <w:szCs w:val="24"/>
        </w:rPr>
        <w:t xml:space="preserve">If any of the </w:t>
      </w:r>
      <w:r w:rsidR="00472AA5" w:rsidRPr="00A51E44">
        <w:rPr>
          <w:rFonts w:ascii="Arial" w:hAnsi="Arial" w:cs="Arial"/>
          <w:sz w:val="24"/>
          <w:szCs w:val="24"/>
        </w:rPr>
        <w:t>above</w:t>
      </w:r>
      <w:r w:rsidR="00472AA5">
        <w:rPr>
          <w:rFonts w:ascii="Arial" w:hAnsi="Arial" w:cs="Arial"/>
          <w:sz w:val="24"/>
          <w:szCs w:val="24"/>
        </w:rPr>
        <w:t>-mentioned</w:t>
      </w:r>
      <w:r w:rsidRPr="00A51E44">
        <w:rPr>
          <w:rFonts w:ascii="Arial" w:hAnsi="Arial" w:cs="Arial"/>
          <w:sz w:val="24"/>
          <w:szCs w:val="24"/>
        </w:rPr>
        <w:t xml:space="preserve"> insufficiencies are noticed in the form, it should</w:t>
      </w:r>
      <w:r>
        <w:rPr>
          <w:rFonts w:ascii="Arial" w:hAnsi="Arial" w:cs="Arial"/>
          <w:sz w:val="24"/>
          <w:szCs w:val="24"/>
        </w:rPr>
        <w:t xml:space="preserve"> </w:t>
      </w:r>
      <w:r w:rsidRPr="00A51E44">
        <w:rPr>
          <w:rFonts w:ascii="Arial" w:hAnsi="Arial" w:cs="Arial"/>
          <w:sz w:val="24"/>
          <w:szCs w:val="24"/>
        </w:rPr>
        <w:t>not be accepted and forthwith returned to the institution or the notified official</w:t>
      </w:r>
      <w:r>
        <w:rPr>
          <w:rFonts w:ascii="Arial" w:hAnsi="Arial" w:cs="Arial"/>
          <w:sz w:val="24"/>
          <w:szCs w:val="24"/>
        </w:rPr>
        <w:t xml:space="preserve"> </w:t>
      </w:r>
      <w:r w:rsidRPr="00A51E44">
        <w:rPr>
          <w:rFonts w:ascii="Arial" w:hAnsi="Arial" w:cs="Arial"/>
          <w:sz w:val="24"/>
          <w:szCs w:val="24"/>
        </w:rPr>
        <w:t>for appropriate correction and if necessary, for re-filling</w:t>
      </w:r>
      <w:r>
        <w:rPr>
          <w:rFonts w:ascii="Arial" w:hAnsi="Arial" w:cs="Arial"/>
          <w:sz w:val="24"/>
          <w:szCs w:val="24"/>
        </w:rPr>
        <w:t>.</w:t>
      </w:r>
    </w:p>
    <w:p w14:paraId="7B25D594" w14:textId="05E63BAE" w:rsidR="006F6316" w:rsidRDefault="006F6316" w:rsidP="006F6316">
      <w:pPr>
        <w:spacing w:line="360" w:lineRule="auto"/>
        <w:ind w:firstLine="720"/>
        <w:jc w:val="both"/>
        <w:rPr>
          <w:rFonts w:ascii="Arial" w:hAnsi="Arial" w:cs="Arial"/>
          <w:sz w:val="24"/>
          <w:szCs w:val="24"/>
        </w:rPr>
      </w:pPr>
      <w:r w:rsidRPr="00A51E44">
        <w:rPr>
          <w:rFonts w:ascii="Arial" w:hAnsi="Arial" w:cs="Arial"/>
          <w:sz w:val="24"/>
          <w:szCs w:val="24"/>
        </w:rPr>
        <w:t>After having satisfied himself with the proper completion of the forms and</w:t>
      </w:r>
      <w:r>
        <w:rPr>
          <w:rFonts w:ascii="Arial" w:hAnsi="Arial" w:cs="Arial"/>
          <w:sz w:val="24"/>
          <w:szCs w:val="24"/>
        </w:rPr>
        <w:t xml:space="preserve"> </w:t>
      </w:r>
      <w:r w:rsidRPr="00A51E44">
        <w:rPr>
          <w:rFonts w:ascii="Arial" w:hAnsi="Arial" w:cs="Arial"/>
          <w:sz w:val="24"/>
          <w:szCs w:val="24"/>
        </w:rPr>
        <w:t>after the due process of verification of the veracity of the event, wherever</w:t>
      </w:r>
      <w:r>
        <w:rPr>
          <w:rFonts w:ascii="Arial" w:hAnsi="Arial" w:cs="Arial"/>
          <w:sz w:val="24"/>
          <w:szCs w:val="24"/>
        </w:rPr>
        <w:t xml:space="preserve"> </w:t>
      </w:r>
      <w:r w:rsidRPr="00A51E44">
        <w:rPr>
          <w:rFonts w:ascii="Arial" w:hAnsi="Arial" w:cs="Arial"/>
          <w:sz w:val="24"/>
          <w:szCs w:val="24"/>
        </w:rPr>
        <w:t>needed, the registrar should register the event. Before registering the event</w:t>
      </w:r>
      <w:r>
        <w:rPr>
          <w:rFonts w:ascii="Arial" w:hAnsi="Arial" w:cs="Arial"/>
          <w:sz w:val="24"/>
          <w:szCs w:val="24"/>
        </w:rPr>
        <w:t xml:space="preserve"> </w:t>
      </w:r>
      <w:r w:rsidRPr="00A51E44">
        <w:rPr>
          <w:rFonts w:ascii="Arial" w:hAnsi="Arial" w:cs="Arial"/>
          <w:sz w:val="24"/>
          <w:szCs w:val="24"/>
        </w:rPr>
        <w:t>she/he should also make sure that the event reported has actually occurred</w:t>
      </w:r>
      <w:r>
        <w:rPr>
          <w:rFonts w:ascii="Arial" w:hAnsi="Arial" w:cs="Arial"/>
          <w:sz w:val="24"/>
          <w:szCs w:val="24"/>
        </w:rPr>
        <w:t xml:space="preserve"> </w:t>
      </w:r>
      <w:r w:rsidRPr="00A51E44">
        <w:rPr>
          <w:rFonts w:ascii="Arial" w:hAnsi="Arial" w:cs="Arial"/>
          <w:sz w:val="24"/>
          <w:szCs w:val="24"/>
        </w:rPr>
        <w:t>within her/his jurisdiction. She/He then has to enter the Registration Number</w:t>
      </w:r>
      <w:r>
        <w:rPr>
          <w:rFonts w:ascii="Arial" w:hAnsi="Arial" w:cs="Arial"/>
          <w:sz w:val="24"/>
          <w:szCs w:val="24"/>
        </w:rPr>
        <w:t xml:space="preserve"> </w:t>
      </w:r>
      <w:r w:rsidRPr="00A51E44">
        <w:rPr>
          <w:rFonts w:ascii="Arial" w:hAnsi="Arial" w:cs="Arial"/>
          <w:sz w:val="24"/>
          <w:szCs w:val="24"/>
        </w:rPr>
        <w:t>and the Registration Date in the space provided in both parts (Legal and</w:t>
      </w:r>
      <w:r>
        <w:rPr>
          <w:rFonts w:ascii="Arial" w:hAnsi="Arial" w:cs="Arial"/>
          <w:sz w:val="24"/>
          <w:szCs w:val="24"/>
        </w:rPr>
        <w:t xml:space="preserve"> </w:t>
      </w:r>
      <w:r w:rsidRPr="00A51E44">
        <w:rPr>
          <w:rFonts w:ascii="Arial" w:hAnsi="Arial" w:cs="Arial"/>
          <w:sz w:val="24"/>
          <w:szCs w:val="24"/>
        </w:rPr>
        <w:t>Statistical part) of the reporting form and enters her/his name and signature</w:t>
      </w:r>
      <w:r>
        <w:rPr>
          <w:rFonts w:ascii="Arial" w:hAnsi="Arial" w:cs="Arial"/>
          <w:sz w:val="24"/>
          <w:szCs w:val="24"/>
        </w:rPr>
        <w:t xml:space="preserve"> </w:t>
      </w:r>
      <w:r w:rsidRPr="00A51E44">
        <w:rPr>
          <w:rFonts w:ascii="Arial" w:hAnsi="Arial" w:cs="Arial"/>
          <w:sz w:val="24"/>
          <w:szCs w:val="24"/>
        </w:rPr>
        <w:t>therein. This would complete the process of registration. In case of multiple births, the informant should fill in separate form for each</w:t>
      </w:r>
      <w:r>
        <w:rPr>
          <w:rFonts w:ascii="Arial" w:hAnsi="Arial" w:cs="Arial"/>
          <w:sz w:val="24"/>
          <w:szCs w:val="24"/>
        </w:rPr>
        <w:t xml:space="preserve"> </w:t>
      </w:r>
      <w:r w:rsidRPr="00A51E44">
        <w:rPr>
          <w:rFonts w:ascii="Arial" w:hAnsi="Arial" w:cs="Arial"/>
          <w:sz w:val="24"/>
          <w:szCs w:val="24"/>
        </w:rPr>
        <w:t>child. The Registrar should make a note of this in the Remarks column in the</w:t>
      </w:r>
      <w:r>
        <w:rPr>
          <w:rFonts w:ascii="Arial" w:hAnsi="Arial" w:cs="Arial"/>
          <w:sz w:val="24"/>
          <w:szCs w:val="24"/>
        </w:rPr>
        <w:t xml:space="preserve"> </w:t>
      </w:r>
      <w:r w:rsidRPr="00A51E44">
        <w:rPr>
          <w:rFonts w:ascii="Arial" w:hAnsi="Arial" w:cs="Arial"/>
          <w:sz w:val="24"/>
          <w:szCs w:val="24"/>
        </w:rPr>
        <w:t>box at the bottom of the legal part of the birth report form and write ‘Twin</w:t>
      </w:r>
      <w:r>
        <w:rPr>
          <w:rFonts w:ascii="Arial" w:hAnsi="Arial" w:cs="Arial"/>
          <w:sz w:val="24"/>
          <w:szCs w:val="24"/>
        </w:rPr>
        <w:t xml:space="preserve"> </w:t>
      </w:r>
      <w:r w:rsidRPr="00A51E44">
        <w:rPr>
          <w:rFonts w:ascii="Arial" w:hAnsi="Arial" w:cs="Arial"/>
          <w:sz w:val="24"/>
          <w:szCs w:val="24"/>
        </w:rPr>
        <w:t>birth;’ or ‘Triple birth’ as the case may be</w:t>
      </w:r>
      <w:r>
        <w:rPr>
          <w:rFonts w:ascii="Arial" w:hAnsi="Arial" w:cs="Arial"/>
          <w:sz w:val="24"/>
          <w:szCs w:val="24"/>
        </w:rPr>
        <w:t xml:space="preserve">. After the registration process the Registrar has to validate the entries forwarded to his/her login.  The Registrar has a right to validate the entries according to the Act. </w:t>
      </w:r>
    </w:p>
    <w:p w14:paraId="0E597881" w14:textId="51B9D12F" w:rsidR="001D0D34" w:rsidRDefault="001D0D34" w:rsidP="00472AA5">
      <w:pPr>
        <w:spacing w:line="360" w:lineRule="auto"/>
        <w:ind w:firstLine="426"/>
        <w:jc w:val="both"/>
        <w:rPr>
          <w:rFonts w:ascii="Arial" w:hAnsi="Arial" w:cs="Arial"/>
          <w:sz w:val="24"/>
          <w:szCs w:val="24"/>
        </w:rPr>
      </w:pPr>
      <w:r w:rsidRPr="00234E89">
        <w:rPr>
          <w:rFonts w:ascii="Arial" w:hAnsi="Arial" w:cs="Arial"/>
          <w:sz w:val="24"/>
          <w:szCs w:val="24"/>
        </w:rPr>
        <w:t>For special cases while registering the Birth if the following conditions are not satisfied the event will be moved to AHO login in respect of Chennai District and to AD login Other than Chennai District such as</w:t>
      </w:r>
      <w:r w:rsidRPr="001D0D34">
        <w:rPr>
          <w:rFonts w:ascii="Arial" w:hAnsi="Arial" w:cs="Arial"/>
          <w:sz w:val="24"/>
          <w:szCs w:val="24"/>
        </w:rPr>
        <w:t xml:space="preserve">  </w:t>
      </w:r>
    </w:p>
    <w:p w14:paraId="386BDF8D" w14:textId="10F7B94F" w:rsidR="006F6316" w:rsidRPr="00234E89" w:rsidRDefault="006F6316" w:rsidP="00472AA5">
      <w:pPr>
        <w:pStyle w:val="ListParagraph"/>
        <w:numPr>
          <w:ilvl w:val="0"/>
          <w:numId w:val="15"/>
        </w:numPr>
        <w:spacing w:line="360" w:lineRule="auto"/>
        <w:jc w:val="both"/>
        <w:rPr>
          <w:rFonts w:ascii="Arial" w:hAnsi="Arial" w:cs="Arial"/>
          <w:sz w:val="24"/>
          <w:szCs w:val="24"/>
        </w:rPr>
      </w:pPr>
      <w:r w:rsidRPr="00583C4C">
        <w:rPr>
          <w:rFonts w:ascii="Arial" w:hAnsi="Arial" w:cs="Arial"/>
          <w:sz w:val="24"/>
          <w:szCs w:val="24"/>
        </w:rPr>
        <w:t>RCH ID not entere</w:t>
      </w:r>
      <w:r w:rsidRPr="00234E89">
        <w:rPr>
          <w:rFonts w:ascii="Arial" w:hAnsi="Arial" w:cs="Arial"/>
          <w:sz w:val="24"/>
          <w:szCs w:val="24"/>
        </w:rPr>
        <w:t>d</w:t>
      </w:r>
      <w:r w:rsidR="001D0D34" w:rsidRPr="00234E89">
        <w:rPr>
          <w:rFonts w:ascii="Arial" w:hAnsi="Arial" w:cs="Arial"/>
          <w:sz w:val="24"/>
          <w:szCs w:val="24"/>
        </w:rPr>
        <w:t xml:space="preserve"> in </w:t>
      </w:r>
      <w:r w:rsidR="001D0D34" w:rsidRPr="00234E89">
        <w:rPr>
          <w:rFonts w:ascii="Arial" w:hAnsi="Arial" w:cs="Arial"/>
          <w:sz w:val="24"/>
        </w:rPr>
        <w:t>Birth Reporting Form</w:t>
      </w:r>
    </w:p>
    <w:p w14:paraId="1D6BED21" w14:textId="6C8C317D" w:rsidR="006F6316" w:rsidRPr="00234E89" w:rsidRDefault="001D0D34" w:rsidP="00472AA5">
      <w:pPr>
        <w:pStyle w:val="ListParagraph"/>
        <w:numPr>
          <w:ilvl w:val="0"/>
          <w:numId w:val="15"/>
        </w:numPr>
        <w:spacing w:line="360" w:lineRule="auto"/>
        <w:jc w:val="both"/>
        <w:rPr>
          <w:rFonts w:ascii="Arial" w:hAnsi="Arial" w:cs="Arial"/>
          <w:strike/>
          <w:sz w:val="24"/>
          <w:szCs w:val="24"/>
        </w:rPr>
      </w:pPr>
      <w:r w:rsidRPr="00234E89">
        <w:rPr>
          <w:rFonts w:ascii="Arial" w:hAnsi="Arial" w:cs="Arial"/>
          <w:sz w:val="24"/>
        </w:rPr>
        <w:t>Low Birth weight</w:t>
      </w:r>
    </w:p>
    <w:p w14:paraId="5074DAB6" w14:textId="595379DA" w:rsidR="006F6316" w:rsidRPr="00234E89" w:rsidRDefault="001D0D34" w:rsidP="00472AA5">
      <w:pPr>
        <w:pStyle w:val="ListParagraph"/>
        <w:numPr>
          <w:ilvl w:val="0"/>
          <w:numId w:val="15"/>
        </w:numPr>
        <w:spacing w:line="360" w:lineRule="auto"/>
        <w:jc w:val="both"/>
        <w:rPr>
          <w:rFonts w:ascii="Arial" w:hAnsi="Arial" w:cs="Arial"/>
          <w:strike/>
          <w:sz w:val="24"/>
          <w:szCs w:val="24"/>
        </w:rPr>
      </w:pPr>
      <w:r w:rsidRPr="00234E89">
        <w:rPr>
          <w:rFonts w:ascii="Arial" w:hAnsi="Arial" w:cs="Arial"/>
          <w:sz w:val="24"/>
          <w:szCs w:val="24"/>
        </w:rPr>
        <w:lastRenderedPageBreak/>
        <w:t>Pre-matured baby</w:t>
      </w:r>
    </w:p>
    <w:p w14:paraId="2DF75C26" w14:textId="231AA924" w:rsidR="006F6316" w:rsidRPr="00234E89" w:rsidRDefault="006F6316" w:rsidP="001D0D34">
      <w:pPr>
        <w:pStyle w:val="ListParagraph"/>
        <w:numPr>
          <w:ilvl w:val="0"/>
          <w:numId w:val="15"/>
        </w:numPr>
        <w:spacing w:line="360" w:lineRule="auto"/>
        <w:jc w:val="both"/>
        <w:rPr>
          <w:rFonts w:ascii="Arial" w:hAnsi="Arial" w:cs="Arial"/>
          <w:sz w:val="24"/>
          <w:szCs w:val="24"/>
        </w:rPr>
      </w:pPr>
      <w:r w:rsidRPr="00583C4C">
        <w:rPr>
          <w:rFonts w:ascii="Arial" w:hAnsi="Arial" w:cs="Arial"/>
          <w:sz w:val="24"/>
          <w:szCs w:val="24"/>
        </w:rPr>
        <w:t>Pregnancy weeks</w:t>
      </w:r>
      <w:r w:rsidR="001D0D34">
        <w:rPr>
          <w:rFonts w:ascii="Arial" w:hAnsi="Arial" w:cs="Arial"/>
          <w:sz w:val="24"/>
          <w:szCs w:val="24"/>
        </w:rPr>
        <w:t xml:space="preserve"> </w:t>
      </w:r>
      <w:proofErr w:type="gramStart"/>
      <w:r w:rsidR="001D0D34" w:rsidRPr="00234E89">
        <w:rPr>
          <w:rFonts w:ascii="Arial" w:hAnsi="Arial" w:cs="Arial"/>
          <w:sz w:val="24"/>
          <w:szCs w:val="24"/>
        </w:rPr>
        <w:t>( below</w:t>
      </w:r>
      <w:proofErr w:type="gramEnd"/>
      <w:r w:rsidR="001D0D34" w:rsidRPr="00234E89">
        <w:rPr>
          <w:rFonts w:ascii="Arial" w:hAnsi="Arial" w:cs="Arial"/>
          <w:sz w:val="24"/>
          <w:szCs w:val="24"/>
        </w:rPr>
        <w:t xml:space="preserve"> or  above the normal gestation period)</w:t>
      </w:r>
    </w:p>
    <w:p w14:paraId="49E9DA26" w14:textId="77777777" w:rsidR="001D0D34" w:rsidRPr="00234E89" w:rsidRDefault="001D0D34" w:rsidP="001D0D34">
      <w:pPr>
        <w:spacing w:line="360" w:lineRule="auto"/>
        <w:ind w:firstLine="720"/>
        <w:jc w:val="both"/>
        <w:rPr>
          <w:rFonts w:ascii="Arial" w:hAnsi="Arial" w:cs="Arial"/>
          <w:sz w:val="24"/>
          <w:szCs w:val="24"/>
        </w:rPr>
      </w:pPr>
      <w:r w:rsidRPr="00234E89">
        <w:rPr>
          <w:rFonts w:ascii="Arial" w:hAnsi="Arial" w:cs="Arial"/>
          <w:sz w:val="24"/>
          <w:szCs w:val="24"/>
        </w:rPr>
        <w:t xml:space="preserve">For special cases while registering the Death if the following conditions are not satisfied the event will be moved to AHO login in respect of Chennai District and to AD login Other than Chennai District such as  </w:t>
      </w:r>
    </w:p>
    <w:p w14:paraId="2B62D2C6" w14:textId="52D7C04D" w:rsidR="001D0D34" w:rsidRPr="00234E89" w:rsidRDefault="001D0D34" w:rsidP="001D0D34">
      <w:pPr>
        <w:spacing w:line="360" w:lineRule="auto"/>
        <w:ind w:firstLine="709"/>
        <w:jc w:val="both"/>
        <w:rPr>
          <w:rFonts w:ascii="Arial" w:hAnsi="Arial" w:cs="Arial"/>
          <w:sz w:val="24"/>
          <w:szCs w:val="24"/>
        </w:rPr>
      </w:pPr>
      <w:r w:rsidRPr="00234E89">
        <w:rPr>
          <w:rFonts w:ascii="Arial" w:hAnsi="Arial" w:cs="Arial"/>
          <w:sz w:val="24"/>
          <w:szCs w:val="24"/>
        </w:rPr>
        <w:t>1.</w:t>
      </w:r>
      <w:r w:rsidR="00234E89">
        <w:rPr>
          <w:rFonts w:ascii="Arial" w:hAnsi="Arial" w:cs="Arial"/>
          <w:sz w:val="24"/>
          <w:szCs w:val="24"/>
        </w:rPr>
        <w:t xml:space="preserve"> </w:t>
      </w:r>
      <w:r w:rsidRPr="00234E89">
        <w:rPr>
          <w:rFonts w:ascii="Arial" w:hAnsi="Arial" w:cs="Arial"/>
          <w:sz w:val="24"/>
          <w:szCs w:val="24"/>
        </w:rPr>
        <w:t>RCH ID not entered in Death Reporting Form for Maternal Death &amp; Infant Death</w:t>
      </w:r>
    </w:p>
    <w:p w14:paraId="093CD026" w14:textId="39F9375E" w:rsidR="001D0D34" w:rsidRPr="00234E89" w:rsidRDefault="001D0D34" w:rsidP="001D0D34">
      <w:pPr>
        <w:spacing w:line="360" w:lineRule="auto"/>
        <w:ind w:firstLine="720"/>
        <w:jc w:val="both"/>
        <w:rPr>
          <w:rFonts w:ascii="Arial" w:hAnsi="Arial" w:cs="Arial"/>
          <w:sz w:val="24"/>
          <w:szCs w:val="24"/>
        </w:rPr>
      </w:pPr>
      <w:r w:rsidRPr="00234E89">
        <w:rPr>
          <w:rFonts w:ascii="Arial" w:hAnsi="Arial" w:cs="Arial"/>
          <w:sz w:val="24"/>
          <w:szCs w:val="24"/>
        </w:rPr>
        <w:t>2.</w:t>
      </w:r>
      <w:r w:rsidR="00234E89">
        <w:rPr>
          <w:rFonts w:ascii="Arial" w:hAnsi="Arial" w:cs="Arial"/>
          <w:sz w:val="24"/>
          <w:szCs w:val="24"/>
        </w:rPr>
        <w:t xml:space="preserve"> </w:t>
      </w:r>
      <w:r w:rsidRPr="00234E89">
        <w:rPr>
          <w:rFonts w:ascii="Arial" w:hAnsi="Arial" w:cs="Arial"/>
          <w:sz w:val="24"/>
          <w:szCs w:val="24"/>
        </w:rPr>
        <w:t>Deceased Reported with communicable and notifiable diseases and misclassified cause of death.</w:t>
      </w:r>
    </w:p>
    <w:p w14:paraId="7D09E997" w14:textId="28CDF27B" w:rsidR="001D0D34" w:rsidRPr="00234E89" w:rsidRDefault="001D0D34" w:rsidP="001D0D34">
      <w:pPr>
        <w:spacing w:line="360" w:lineRule="auto"/>
        <w:ind w:firstLine="720"/>
        <w:jc w:val="both"/>
        <w:rPr>
          <w:rFonts w:ascii="Arial" w:hAnsi="Arial" w:cs="Arial"/>
          <w:sz w:val="24"/>
          <w:szCs w:val="24"/>
        </w:rPr>
      </w:pPr>
      <w:r w:rsidRPr="00234E89">
        <w:rPr>
          <w:rFonts w:ascii="Arial" w:hAnsi="Arial" w:cs="Arial"/>
          <w:sz w:val="24"/>
          <w:szCs w:val="24"/>
        </w:rPr>
        <w:t>3.</w:t>
      </w:r>
      <w:r w:rsidR="00234E89">
        <w:rPr>
          <w:rFonts w:ascii="Arial" w:hAnsi="Arial" w:cs="Arial"/>
          <w:sz w:val="24"/>
          <w:szCs w:val="24"/>
        </w:rPr>
        <w:t xml:space="preserve"> </w:t>
      </w:r>
      <w:r w:rsidRPr="00234E89">
        <w:rPr>
          <w:rFonts w:ascii="Arial" w:hAnsi="Arial" w:cs="Arial"/>
          <w:sz w:val="24"/>
          <w:szCs w:val="24"/>
        </w:rPr>
        <w:t>In case of Institutional deaths cause of death it shall be reported in e-</w:t>
      </w:r>
      <w:proofErr w:type="spellStart"/>
      <w:r w:rsidRPr="00234E89">
        <w:rPr>
          <w:rFonts w:ascii="Arial" w:hAnsi="Arial" w:cs="Arial"/>
          <w:sz w:val="24"/>
          <w:szCs w:val="24"/>
        </w:rPr>
        <w:t>Mor</w:t>
      </w:r>
      <w:proofErr w:type="spellEnd"/>
      <w:r w:rsidRPr="00234E89">
        <w:rPr>
          <w:rFonts w:ascii="Arial" w:hAnsi="Arial" w:cs="Arial"/>
          <w:sz w:val="24"/>
          <w:szCs w:val="24"/>
        </w:rPr>
        <w:t xml:space="preserve"> Software integrated with CRS Software by the Medical Institutions then only the death could be registered.</w:t>
      </w:r>
    </w:p>
    <w:p w14:paraId="668FBFD3" w14:textId="7FDC30A5" w:rsidR="001D0D34" w:rsidRDefault="001D0D34" w:rsidP="001D0D34">
      <w:pPr>
        <w:spacing w:line="360" w:lineRule="auto"/>
        <w:ind w:firstLine="720"/>
        <w:jc w:val="both"/>
        <w:rPr>
          <w:rFonts w:ascii="Arial" w:hAnsi="Arial" w:cs="Arial"/>
          <w:sz w:val="24"/>
          <w:szCs w:val="24"/>
        </w:rPr>
      </w:pPr>
      <w:r w:rsidRPr="00234E89">
        <w:rPr>
          <w:rFonts w:ascii="Arial" w:hAnsi="Arial" w:cs="Arial"/>
          <w:sz w:val="24"/>
          <w:szCs w:val="24"/>
        </w:rPr>
        <w:t>4.</w:t>
      </w:r>
      <w:r w:rsidR="00234E89">
        <w:rPr>
          <w:rFonts w:ascii="Arial" w:hAnsi="Arial" w:cs="Arial"/>
          <w:sz w:val="24"/>
          <w:szCs w:val="24"/>
        </w:rPr>
        <w:t xml:space="preserve"> </w:t>
      </w:r>
      <w:r w:rsidRPr="00234E89">
        <w:rPr>
          <w:rFonts w:ascii="Arial" w:hAnsi="Arial" w:cs="Arial"/>
          <w:sz w:val="24"/>
          <w:szCs w:val="24"/>
        </w:rPr>
        <w:t>For Non-Institutional Deaths the cause of death has to be ascertained by the Birth and Death Registrar from the informants/Relatives of the deceased and shall enter the e-</w:t>
      </w:r>
      <w:proofErr w:type="spellStart"/>
      <w:r w:rsidRPr="00234E89">
        <w:rPr>
          <w:rFonts w:ascii="Arial" w:hAnsi="Arial" w:cs="Arial"/>
          <w:sz w:val="24"/>
          <w:szCs w:val="24"/>
        </w:rPr>
        <w:t>Mor</w:t>
      </w:r>
      <w:proofErr w:type="spellEnd"/>
      <w:r w:rsidRPr="00234E89">
        <w:rPr>
          <w:rFonts w:ascii="Arial" w:hAnsi="Arial" w:cs="Arial"/>
          <w:sz w:val="24"/>
          <w:szCs w:val="24"/>
        </w:rPr>
        <w:t xml:space="preserve"> Software for Registering the death.</w:t>
      </w:r>
      <w:r w:rsidRPr="001D0D34">
        <w:rPr>
          <w:rFonts w:ascii="Arial" w:hAnsi="Arial" w:cs="Arial"/>
          <w:sz w:val="24"/>
          <w:szCs w:val="24"/>
        </w:rPr>
        <w:t xml:space="preserve">  </w:t>
      </w:r>
    </w:p>
    <w:p w14:paraId="60E097CB" w14:textId="2838AD5A" w:rsidR="005E05B5" w:rsidRDefault="006F6316" w:rsidP="001D0D34">
      <w:pPr>
        <w:spacing w:line="360" w:lineRule="auto"/>
        <w:ind w:firstLine="720"/>
        <w:jc w:val="both"/>
        <w:rPr>
          <w:rFonts w:ascii="Arial" w:hAnsi="Arial" w:cs="Arial"/>
          <w:b/>
          <w:sz w:val="24"/>
          <w:szCs w:val="24"/>
        </w:rPr>
      </w:pPr>
      <w:r>
        <w:rPr>
          <w:rFonts w:ascii="Arial" w:hAnsi="Arial" w:cs="Arial"/>
          <w:sz w:val="24"/>
          <w:szCs w:val="24"/>
        </w:rPr>
        <w:t xml:space="preserve">After validation, </w:t>
      </w:r>
      <w:r w:rsidRPr="00583C4C">
        <w:rPr>
          <w:rFonts w:ascii="Arial" w:hAnsi="Arial" w:cs="Arial"/>
          <w:sz w:val="24"/>
          <w:szCs w:val="24"/>
        </w:rPr>
        <w:t xml:space="preserve">If the respective Registration Unit comes under </w:t>
      </w:r>
      <w:r>
        <w:rPr>
          <w:rFonts w:ascii="Arial" w:hAnsi="Arial" w:cs="Arial"/>
          <w:sz w:val="24"/>
          <w:szCs w:val="24"/>
        </w:rPr>
        <w:t>e</w:t>
      </w:r>
      <w:r w:rsidRPr="00583C4C">
        <w:rPr>
          <w:rFonts w:ascii="Arial" w:hAnsi="Arial" w:cs="Arial"/>
          <w:sz w:val="24"/>
          <w:szCs w:val="24"/>
        </w:rPr>
        <w:t>-sign certified</w:t>
      </w:r>
      <w:r w:rsidR="001D0D34" w:rsidRPr="001D0D34">
        <w:t xml:space="preserve"> </w:t>
      </w:r>
      <w:r w:rsidR="001D0D34" w:rsidRPr="00234E89">
        <w:rPr>
          <w:rFonts w:ascii="Arial" w:hAnsi="Arial" w:cs="Arial"/>
          <w:sz w:val="24"/>
          <w:szCs w:val="24"/>
        </w:rPr>
        <w:t>unit</w:t>
      </w:r>
      <w:r w:rsidRPr="00583C4C">
        <w:rPr>
          <w:rFonts w:ascii="Arial" w:hAnsi="Arial" w:cs="Arial"/>
          <w:sz w:val="24"/>
          <w:szCs w:val="24"/>
        </w:rPr>
        <w:t xml:space="preserve"> then registrar the </w:t>
      </w:r>
      <w:r w:rsidR="00234E89">
        <w:rPr>
          <w:rFonts w:ascii="Arial" w:hAnsi="Arial" w:cs="Arial"/>
          <w:sz w:val="24"/>
          <w:szCs w:val="24"/>
        </w:rPr>
        <w:t>e</w:t>
      </w:r>
      <w:r w:rsidRPr="00583C4C">
        <w:rPr>
          <w:rFonts w:ascii="Arial" w:hAnsi="Arial" w:cs="Arial"/>
          <w:sz w:val="24"/>
          <w:szCs w:val="24"/>
        </w:rPr>
        <w:t xml:space="preserve">-sign validation procedure through C-DAC </w:t>
      </w:r>
      <w:proofErr w:type="spellStart"/>
      <w:r w:rsidRPr="00583C4C">
        <w:rPr>
          <w:rFonts w:ascii="Arial" w:hAnsi="Arial" w:cs="Arial"/>
          <w:sz w:val="24"/>
          <w:szCs w:val="24"/>
        </w:rPr>
        <w:t>adhar</w:t>
      </w:r>
      <w:proofErr w:type="spellEnd"/>
      <w:r w:rsidRPr="00583C4C">
        <w:rPr>
          <w:rFonts w:ascii="Arial" w:hAnsi="Arial" w:cs="Arial"/>
          <w:sz w:val="24"/>
          <w:szCs w:val="24"/>
        </w:rPr>
        <w:t xml:space="preserve"> </w:t>
      </w:r>
      <w:r w:rsidRPr="00234E89">
        <w:rPr>
          <w:rFonts w:ascii="Arial" w:hAnsi="Arial" w:cs="Arial"/>
          <w:sz w:val="24"/>
          <w:szCs w:val="24"/>
        </w:rPr>
        <w:t xml:space="preserve">validation </w:t>
      </w:r>
      <w:r w:rsidR="00951079" w:rsidRPr="00234E89">
        <w:rPr>
          <w:rFonts w:ascii="Arial" w:hAnsi="Arial" w:cs="Arial"/>
          <w:sz w:val="24"/>
          <w:szCs w:val="24"/>
        </w:rPr>
        <w:t>and the Registration of the events is moved to</w:t>
      </w:r>
      <w:r w:rsidR="00951079" w:rsidRPr="00951079">
        <w:rPr>
          <w:rFonts w:ascii="Arial" w:hAnsi="Arial" w:cs="Arial"/>
          <w:sz w:val="24"/>
          <w:szCs w:val="24"/>
        </w:rPr>
        <w:t xml:space="preserve"> </w:t>
      </w:r>
      <w:r>
        <w:rPr>
          <w:rFonts w:ascii="Arial" w:hAnsi="Arial" w:cs="Arial"/>
          <w:sz w:val="24"/>
          <w:szCs w:val="24"/>
        </w:rPr>
        <w:t>public domain</w:t>
      </w:r>
      <w:r w:rsidRPr="00583C4C">
        <w:rPr>
          <w:rFonts w:ascii="Arial" w:hAnsi="Arial" w:cs="Arial"/>
          <w:sz w:val="24"/>
          <w:szCs w:val="24"/>
        </w:rPr>
        <w:t>.</w:t>
      </w:r>
      <w:r>
        <w:rPr>
          <w:rFonts w:ascii="Arial" w:hAnsi="Arial" w:cs="Arial"/>
          <w:sz w:val="24"/>
          <w:szCs w:val="24"/>
        </w:rPr>
        <w:t xml:space="preserve"> The Registration Units under </w:t>
      </w:r>
      <w:r w:rsidRPr="007469F9">
        <w:rPr>
          <w:rFonts w:ascii="Arial" w:hAnsi="Arial" w:cs="Arial"/>
          <w:sz w:val="24"/>
          <w:szCs w:val="24"/>
        </w:rPr>
        <w:t>Primary Health Centres</w:t>
      </w:r>
      <w:r w:rsidRPr="00583C4C">
        <w:rPr>
          <w:rFonts w:ascii="Arial" w:hAnsi="Arial" w:cs="Arial"/>
          <w:sz w:val="24"/>
          <w:szCs w:val="24"/>
        </w:rPr>
        <w:t xml:space="preserve">, TP, </w:t>
      </w:r>
      <w:r w:rsidRPr="007469F9">
        <w:rPr>
          <w:rFonts w:ascii="Arial" w:hAnsi="Arial" w:cs="Arial"/>
          <w:sz w:val="24"/>
          <w:szCs w:val="24"/>
        </w:rPr>
        <w:t>Municipality</w:t>
      </w:r>
      <w:r w:rsidRPr="00583C4C">
        <w:rPr>
          <w:rFonts w:ascii="Arial" w:hAnsi="Arial" w:cs="Arial"/>
          <w:sz w:val="24"/>
          <w:szCs w:val="24"/>
        </w:rPr>
        <w:t xml:space="preserve">, </w:t>
      </w:r>
      <w:r>
        <w:rPr>
          <w:rFonts w:ascii="Arial" w:hAnsi="Arial" w:cs="Arial"/>
          <w:sz w:val="24"/>
          <w:szCs w:val="24"/>
        </w:rPr>
        <w:t>Corporation</w:t>
      </w:r>
      <w:r w:rsidRPr="00583C4C">
        <w:rPr>
          <w:rFonts w:ascii="Arial" w:hAnsi="Arial" w:cs="Arial"/>
          <w:sz w:val="24"/>
          <w:szCs w:val="24"/>
        </w:rPr>
        <w:t>, Project Area</w:t>
      </w:r>
      <w:r>
        <w:rPr>
          <w:rFonts w:ascii="Arial" w:hAnsi="Arial" w:cs="Arial"/>
          <w:sz w:val="24"/>
          <w:szCs w:val="24"/>
        </w:rPr>
        <w:t xml:space="preserve"> are e</w:t>
      </w:r>
      <w:r w:rsidRPr="00583C4C">
        <w:rPr>
          <w:rFonts w:ascii="Arial" w:hAnsi="Arial" w:cs="Arial"/>
          <w:sz w:val="24"/>
          <w:szCs w:val="24"/>
        </w:rPr>
        <w:t>-sign certified</w:t>
      </w:r>
      <w:r w:rsidR="00234E89">
        <w:rPr>
          <w:rFonts w:ascii="Arial" w:hAnsi="Arial" w:cs="Arial"/>
          <w:sz w:val="24"/>
          <w:szCs w:val="24"/>
        </w:rPr>
        <w:t xml:space="preserve"> </w:t>
      </w:r>
      <w:r w:rsidRPr="004D5035">
        <w:rPr>
          <w:rFonts w:ascii="Arial" w:hAnsi="Arial" w:cs="Arial"/>
          <w:sz w:val="24"/>
          <w:szCs w:val="24"/>
        </w:rPr>
        <w:t>moved to public domain with scanned signature of concerned Registrar</w:t>
      </w:r>
      <w:r>
        <w:rPr>
          <w:rFonts w:ascii="Arial" w:hAnsi="Arial" w:cs="Arial"/>
          <w:sz w:val="24"/>
          <w:szCs w:val="24"/>
        </w:rPr>
        <w:t>.  From the Public Domain Birth certificate can be downloaded.</w:t>
      </w:r>
      <w:r>
        <w:rPr>
          <w:rFonts w:ascii="Arial" w:hAnsi="Arial" w:cs="Arial"/>
          <w:b/>
          <w:sz w:val="24"/>
          <w:szCs w:val="24"/>
        </w:rPr>
        <w:t xml:space="preserve"> </w:t>
      </w:r>
    </w:p>
    <w:p w14:paraId="2DED932E" w14:textId="77777777" w:rsidR="006658F4" w:rsidRDefault="006658F4" w:rsidP="006F6316">
      <w:pPr>
        <w:tabs>
          <w:tab w:val="left" w:pos="567"/>
        </w:tabs>
        <w:spacing w:line="360" w:lineRule="auto"/>
        <w:ind w:left="567" w:hanging="567"/>
        <w:jc w:val="center"/>
        <w:rPr>
          <w:rFonts w:ascii="Arial" w:hAnsi="Arial" w:cs="Arial"/>
          <w:b/>
          <w:sz w:val="24"/>
          <w:szCs w:val="24"/>
        </w:rPr>
      </w:pPr>
    </w:p>
    <w:p w14:paraId="7F91BAE9" w14:textId="77777777" w:rsidR="006658F4" w:rsidRDefault="006658F4" w:rsidP="006F6316">
      <w:pPr>
        <w:tabs>
          <w:tab w:val="left" w:pos="567"/>
        </w:tabs>
        <w:spacing w:line="360" w:lineRule="auto"/>
        <w:ind w:left="567" w:hanging="567"/>
        <w:jc w:val="center"/>
        <w:rPr>
          <w:rFonts w:ascii="Arial" w:hAnsi="Arial" w:cs="Arial"/>
          <w:b/>
          <w:sz w:val="24"/>
          <w:szCs w:val="24"/>
        </w:rPr>
      </w:pPr>
    </w:p>
    <w:p w14:paraId="1EAF5B57" w14:textId="77777777" w:rsidR="006658F4" w:rsidRDefault="006658F4" w:rsidP="006F6316">
      <w:pPr>
        <w:tabs>
          <w:tab w:val="left" w:pos="567"/>
        </w:tabs>
        <w:spacing w:line="360" w:lineRule="auto"/>
        <w:ind w:left="567" w:hanging="567"/>
        <w:jc w:val="center"/>
        <w:rPr>
          <w:rFonts w:ascii="Arial" w:hAnsi="Arial" w:cs="Arial"/>
          <w:b/>
          <w:sz w:val="24"/>
          <w:szCs w:val="24"/>
        </w:rPr>
      </w:pPr>
    </w:p>
    <w:p w14:paraId="39382916" w14:textId="77777777" w:rsidR="006658F4" w:rsidRDefault="006658F4" w:rsidP="006F6316">
      <w:pPr>
        <w:tabs>
          <w:tab w:val="left" w:pos="567"/>
        </w:tabs>
        <w:spacing w:line="360" w:lineRule="auto"/>
        <w:ind w:left="567" w:hanging="567"/>
        <w:jc w:val="center"/>
        <w:rPr>
          <w:rFonts w:ascii="Arial" w:hAnsi="Arial" w:cs="Arial"/>
          <w:b/>
          <w:sz w:val="24"/>
          <w:szCs w:val="24"/>
        </w:rPr>
      </w:pPr>
    </w:p>
    <w:p w14:paraId="4D086007" w14:textId="77777777" w:rsidR="006658F4" w:rsidRDefault="006658F4" w:rsidP="006F6316">
      <w:pPr>
        <w:tabs>
          <w:tab w:val="left" w:pos="567"/>
        </w:tabs>
        <w:spacing w:line="360" w:lineRule="auto"/>
        <w:ind w:left="567" w:hanging="567"/>
        <w:jc w:val="center"/>
        <w:rPr>
          <w:rFonts w:ascii="Arial" w:hAnsi="Arial" w:cs="Arial"/>
          <w:b/>
          <w:sz w:val="24"/>
          <w:szCs w:val="24"/>
        </w:rPr>
      </w:pPr>
    </w:p>
    <w:p w14:paraId="4BEFF60E" w14:textId="77777777" w:rsidR="006658F4" w:rsidRDefault="006658F4" w:rsidP="006F6316">
      <w:pPr>
        <w:tabs>
          <w:tab w:val="left" w:pos="567"/>
        </w:tabs>
        <w:spacing w:line="360" w:lineRule="auto"/>
        <w:ind w:left="567" w:hanging="567"/>
        <w:jc w:val="center"/>
        <w:rPr>
          <w:rFonts w:ascii="Arial" w:hAnsi="Arial" w:cs="Arial"/>
          <w:b/>
          <w:sz w:val="24"/>
          <w:szCs w:val="24"/>
        </w:rPr>
      </w:pPr>
    </w:p>
    <w:p w14:paraId="79CCC30D" w14:textId="77777777" w:rsidR="006658F4" w:rsidRDefault="006658F4" w:rsidP="006F6316">
      <w:pPr>
        <w:tabs>
          <w:tab w:val="left" w:pos="567"/>
        </w:tabs>
        <w:spacing w:line="360" w:lineRule="auto"/>
        <w:ind w:left="567" w:hanging="567"/>
        <w:jc w:val="center"/>
        <w:rPr>
          <w:rFonts w:ascii="Arial" w:hAnsi="Arial" w:cs="Arial"/>
          <w:b/>
          <w:sz w:val="24"/>
          <w:szCs w:val="24"/>
        </w:rPr>
      </w:pPr>
    </w:p>
    <w:p w14:paraId="08B9085F" w14:textId="4FBF527F" w:rsidR="006F6316" w:rsidRDefault="006F6316" w:rsidP="006F6316">
      <w:pPr>
        <w:tabs>
          <w:tab w:val="left" w:pos="567"/>
        </w:tabs>
        <w:spacing w:line="360" w:lineRule="auto"/>
        <w:ind w:left="567" w:hanging="567"/>
        <w:jc w:val="center"/>
        <w:rPr>
          <w:rFonts w:ascii="Arial" w:hAnsi="Arial" w:cs="Arial"/>
          <w:b/>
          <w:sz w:val="24"/>
          <w:szCs w:val="24"/>
        </w:rPr>
      </w:pPr>
      <w:r w:rsidRPr="00636BE5">
        <w:rPr>
          <w:rFonts w:ascii="Arial" w:hAnsi="Arial" w:cs="Arial"/>
          <w:b/>
          <w:sz w:val="24"/>
          <w:szCs w:val="24"/>
        </w:rPr>
        <w:lastRenderedPageBreak/>
        <w:t xml:space="preserve">Birth </w:t>
      </w:r>
      <w:r>
        <w:rPr>
          <w:rFonts w:ascii="Arial" w:hAnsi="Arial" w:cs="Arial"/>
          <w:b/>
          <w:sz w:val="24"/>
          <w:szCs w:val="24"/>
        </w:rPr>
        <w:t xml:space="preserve">&amp; Death </w:t>
      </w:r>
      <w:r w:rsidRPr="00636BE5">
        <w:rPr>
          <w:rFonts w:ascii="Arial" w:hAnsi="Arial" w:cs="Arial"/>
          <w:b/>
          <w:sz w:val="24"/>
          <w:szCs w:val="24"/>
        </w:rPr>
        <w:t>Registration</w:t>
      </w:r>
    </w:p>
    <w:p w14:paraId="5FCA34E6" w14:textId="7C970220" w:rsidR="006F6316" w:rsidRPr="00A92A11" w:rsidRDefault="006F6316" w:rsidP="00472AA5">
      <w:pPr>
        <w:spacing w:line="360" w:lineRule="auto"/>
        <w:ind w:left="426" w:hanging="425"/>
        <w:jc w:val="center"/>
        <w:rPr>
          <w:rFonts w:ascii="Arial" w:hAnsi="Arial" w:cs="Arial"/>
          <w:b/>
          <w:sz w:val="24"/>
          <w:szCs w:val="24"/>
        </w:rPr>
      </w:pPr>
      <w:r>
        <w:rPr>
          <w:rFonts w:ascii="Arial" w:hAnsi="Arial" w:cs="Arial"/>
          <w:b/>
          <w:noProof/>
          <w:sz w:val="24"/>
          <w:szCs w:val="24"/>
        </w:rPr>
        <w:drawing>
          <wp:inline distT="0" distB="0" distL="0" distR="0" wp14:anchorId="09585F20" wp14:editId="40B2CF8B">
            <wp:extent cx="5437075" cy="5886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mp;D11.drawio.png"/>
                    <pic:cNvPicPr/>
                  </pic:nvPicPr>
                  <pic:blipFill>
                    <a:blip r:embed="rId12">
                      <a:extLst>
                        <a:ext uri="{28A0092B-C50C-407E-A947-70E740481C1C}">
                          <a14:useLocalDpi xmlns:a14="http://schemas.microsoft.com/office/drawing/2010/main" val="0"/>
                        </a:ext>
                      </a:extLst>
                    </a:blip>
                    <a:stretch>
                      <a:fillRect/>
                    </a:stretch>
                  </pic:blipFill>
                  <pic:spPr>
                    <a:xfrm>
                      <a:off x="0" y="0"/>
                      <a:ext cx="5445734" cy="5895825"/>
                    </a:xfrm>
                    <a:prstGeom prst="rect">
                      <a:avLst/>
                    </a:prstGeom>
                  </pic:spPr>
                </pic:pic>
              </a:graphicData>
            </a:graphic>
          </wp:inline>
        </w:drawing>
      </w:r>
    </w:p>
    <w:p w14:paraId="79733CC5" w14:textId="06F00ABE" w:rsidR="004552A7" w:rsidRPr="00E47C97" w:rsidRDefault="004552A7" w:rsidP="00E47C97">
      <w:pPr>
        <w:pStyle w:val="ListParagraph"/>
        <w:numPr>
          <w:ilvl w:val="0"/>
          <w:numId w:val="1"/>
        </w:numPr>
        <w:spacing w:line="360" w:lineRule="auto"/>
        <w:jc w:val="both"/>
        <w:rPr>
          <w:rFonts w:ascii="Arial" w:hAnsi="Arial" w:cs="Arial"/>
          <w:b/>
          <w:bCs/>
          <w:sz w:val="24"/>
          <w:szCs w:val="24"/>
          <w:u w:val="single"/>
        </w:rPr>
      </w:pPr>
      <w:r w:rsidRPr="00E47C97">
        <w:rPr>
          <w:rFonts w:ascii="Arial" w:hAnsi="Arial" w:cs="Arial"/>
          <w:b/>
          <w:bCs/>
          <w:sz w:val="24"/>
          <w:szCs w:val="24"/>
          <w:u w:val="single"/>
        </w:rPr>
        <w:t xml:space="preserve">Delayed Registration </w:t>
      </w:r>
    </w:p>
    <w:p w14:paraId="0C2BFB21" w14:textId="77777777" w:rsidR="0073127C" w:rsidRDefault="004552A7" w:rsidP="006D66CF">
      <w:pPr>
        <w:spacing w:line="360" w:lineRule="auto"/>
        <w:ind w:firstLine="720"/>
        <w:jc w:val="both"/>
        <w:rPr>
          <w:rFonts w:ascii="Arial" w:hAnsi="Arial" w:cs="Arial"/>
          <w:sz w:val="24"/>
          <w:szCs w:val="24"/>
        </w:rPr>
      </w:pPr>
      <w:r w:rsidRPr="004552A7">
        <w:rPr>
          <w:rFonts w:ascii="Arial" w:hAnsi="Arial" w:cs="Arial"/>
          <w:sz w:val="24"/>
          <w:szCs w:val="24"/>
        </w:rPr>
        <w:t xml:space="preserve">In some cases, if the information </w:t>
      </w:r>
      <w:r w:rsidR="00245371" w:rsidRPr="004552A7">
        <w:rPr>
          <w:rFonts w:ascii="Arial" w:hAnsi="Arial" w:cs="Arial"/>
          <w:sz w:val="24"/>
          <w:szCs w:val="24"/>
        </w:rPr>
        <w:t>has</w:t>
      </w:r>
      <w:r w:rsidRPr="004552A7">
        <w:rPr>
          <w:rFonts w:ascii="Arial" w:hAnsi="Arial" w:cs="Arial"/>
          <w:sz w:val="24"/>
          <w:szCs w:val="24"/>
        </w:rPr>
        <w:t xml:space="preserve"> not been provided within the</w:t>
      </w:r>
      <w:r>
        <w:rPr>
          <w:rFonts w:ascii="Arial" w:hAnsi="Arial" w:cs="Arial"/>
          <w:sz w:val="24"/>
          <w:szCs w:val="24"/>
        </w:rPr>
        <w:t xml:space="preserve"> </w:t>
      </w:r>
      <w:r w:rsidRPr="004552A7">
        <w:rPr>
          <w:rFonts w:ascii="Arial" w:hAnsi="Arial" w:cs="Arial"/>
          <w:sz w:val="24"/>
          <w:szCs w:val="24"/>
        </w:rPr>
        <w:t>prescribed time limit, the Births</w:t>
      </w:r>
      <w:r w:rsidR="00472AA5">
        <w:rPr>
          <w:rFonts w:ascii="Arial" w:hAnsi="Arial" w:cs="Arial"/>
          <w:sz w:val="24"/>
          <w:szCs w:val="24"/>
        </w:rPr>
        <w:t>/Death</w:t>
      </w:r>
      <w:r w:rsidRPr="004552A7">
        <w:rPr>
          <w:rFonts w:ascii="Arial" w:hAnsi="Arial" w:cs="Arial"/>
          <w:sz w:val="24"/>
          <w:szCs w:val="24"/>
        </w:rPr>
        <w:t xml:space="preserve"> could be registered up on payment of</w:t>
      </w:r>
      <w:r>
        <w:rPr>
          <w:rFonts w:ascii="Arial" w:hAnsi="Arial" w:cs="Arial"/>
          <w:sz w:val="24"/>
          <w:szCs w:val="24"/>
        </w:rPr>
        <w:t xml:space="preserve"> </w:t>
      </w:r>
      <w:r w:rsidRPr="004552A7">
        <w:rPr>
          <w:rFonts w:ascii="Arial" w:hAnsi="Arial" w:cs="Arial"/>
          <w:sz w:val="24"/>
          <w:szCs w:val="24"/>
        </w:rPr>
        <w:t>late fee and orders of the prescribed authority. The Jurisdictional Birth and Death</w:t>
      </w:r>
      <w:r>
        <w:rPr>
          <w:rFonts w:ascii="Arial" w:hAnsi="Arial" w:cs="Arial"/>
          <w:sz w:val="24"/>
          <w:szCs w:val="24"/>
        </w:rPr>
        <w:t xml:space="preserve"> </w:t>
      </w:r>
      <w:r w:rsidRPr="004552A7">
        <w:rPr>
          <w:rFonts w:ascii="Arial" w:hAnsi="Arial" w:cs="Arial"/>
          <w:sz w:val="24"/>
          <w:szCs w:val="24"/>
        </w:rPr>
        <w:t>Registrar may be approached for getting details towards registration.</w:t>
      </w:r>
    </w:p>
    <w:p w14:paraId="75E002A9" w14:textId="51F0564F" w:rsidR="006D66CF" w:rsidRDefault="00322F4A" w:rsidP="006D66CF">
      <w:pPr>
        <w:spacing w:line="360" w:lineRule="auto"/>
        <w:ind w:firstLine="720"/>
        <w:jc w:val="both"/>
        <w:rPr>
          <w:rFonts w:ascii="Arial" w:hAnsi="Arial" w:cs="Arial"/>
          <w:sz w:val="24"/>
          <w:szCs w:val="24"/>
        </w:rPr>
      </w:pPr>
      <w:r w:rsidRPr="00322F4A">
        <w:rPr>
          <w:rFonts w:ascii="Arial" w:hAnsi="Arial" w:cs="Arial"/>
          <w:sz w:val="24"/>
          <w:szCs w:val="24"/>
        </w:rPr>
        <w:t>In case, any child born outside India, his/her birth would be registered</w:t>
      </w:r>
      <w:r w:rsidR="004552A7">
        <w:rPr>
          <w:rFonts w:ascii="Arial" w:hAnsi="Arial" w:cs="Arial"/>
          <w:sz w:val="24"/>
          <w:szCs w:val="24"/>
        </w:rPr>
        <w:t xml:space="preserve"> </w:t>
      </w:r>
      <w:r w:rsidRPr="00322F4A">
        <w:rPr>
          <w:rFonts w:ascii="Arial" w:hAnsi="Arial" w:cs="Arial"/>
          <w:sz w:val="24"/>
          <w:szCs w:val="24"/>
        </w:rPr>
        <w:t>under the Citizenship Act 1955 and Citizens (Registration at Indian consulates)</w:t>
      </w:r>
      <w:r w:rsidR="004552A7">
        <w:rPr>
          <w:rFonts w:ascii="Arial" w:hAnsi="Arial" w:cs="Arial"/>
          <w:sz w:val="24"/>
          <w:szCs w:val="24"/>
        </w:rPr>
        <w:t xml:space="preserve"> </w:t>
      </w:r>
      <w:r w:rsidRPr="00322F4A">
        <w:rPr>
          <w:rFonts w:ascii="Arial" w:hAnsi="Arial" w:cs="Arial"/>
          <w:sz w:val="24"/>
          <w:szCs w:val="24"/>
        </w:rPr>
        <w:t xml:space="preserve">Rules, 1956 at the Indian Missions. </w:t>
      </w:r>
    </w:p>
    <w:p w14:paraId="0420E936" w14:textId="52BA132A" w:rsidR="00825FC6" w:rsidRDefault="006D66CF" w:rsidP="006D66CF">
      <w:pPr>
        <w:spacing w:line="360" w:lineRule="auto"/>
        <w:ind w:firstLine="720"/>
        <w:jc w:val="both"/>
        <w:rPr>
          <w:rFonts w:ascii="Arial" w:hAnsi="Arial" w:cs="Arial"/>
          <w:sz w:val="24"/>
          <w:szCs w:val="24"/>
        </w:rPr>
      </w:pPr>
      <w:r w:rsidRPr="006D66CF">
        <w:rPr>
          <w:rFonts w:ascii="Arial" w:hAnsi="Arial" w:cs="Arial"/>
          <w:sz w:val="24"/>
          <w:szCs w:val="24"/>
        </w:rPr>
        <w:lastRenderedPageBreak/>
        <w:t>The Indian Consulates register the births and deaths of the Indian Citizens</w:t>
      </w:r>
      <w:r>
        <w:rPr>
          <w:rFonts w:ascii="Arial" w:hAnsi="Arial" w:cs="Arial"/>
          <w:sz w:val="24"/>
          <w:szCs w:val="24"/>
        </w:rPr>
        <w:t xml:space="preserve"> </w:t>
      </w:r>
      <w:r w:rsidRPr="006D66CF">
        <w:rPr>
          <w:rFonts w:ascii="Arial" w:hAnsi="Arial" w:cs="Arial"/>
          <w:sz w:val="24"/>
          <w:szCs w:val="24"/>
        </w:rPr>
        <w:t>occurring outside India as per the provisions made in the Citizens</w:t>
      </w:r>
      <w:r>
        <w:rPr>
          <w:rFonts w:ascii="Arial" w:hAnsi="Arial" w:cs="Arial"/>
          <w:sz w:val="24"/>
          <w:szCs w:val="24"/>
        </w:rPr>
        <w:t xml:space="preserve"> </w:t>
      </w:r>
      <w:r w:rsidRPr="006D66CF">
        <w:rPr>
          <w:rFonts w:ascii="Arial" w:hAnsi="Arial" w:cs="Arial"/>
          <w:sz w:val="24"/>
          <w:szCs w:val="24"/>
        </w:rPr>
        <w:t>(Registration of India Consulate) Rules, 1956 under the Citizenship Act 1955and issue the birth and death certificates. Under section 20(2) of the RBD act,</w:t>
      </w:r>
      <w:r>
        <w:rPr>
          <w:rFonts w:ascii="Arial" w:hAnsi="Arial" w:cs="Arial"/>
          <w:sz w:val="24"/>
          <w:szCs w:val="24"/>
        </w:rPr>
        <w:t xml:space="preserve"> </w:t>
      </w:r>
      <w:r w:rsidRPr="006D66CF">
        <w:rPr>
          <w:rFonts w:ascii="Arial" w:hAnsi="Arial" w:cs="Arial"/>
          <w:sz w:val="24"/>
          <w:szCs w:val="24"/>
        </w:rPr>
        <w:t>the Indian Citizens have also been allowed to register the births of their</w:t>
      </w:r>
      <w:r>
        <w:rPr>
          <w:rFonts w:ascii="Arial" w:hAnsi="Arial" w:cs="Arial"/>
          <w:sz w:val="24"/>
          <w:szCs w:val="24"/>
        </w:rPr>
        <w:t xml:space="preserve"> </w:t>
      </w:r>
      <w:r w:rsidRPr="006D66CF">
        <w:rPr>
          <w:rFonts w:ascii="Arial" w:hAnsi="Arial" w:cs="Arial"/>
          <w:sz w:val="24"/>
          <w:szCs w:val="24"/>
        </w:rPr>
        <w:t>children at the place of their usual residence within 60 days after their return</w:t>
      </w:r>
      <w:r w:rsidRPr="006D66CF">
        <w:t xml:space="preserve"> </w:t>
      </w:r>
      <w:r w:rsidRPr="006D66CF">
        <w:rPr>
          <w:rFonts w:ascii="Arial" w:hAnsi="Arial" w:cs="Arial"/>
          <w:sz w:val="24"/>
          <w:szCs w:val="24"/>
        </w:rPr>
        <w:t>to India if they return with a view to setting here.</w:t>
      </w:r>
      <w:r w:rsidR="00A07E47" w:rsidRPr="00A07E47">
        <w:rPr>
          <w:rFonts w:ascii="Arial" w:hAnsi="Arial" w:cs="Arial"/>
          <w:sz w:val="24"/>
          <w:szCs w:val="24"/>
        </w:rPr>
        <w:t xml:space="preserve"> </w:t>
      </w:r>
      <w:r w:rsidR="00A07E47" w:rsidRPr="00322F4A">
        <w:rPr>
          <w:rFonts w:ascii="Arial" w:hAnsi="Arial" w:cs="Arial"/>
          <w:sz w:val="24"/>
          <w:szCs w:val="24"/>
        </w:rPr>
        <w:t>If this birth cannot be registered within</w:t>
      </w:r>
      <w:r w:rsidR="00A07E47">
        <w:rPr>
          <w:rFonts w:ascii="Arial" w:hAnsi="Arial" w:cs="Arial"/>
          <w:sz w:val="24"/>
          <w:szCs w:val="24"/>
        </w:rPr>
        <w:t xml:space="preserve"> </w:t>
      </w:r>
      <w:r w:rsidR="00A07E47" w:rsidRPr="00322F4A">
        <w:rPr>
          <w:rFonts w:ascii="Arial" w:hAnsi="Arial" w:cs="Arial"/>
          <w:sz w:val="24"/>
          <w:szCs w:val="24"/>
        </w:rPr>
        <w:t>60 days, the same can be registered under the delayed registration provisions</w:t>
      </w:r>
      <w:r w:rsidR="00A07E47">
        <w:rPr>
          <w:rFonts w:ascii="Arial" w:hAnsi="Arial" w:cs="Arial"/>
          <w:sz w:val="24"/>
          <w:szCs w:val="24"/>
        </w:rPr>
        <w:t xml:space="preserve"> </w:t>
      </w:r>
      <w:r w:rsidR="00A07E47" w:rsidRPr="00322F4A">
        <w:rPr>
          <w:rFonts w:ascii="Arial" w:hAnsi="Arial" w:cs="Arial"/>
          <w:sz w:val="24"/>
          <w:szCs w:val="24"/>
        </w:rPr>
        <w:t xml:space="preserve">of section 13 (2) &amp; (3) of the said Act. </w:t>
      </w:r>
      <w:r w:rsidRPr="006D66CF">
        <w:rPr>
          <w:rFonts w:ascii="Arial" w:hAnsi="Arial" w:cs="Arial"/>
          <w:sz w:val="24"/>
          <w:szCs w:val="24"/>
        </w:rPr>
        <w:t>After expiry of the aforesaid</w:t>
      </w:r>
      <w:r>
        <w:rPr>
          <w:rFonts w:ascii="Arial" w:hAnsi="Arial" w:cs="Arial"/>
          <w:sz w:val="24"/>
          <w:szCs w:val="24"/>
        </w:rPr>
        <w:t xml:space="preserve"> </w:t>
      </w:r>
      <w:r w:rsidRPr="006D66CF">
        <w:rPr>
          <w:rFonts w:ascii="Arial" w:hAnsi="Arial" w:cs="Arial"/>
          <w:sz w:val="24"/>
          <w:szCs w:val="24"/>
        </w:rPr>
        <w:t>period, the provisions of the Section 13(3) of the Act will be applicable.</w:t>
      </w:r>
      <w:r>
        <w:rPr>
          <w:rFonts w:ascii="Arial" w:hAnsi="Arial" w:cs="Arial"/>
          <w:sz w:val="24"/>
          <w:szCs w:val="24"/>
        </w:rPr>
        <w:t xml:space="preserve"> </w:t>
      </w:r>
      <w:r w:rsidRPr="006D66CF">
        <w:rPr>
          <w:rFonts w:ascii="Arial" w:hAnsi="Arial" w:cs="Arial"/>
          <w:sz w:val="24"/>
          <w:szCs w:val="24"/>
        </w:rPr>
        <w:t>Registration of death is not covered under Section 20(2). The Section 20(1) of</w:t>
      </w:r>
      <w:r>
        <w:rPr>
          <w:rFonts w:ascii="Arial" w:hAnsi="Arial" w:cs="Arial"/>
          <w:sz w:val="24"/>
          <w:szCs w:val="24"/>
        </w:rPr>
        <w:t xml:space="preserve"> </w:t>
      </w:r>
      <w:r w:rsidRPr="006D66CF">
        <w:rPr>
          <w:rFonts w:ascii="Arial" w:hAnsi="Arial" w:cs="Arial"/>
          <w:sz w:val="24"/>
          <w:szCs w:val="24"/>
        </w:rPr>
        <w:t>the RBD act provides that the Registrar General, India subject to the Rules</w:t>
      </w:r>
      <w:r>
        <w:rPr>
          <w:rFonts w:ascii="Arial" w:hAnsi="Arial" w:cs="Arial"/>
          <w:sz w:val="24"/>
          <w:szCs w:val="24"/>
        </w:rPr>
        <w:t xml:space="preserve"> </w:t>
      </w:r>
      <w:r w:rsidRPr="006D66CF">
        <w:rPr>
          <w:rFonts w:ascii="Arial" w:hAnsi="Arial" w:cs="Arial"/>
          <w:sz w:val="24"/>
          <w:szCs w:val="24"/>
        </w:rPr>
        <w:t>made in this behalf, cause to be registered the information of such births and</w:t>
      </w:r>
      <w:r>
        <w:rPr>
          <w:rFonts w:ascii="Arial" w:hAnsi="Arial" w:cs="Arial"/>
          <w:sz w:val="24"/>
          <w:szCs w:val="24"/>
        </w:rPr>
        <w:t xml:space="preserve"> </w:t>
      </w:r>
      <w:r w:rsidRPr="006D66CF">
        <w:rPr>
          <w:rFonts w:ascii="Arial" w:hAnsi="Arial" w:cs="Arial"/>
          <w:sz w:val="24"/>
          <w:szCs w:val="24"/>
        </w:rPr>
        <w:t>deaths received by him under the Citizens (Registrations at India Consulate)</w:t>
      </w:r>
      <w:r>
        <w:rPr>
          <w:rFonts w:ascii="Arial" w:hAnsi="Arial" w:cs="Arial"/>
          <w:sz w:val="24"/>
          <w:szCs w:val="24"/>
        </w:rPr>
        <w:t xml:space="preserve"> </w:t>
      </w:r>
      <w:r w:rsidRPr="006D66CF">
        <w:rPr>
          <w:rFonts w:ascii="Arial" w:hAnsi="Arial" w:cs="Arial"/>
          <w:sz w:val="24"/>
          <w:szCs w:val="24"/>
        </w:rPr>
        <w:t>Rules, 1956 and those under Section 20(2) of the RBD Act would take care of</w:t>
      </w:r>
      <w:r>
        <w:rPr>
          <w:rFonts w:ascii="Arial" w:hAnsi="Arial" w:cs="Arial"/>
          <w:sz w:val="24"/>
          <w:szCs w:val="24"/>
        </w:rPr>
        <w:t xml:space="preserve"> </w:t>
      </w:r>
      <w:r w:rsidRPr="006D66CF">
        <w:rPr>
          <w:rFonts w:ascii="Arial" w:hAnsi="Arial" w:cs="Arial"/>
          <w:sz w:val="24"/>
          <w:szCs w:val="24"/>
        </w:rPr>
        <w:t>registration</w:t>
      </w:r>
      <w:r>
        <w:rPr>
          <w:rFonts w:ascii="Arial" w:hAnsi="Arial" w:cs="Arial"/>
          <w:sz w:val="24"/>
          <w:szCs w:val="24"/>
        </w:rPr>
        <w:t>s</w:t>
      </w:r>
      <w:r w:rsidRPr="006D66CF">
        <w:rPr>
          <w:rFonts w:ascii="Arial" w:hAnsi="Arial" w:cs="Arial"/>
          <w:sz w:val="24"/>
          <w:szCs w:val="24"/>
        </w:rPr>
        <w:t xml:space="preserve"> of all such events and hence it would not be necessary to frame</w:t>
      </w:r>
      <w:r>
        <w:rPr>
          <w:rFonts w:ascii="Arial" w:hAnsi="Arial" w:cs="Arial"/>
          <w:sz w:val="24"/>
          <w:szCs w:val="24"/>
        </w:rPr>
        <w:t xml:space="preserve"> </w:t>
      </w:r>
      <w:r w:rsidRPr="006D66CF">
        <w:rPr>
          <w:rFonts w:ascii="Arial" w:hAnsi="Arial" w:cs="Arial"/>
          <w:sz w:val="24"/>
          <w:szCs w:val="24"/>
        </w:rPr>
        <w:t>any Rule on the subject</w:t>
      </w:r>
    </w:p>
    <w:p w14:paraId="19D68B98" w14:textId="0E4D30C5" w:rsidR="00CD0DA4" w:rsidRPr="00951079" w:rsidRDefault="00CD0DA4" w:rsidP="00B1064B">
      <w:pPr>
        <w:spacing w:line="360" w:lineRule="auto"/>
        <w:ind w:firstLine="720"/>
        <w:jc w:val="both"/>
        <w:rPr>
          <w:rFonts w:ascii="Arial" w:hAnsi="Arial" w:cs="Arial"/>
          <w:strike/>
          <w:sz w:val="24"/>
          <w:szCs w:val="24"/>
        </w:rPr>
      </w:pPr>
      <w:r w:rsidRPr="00CD0DA4">
        <w:rPr>
          <w:rFonts w:ascii="Arial" w:hAnsi="Arial" w:cs="Arial"/>
          <w:sz w:val="24"/>
          <w:szCs w:val="24"/>
        </w:rPr>
        <w:t>Registration of an event of which information is given to the Registrar after</w:t>
      </w:r>
      <w:r>
        <w:rPr>
          <w:rFonts w:ascii="Arial" w:hAnsi="Arial" w:cs="Arial"/>
          <w:sz w:val="24"/>
          <w:szCs w:val="24"/>
        </w:rPr>
        <w:t xml:space="preserve"> </w:t>
      </w:r>
      <w:r w:rsidRPr="00CD0DA4">
        <w:rPr>
          <w:rFonts w:ascii="Arial" w:hAnsi="Arial" w:cs="Arial"/>
          <w:sz w:val="24"/>
          <w:szCs w:val="24"/>
        </w:rPr>
        <w:t>the expiry of the prescribed period but within 30 days of its occurrence, is</w:t>
      </w:r>
      <w:r>
        <w:rPr>
          <w:rFonts w:ascii="Arial" w:hAnsi="Arial" w:cs="Arial"/>
          <w:sz w:val="24"/>
          <w:szCs w:val="24"/>
        </w:rPr>
        <w:t xml:space="preserve"> </w:t>
      </w:r>
      <w:r w:rsidRPr="00CD0DA4">
        <w:rPr>
          <w:rFonts w:ascii="Arial" w:hAnsi="Arial" w:cs="Arial"/>
          <w:sz w:val="24"/>
          <w:szCs w:val="24"/>
        </w:rPr>
        <w:t>done on the payment of the late fee.</w:t>
      </w:r>
      <w:r w:rsidR="00951079" w:rsidRPr="00234E89">
        <w:rPr>
          <w:rFonts w:ascii="Arial" w:hAnsi="Arial" w:cs="Arial"/>
          <w:sz w:val="24"/>
          <w:szCs w:val="24"/>
        </w:rPr>
        <w:t xml:space="preserve"> Registration of an event of which information is given to the</w:t>
      </w:r>
      <w:r w:rsidR="00951079" w:rsidRPr="00234E89">
        <w:rPr>
          <w:rFonts w:ascii="Arial" w:hAnsi="Arial" w:cs="Arial"/>
          <w:spacing w:val="1"/>
          <w:sz w:val="24"/>
          <w:szCs w:val="24"/>
        </w:rPr>
        <w:t xml:space="preserve"> </w:t>
      </w:r>
      <w:r w:rsidR="00951079" w:rsidRPr="00234E89">
        <w:rPr>
          <w:rFonts w:ascii="Arial" w:hAnsi="Arial" w:cs="Arial"/>
          <w:sz w:val="24"/>
          <w:szCs w:val="24"/>
        </w:rPr>
        <w:t>Registrar after 30 days but within one year of its occurrence is registered on payment</w:t>
      </w:r>
      <w:r w:rsidR="00951079" w:rsidRPr="00234E89">
        <w:rPr>
          <w:rFonts w:ascii="Arial" w:hAnsi="Arial" w:cs="Arial"/>
          <w:spacing w:val="-64"/>
          <w:sz w:val="24"/>
          <w:szCs w:val="24"/>
        </w:rPr>
        <w:t xml:space="preserve"> </w:t>
      </w:r>
      <w:r w:rsidR="00951079" w:rsidRPr="00234E89">
        <w:rPr>
          <w:rFonts w:ascii="Arial" w:hAnsi="Arial" w:cs="Arial"/>
          <w:sz w:val="24"/>
          <w:szCs w:val="24"/>
        </w:rPr>
        <w:t>of a prescribed fee,</w:t>
      </w:r>
      <w:r w:rsidR="00951079" w:rsidRPr="00234E89">
        <w:rPr>
          <w:rFonts w:ascii="Arial" w:hAnsi="Arial" w:cs="Arial"/>
          <w:color w:val="FF0000"/>
          <w:sz w:val="24"/>
          <w:szCs w:val="24"/>
        </w:rPr>
        <w:t xml:space="preserve"> </w:t>
      </w:r>
      <w:r w:rsidR="00951079" w:rsidRPr="00234E89">
        <w:rPr>
          <w:rFonts w:ascii="Arial" w:hAnsi="Arial" w:cs="Arial"/>
          <w:sz w:val="24"/>
          <w:szCs w:val="24"/>
        </w:rPr>
        <w:t>shall be registered only with written permission of the officer prescribed behalf on payment of late fee prescribed.</w:t>
      </w:r>
      <w:r w:rsidR="00951079" w:rsidRPr="00951079">
        <w:rPr>
          <w:rFonts w:ascii="Arial" w:hAnsi="Arial" w:cs="Arial"/>
          <w:color w:val="FF0000"/>
          <w:sz w:val="24"/>
          <w:szCs w:val="24"/>
        </w:rPr>
        <w:t xml:space="preserve"> </w:t>
      </w:r>
    </w:p>
    <w:p w14:paraId="287F1EEB" w14:textId="2FD1F065" w:rsidR="00951079" w:rsidRPr="00951079" w:rsidRDefault="00951079" w:rsidP="001B5B7F">
      <w:pPr>
        <w:spacing w:line="360" w:lineRule="auto"/>
        <w:ind w:firstLine="720"/>
        <w:jc w:val="both"/>
        <w:rPr>
          <w:rFonts w:ascii="Arial" w:hAnsi="Arial" w:cs="Arial"/>
          <w:strike/>
          <w:sz w:val="24"/>
          <w:szCs w:val="24"/>
        </w:rPr>
      </w:pPr>
      <w:r w:rsidRPr="00951079">
        <w:rPr>
          <w:rFonts w:ascii="Arial" w:hAnsi="Arial" w:cs="Arial"/>
          <w:sz w:val="24"/>
          <w:szCs w:val="24"/>
        </w:rPr>
        <w:t>Any Birth or Death event which has not been registered within 1 year of occurrence shall be registered only on the order passed by the Executive Magistrate / RDO upon paying the prescribed fee.</w:t>
      </w:r>
    </w:p>
    <w:tbl>
      <w:tblPr>
        <w:tblStyle w:val="TableGrid"/>
        <w:tblW w:w="9242" w:type="dxa"/>
        <w:tblLook w:val="04A0" w:firstRow="1" w:lastRow="0" w:firstColumn="1" w:lastColumn="0" w:noHBand="0" w:noVBand="1"/>
      </w:tblPr>
      <w:tblGrid>
        <w:gridCol w:w="4621"/>
        <w:gridCol w:w="4621"/>
      </w:tblGrid>
      <w:tr w:rsidR="003677C0" w14:paraId="51D3552C" w14:textId="77777777" w:rsidTr="00BE0B2B">
        <w:trPr>
          <w:trHeight w:val="189"/>
        </w:trPr>
        <w:tc>
          <w:tcPr>
            <w:tcW w:w="4621" w:type="dxa"/>
            <w:vAlign w:val="center"/>
          </w:tcPr>
          <w:p w14:paraId="1966DC58" w14:textId="77777777" w:rsidR="003677C0" w:rsidRPr="006734BC" w:rsidRDefault="003677C0" w:rsidP="00BE0B2B">
            <w:pPr>
              <w:spacing w:line="360" w:lineRule="auto"/>
              <w:jc w:val="center"/>
              <w:rPr>
                <w:rFonts w:ascii="Arial" w:hAnsi="Arial" w:cs="Arial"/>
                <w:b/>
                <w:bCs/>
              </w:rPr>
            </w:pPr>
            <w:r w:rsidRPr="006734BC">
              <w:rPr>
                <w:rFonts w:ascii="Arial" w:hAnsi="Arial" w:cs="Arial"/>
                <w:b/>
                <w:bCs/>
              </w:rPr>
              <w:t>Reporting Period</w:t>
            </w:r>
          </w:p>
        </w:tc>
        <w:tc>
          <w:tcPr>
            <w:tcW w:w="4621" w:type="dxa"/>
            <w:vAlign w:val="center"/>
          </w:tcPr>
          <w:p w14:paraId="1A1FD24B" w14:textId="77777777" w:rsidR="003677C0" w:rsidRPr="006734BC" w:rsidRDefault="003677C0" w:rsidP="00BE0B2B">
            <w:pPr>
              <w:spacing w:line="360" w:lineRule="auto"/>
              <w:jc w:val="center"/>
              <w:rPr>
                <w:rFonts w:ascii="Arial" w:hAnsi="Arial" w:cs="Arial"/>
                <w:b/>
                <w:bCs/>
              </w:rPr>
            </w:pPr>
            <w:r w:rsidRPr="006734BC">
              <w:rPr>
                <w:rFonts w:ascii="Arial" w:hAnsi="Arial" w:cs="Arial"/>
                <w:b/>
                <w:bCs/>
              </w:rPr>
              <w:t>Fee details</w:t>
            </w:r>
          </w:p>
        </w:tc>
      </w:tr>
      <w:tr w:rsidR="003677C0" w14:paraId="13E380CB" w14:textId="77777777" w:rsidTr="00BE0B2B">
        <w:trPr>
          <w:trHeight w:val="475"/>
        </w:trPr>
        <w:tc>
          <w:tcPr>
            <w:tcW w:w="4621" w:type="dxa"/>
          </w:tcPr>
          <w:p w14:paraId="33774F3A" w14:textId="77777777" w:rsidR="003677C0" w:rsidRDefault="003677C0" w:rsidP="00360FD6">
            <w:pPr>
              <w:spacing w:before="120" w:line="360" w:lineRule="auto"/>
              <w:rPr>
                <w:rFonts w:ascii="Arial" w:hAnsi="Arial" w:cs="Arial"/>
              </w:rPr>
            </w:pPr>
            <w:r>
              <w:rPr>
                <w:rFonts w:ascii="Arial" w:hAnsi="Arial" w:cs="Arial"/>
              </w:rPr>
              <w:t>After 21 days (Between 21 days to 30 days)</w:t>
            </w:r>
          </w:p>
        </w:tc>
        <w:tc>
          <w:tcPr>
            <w:tcW w:w="4621" w:type="dxa"/>
          </w:tcPr>
          <w:p w14:paraId="03274089" w14:textId="77777777" w:rsidR="003677C0" w:rsidRDefault="003677C0" w:rsidP="00360FD6">
            <w:pPr>
              <w:spacing w:before="120"/>
              <w:rPr>
                <w:rFonts w:ascii="Arial" w:hAnsi="Arial" w:cs="Arial"/>
              </w:rPr>
            </w:pPr>
            <w:r>
              <w:rPr>
                <w:rFonts w:ascii="Arial" w:hAnsi="Arial" w:cs="Arial"/>
              </w:rPr>
              <w:t>Rs.100/-</w:t>
            </w:r>
          </w:p>
        </w:tc>
      </w:tr>
      <w:tr w:rsidR="003677C0" w14:paraId="72568321" w14:textId="77777777" w:rsidTr="00BE0B2B">
        <w:trPr>
          <w:trHeight w:val="413"/>
        </w:trPr>
        <w:tc>
          <w:tcPr>
            <w:tcW w:w="4621" w:type="dxa"/>
          </w:tcPr>
          <w:p w14:paraId="19D0A7FE" w14:textId="77777777" w:rsidR="003677C0" w:rsidRDefault="003677C0" w:rsidP="00360FD6">
            <w:pPr>
              <w:spacing w:before="120"/>
              <w:rPr>
                <w:rFonts w:ascii="Arial" w:hAnsi="Arial" w:cs="Arial"/>
              </w:rPr>
            </w:pPr>
            <w:r>
              <w:rPr>
                <w:rFonts w:ascii="Arial" w:hAnsi="Arial" w:cs="Arial"/>
              </w:rPr>
              <w:t>After 30 days (Between 30 days to 1 year)</w:t>
            </w:r>
          </w:p>
        </w:tc>
        <w:tc>
          <w:tcPr>
            <w:tcW w:w="4621" w:type="dxa"/>
          </w:tcPr>
          <w:p w14:paraId="74C9873F" w14:textId="77777777" w:rsidR="003677C0" w:rsidRDefault="003677C0" w:rsidP="00360FD6">
            <w:pPr>
              <w:spacing w:before="120"/>
              <w:rPr>
                <w:rFonts w:ascii="Arial" w:hAnsi="Arial" w:cs="Arial"/>
              </w:rPr>
            </w:pPr>
            <w:r>
              <w:rPr>
                <w:rFonts w:ascii="Arial" w:hAnsi="Arial" w:cs="Arial"/>
              </w:rPr>
              <w:t>Rs.200/-</w:t>
            </w:r>
          </w:p>
        </w:tc>
      </w:tr>
      <w:tr w:rsidR="003677C0" w14:paraId="22135CF3" w14:textId="77777777" w:rsidTr="00BE0B2B">
        <w:trPr>
          <w:trHeight w:val="408"/>
        </w:trPr>
        <w:tc>
          <w:tcPr>
            <w:tcW w:w="4621" w:type="dxa"/>
          </w:tcPr>
          <w:p w14:paraId="7BF183F1" w14:textId="77777777" w:rsidR="003677C0" w:rsidRDefault="003677C0" w:rsidP="00360FD6">
            <w:pPr>
              <w:spacing w:before="120"/>
              <w:rPr>
                <w:rFonts w:ascii="Arial" w:hAnsi="Arial" w:cs="Arial"/>
              </w:rPr>
            </w:pPr>
            <w:r>
              <w:rPr>
                <w:rFonts w:ascii="Arial" w:hAnsi="Arial" w:cs="Arial"/>
              </w:rPr>
              <w:t>After 1 year</w:t>
            </w:r>
          </w:p>
        </w:tc>
        <w:tc>
          <w:tcPr>
            <w:tcW w:w="4621" w:type="dxa"/>
          </w:tcPr>
          <w:p w14:paraId="7B5FB799" w14:textId="77777777" w:rsidR="003677C0" w:rsidRDefault="003677C0" w:rsidP="00360FD6">
            <w:pPr>
              <w:spacing w:before="120"/>
              <w:rPr>
                <w:rFonts w:ascii="Arial" w:hAnsi="Arial" w:cs="Arial"/>
              </w:rPr>
            </w:pPr>
            <w:r>
              <w:rPr>
                <w:rFonts w:ascii="Arial" w:hAnsi="Arial" w:cs="Arial"/>
              </w:rPr>
              <w:t>Rs.500/-</w:t>
            </w:r>
          </w:p>
        </w:tc>
      </w:tr>
    </w:tbl>
    <w:p w14:paraId="0DD5E882" w14:textId="77777777" w:rsidR="005E05B5" w:rsidRPr="00A92A11" w:rsidRDefault="005E05B5" w:rsidP="00D62B45">
      <w:pPr>
        <w:spacing w:line="360" w:lineRule="auto"/>
        <w:jc w:val="both"/>
        <w:rPr>
          <w:rFonts w:ascii="Arial" w:hAnsi="Arial" w:cs="Arial"/>
          <w:sz w:val="10"/>
          <w:szCs w:val="24"/>
        </w:rPr>
      </w:pPr>
    </w:p>
    <w:p w14:paraId="0D32306A" w14:textId="10CB5CE9" w:rsidR="006D66CF" w:rsidRPr="00A92A11" w:rsidRDefault="006D66CF" w:rsidP="00E47C97">
      <w:pPr>
        <w:pStyle w:val="ListParagraph"/>
        <w:numPr>
          <w:ilvl w:val="0"/>
          <w:numId w:val="1"/>
        </w:numPr>
        <w:spacing w:line="360" w:lineRule="auto"/>
        <w:jc w:val="both"/>
        <w:rPr>
          <w:rFonts w:ascii="Arial" w:hAnsi="Arial" w:cs="Arial"/>
          <w:b/>
          <w:sz w:val="24"/>
          <w:szCs w:val="24"/>
          <w:u w:val="single"/>
        </w:rPr>
      </w:pPr>
      <w:r w:rsidRPr="00A92A11">
        <w:rPr>
          <w:rFonts w:ascii="Arial" w:hAnsi="Arial" w:cs="Arial"/>
          <w:b/>
          <w:sz w:val="24"/>
          <w:szCs w:val="24"/>
          <w:u w:val="single"/>
        </w:rPr>
        <w:t>Registration of Adopted Child</w:t>
      </w:r>
    </w:p>
    <w:p w14:paraId="42A3E39D" w14:textId="4254B7A7" w:rsidR="00DD424A" w:rsidRPr="00DD424A" w:rsidRDefault="00DD424A" w:rsidP="009877D9">
      <w:pPr>
        <w:spacing w:line="360" w:lineRule="auto"/>
        <w:ind w:firstLine="720"/>
        <w:jc w:val="both"/>
        <w:rPr>
          <w:rFonts w:ascii="Arial" w:hAnsi="Arial" w:cs="Arial"/>
          <w:sz w:val="24"/>
          <w:szCs w:val="24"/>
        </w:rPr>
      </w:pPr>
      <w:r w:rsidRPr="00DD424A">
        <w:rPr>
          <w:rFonts w:ascii="Arial" w:hAnsi="Arial" w:cs="Arial"/>
          <w:sz w:val="24"/>
          <w:szCs w:val="24"/>
        </w:rPr>
        <w:t xml:space="preserve">Adoption procedures have been made simple and a new form for registering adopted children has been introduced (Form1A) and the Birth certificate to the adopted </w:t>
      </w:r>
      <w:r w:rsidRPr="00DD424A">
        <w:rPr>
          <w:rFonts w:ascii="Arial" w:hAnsi="Arial" w:cs="Arial"/>
          <w:sz w:val="24"/>
          <w:szCs w:val="24"/>
        </w:rPr>
        <w:lastRenderedPageBreak/>
        <w:t>child is issued in Form No.5 (Birth Certificate) containing the name of the adopted parents and the place of birth will be taken as name of the city /place where the agency / institution giving adoption is situated and the registrar will register the adopted child based on the adoption and the registered adoption deed.</w:t>
      </w:r>
    </w:p>
    <w:p w14:paraId="0ACFCAB9" w14:textId="43A0642D" w:rsidR="00DD424A" w:rsidRPr="00DD424A" w:rsidRDefault="00DD424A" w:rsidP="009877D9">
      <w:pPr>
        <w:spacing w:line="360" w:lineRule="auto"/>
        <w:ind w:firstLine="720"/>
        <w:jc w:val="both"/>
        <w:rPr>
          <w:rFonts w:ascii="Arial" w:hAnsi="Arial" w:cs="Arial"/>
          <w:sz w:val="24"/>
          <w:szCs w:val="24"/>
        </w:rPr>
      </w:pPr>
      <w:r w:rsidRPr="00DD424A">
        <w:rPr>
          <w:rFonts w:ascii="Arial" w:hAnsi="Arial" w:cs="Arial"/>
          <w:sz w:val="24"/>
          <w:szCs w:val="24"/>
        </w:rPr>
        <w:t xml:space="preserve">For </w:t>
      </w:r>
      <w:r w:rsidR="009877D9" w:rsidRPr="00DD424A">
        <w:rPr>
          <w:rFonts w:ascii="Arial" w:hAnsi="Arial" w:cs="Arial"/>
          <w:sz w:val="24"/>
          <w:szCs w:val="24"/>
        </w:rPr>
        <w:t>non-institutional</w:t>
      </w:r>
      <w:r w:rsidRPr="00DD424A">
        <w:rPr>
          <w:rFonts w:ascii="Arial" w:hAnsi="Arial" w:cs="Arial"/>
          <w:sz w:val="24"/>
          <w:szCs w:val="24"/>
        </w:rPr>
        <w:t xml:space="preserve"> adoptions that took place within relations or acquaintances registered adoption deed duly registered before the sub registrar authorized by the State Government is enough and no need to produce adoption order of a court for such cases.</w:t>
      </w:r>
    </w:p>
    <w:p w14:paraId="09633EF3" w14:textId="4FE8435D" w:rsidR="00C620C2" w:rsidRDefault="00DD424A" w:rsidP="00472AA5">
      <w:pPr>
        <w:spacing w:line="360" w:lineRule="auto"/>
        <w:ind w:firstLine="720"/>
        <w:jc w:val="both"/>
        <w:rPr>
          <w:rFonts w:ascii="Arial" w:hAnsi="Arial" w:cs="Arial"/>
          <w:sz w:val="24"/>
          <w:szCs w:val="24"/>
        </w:rPr>
      </w:pPr>
      <w:r w:rsidRPr="00DD424A">
        <w:rPr>
          <w:rFonts w:ascii="Arial" w:hAnsi="Arial" w:cs="Arial"/>
          <w:sz w:val="24"/>
          <w:szCs w:val="24"/>
        </w:rPr>
        <w:t>If the adoptions taking place through institution the details of the parents may or may not be known and the birth of the child may or may not be registered.</w:t>
      </w:r>
      <w:r w:rsidR="009877D9">
        <w:rPr>
          <w:rFonts w:ascii="Arial" w:hAnsi="Arial" w:cs="Arial"/>
          <w:sz w:val="24"/>
          <w:szCs w:val="24"/>
        </w:rPr>
        <w:t xml:space="preserve"> </w:t>
      </w:r>
      <w:r w:rsidR="006D66CF" w:rsidRPr="006D66CF">
        <w:rPr>
          <w:rFonts w:ascii="Arial" w:hAnsi="Arial" w:cs="Arial"/>
          <w:sz w:val="24"/>
          <w:szCs w:val="24"/>
        </w:rPr>
        <w:t>The matter of registration of birth of a child taken on adoption and issuance</w:t>
      </w:r>
      <w:r w:rsidR="006D66CF">
        <w:rPr>
          <w:rFonts w:ascii="Arial" w:hAnsi="Arial" w:cs="Arial"/>
          <w:sz w:val="24"/>
          <w:szCs w:val="24"/>
        </w:rPr>
        <w:t xml:space="preserve"> </w:t>
      </w:r>
      <w:r w:rsidR="006D66CF" w:rsidRPr="006D66CF">
        <w:rPr>
          <w:rFonts w:ascii="Arial" w:hAnsi="Arial" w:cs="Arial"/>
          <w:sz w:val="24"/>
          <w:szCs w:val="24"/>
        </w:rPr>
        <w:t>of certificate thereof may be referred to the guidelines issued by the</w:t>
      </w:r>
      <w:r w:rsidR="006D66CF">
        <w:rPr>
          <w:rFonts w:ascii="Arial" w:hAnsi="Arial" w:cs="Arial"/>
          <w:sz w:val="24"/>
          <w:szCs w:val="24"/>
        </w:rPr>
        <w:t xml:space="preserve"> </w:t>
      </w:r>
      <w:r w:rsidR="006D66CF" w:rsidRPr="006D66CF">
        <w:rPr>
          <w:rFonts w:ascii="Arial" w:hAnsi="Arial" w:cs="Arial"/>
          <w:sz w:val="24"/>
          <w:szCs w:val="24"/>
        </w:rPr>
        <w:t>Government in this regard. This guideline has also been given in the ‘Handbook on Civil Registration’</w:t>
      </w:r>
      <w:r w:rsidR="0073127C">
        <w:rPr>
          <w:rFonts w:ascii="Arial" w:hAnsi="Arial" w:cs="Arial"/>
          <w:sz w:val="24"/>
          <w:szCs w:val="24"/>
        </w:rPr>
        <w:t>.</w:t>
      </w:r>
    </w:p>
    <w:p w14:paraId="1C6D38C1" w14:textId="741D73E1" w:rsidR="0073127C" w:rsidRPr="0073127C" w:rsidRDefault="0073127C" w:rsidP="00472AA5">
      <w:pPr>
        <w:spacing w:line="360" w:lineRule="auto"/>
        <w:ind w:firstLine="720"/>
        <w:jc w:val="both"/>
        <w:rPr>
          <w:rFonts w:ascii="Arial" w:hAnsi="Arial" w:cs="Arial"/>
          <w:b/>
          <w:sz w:val="24"/>
          <w:szCs w:val="24"/>
          <w:u w:val="single"/>
        </w:rPr>
      </w:pPr>
      <w:r w:rsidRPr="0073127C">
        <w:rPr>
          <w:rFonts w:ascii="Arial" w:hAnsi="Arial" w:cs="Arial"/>
          <w:b/>
          <w:sz w:val="24"/>
          <w:szCs w:val="24"/>
          <w:u w:val="single"/>
        </w:rPr>
        <w:t>Work Flow</w:t>
      </w:r>
    </w:p>
    <w:p w14:paraId="266B8D64" w14:textId="4A0D4AC8" w:rsidR="0073127C" w:rsidRPr="0073127C" w:rsidRDefault="0073127C" w:rsidP="0073127C">
      <w:pPr>
        <w:pStyle w:val="ListParagraph"/>
        <w:numPr>
          <w:ilvl w:val="1"/>
          <w:numId w:val="14"/>
        </w:numPr>
        <w:spacing w:line="360" w:lineRule="auto"/>
        <w:jc w:val="both"/>
        <w:rPr>
          <w:rFonts w:ascii="Arial" w:hAnsi="Arial" w:cs="Arial"/>
          <w:sz w:val="24"/>
          <w:szCs w:val="24"/>
        </w:rPr>
      </w:pPr>
      <w:r w:rsidRPr="0073127C">
        <w:rPr>
          <w:rFonts w:ascii="Arial" w:hAnsi="Arial" w:cs="Arial"/>
          <w:sz w:val="24"/>
          <w:szCs w:val="24"/>
        </w:rPr>
        <w:t>All the events may be entered through registrar login.</w:t>
      </w:r>
    </w:p>
    <w:p w14:paraId="071BF2B3" w14:textId="100EA26C" w:rsidR="0073127C" w:rsidRPr="0073127C" w:rsidRDefault="0073127C" w:rsidP="0073127C">
      <w:pPr>
        <w:pStyle w:val="ListParagraph"/>
        <w:numPr>
          <w:ilvl w:val="1"/>
          <w:numId w:val="14"/>
        </w:numPr>
        <w:spacing w:line="360" w:lineRule="auto"/>
        <w:jc w:val="both"/>
        <w:rPr>
          <w:rFonts w:ascii="Arial" w:hAnsi="Arial" w:cs="Arial"/>
          <w:sz w:val="24"/>
          <w:szCs w:val="24"/>
        </w:rPr>
      </w:pPr>
      <w:r w:rsidRPr="0073127C">
        <w:rPr>
          <w:rFonts w:ascii="Arial" w:hAnsi="Arial" w:cs="Arial"/>
          <w:sz w:val="24"/>
          <w:szCs w:val="24"/>
        </w:rPr>
        <w:t>The reported record which is send to corresponding registrar for validation purpose through Registrar login.</w:t>
      </w:r>
    </w:p>
    <w:p w14:paraId="563A6770" w14:textId="11951D4D" w:rsidR="0073127C" w:rsidRPr="0073127C" w:rsidRDefault="0073127C" w:rsidP="0073127C">
      <w:pPr>
        <w:pStyle w:val="ListParagraph"/>
        <w:numPr>
          <w:ilvl w:val="1"/>
          <w:numId w:val="14"/>
        </w:numPr>
        <w:spacing w:line="360" w:lineRule="auto"/>
        <w:jc w:val="both"/>
        <w:rPr>
          <w:rFonts w:ascii="Arial" w:hAnsi="Arial" w:cs="Arial"/>
          <w:sz w:val="24"/>
          <w:szCs w:val="24"/>
        </w:rPr>
      </w:pPr>
      <w:r w:rsidRPr="0073127C">
        <w:rPr>
          <w:rFonts w:ascii="Arial" w:hAnsi="Arial" w:cs="Arial"/>
          <w:sz w:val="24"/>
          <w:szCs w:val="24"/>
        </w:rPr>
        <w:t>All the events moved to AD login for verification purpose.</w:t>
      </w:r>
    </w:p>
    <w:p w14:paraId="199F0630" w14:textId="0576DD8D" w:rsidR="0073127C" w:rsidRPr="0073127C" w:rsidRDefault="0073127C" w:rsidP="0073127C">
      <w:pPr>
        <w:pStyle w:val="ListParagraph"/>
        <w:numPr>
          <w:ilvl w:val="1"/>
          <w:numId w:val="14"/>
        </w:numPr>
        <w:spacing w:line="360" w:lineRule="auto"/>
        <w:jc w:val="both"/>
        <w:rPr>
          <w:rFonts w:ascii="Arial" w:hAnsi="Arial" w:cs="Arial"/>
          <w:sz w:val="24"/>
          <w:szCs w:val="24"/>
        </w:rPr>
      </w:pPr>
      <w:r w:rsidRPr="0073127C">
        <w:rPr>
          <w:rFonts w:ascii="Arial" w:hAnsi="Arial" w:cs="Arial"/>
          <w:sz w:val="24"/>
          <w:szCs w:val="24"/>
        </w:rPr>
        <w:t xml:space="preserve">If the respective Registration Unit comes under </w:t>
      </w:r>
      <w:r w:rsidR="003E46F5">
        <w:rPr>
          <w:rFonts w:ascii="Arial" w:hAnsi="Arial" w:cs="Arial"/>
          <w:sz w:val="24"/>
          <w:szCs w:val="24"/>
        </w:rPr>
        <w:t>e</w:t>
      </w:r>
      <w:r w:rsidRPr="0073127C">
        <w:rPr>
          <w:rFonts w:ascii="Arial" w:hAnsi="Arial" w:cs="Arial"/>
          <w:sz w:val="24"/>
          <w:szCs w:val="24"/>
        </w:rPr>
        <w:t xml:space="preserve">-sign certified then registrar undergoes the </w:t>
      </w:r>
      <w:r w:rsidR="003E46F5">
        <w:rPr>
          <w:rFonts w:ascii="Arial" w:hAnsi="Arial" w:cs="Arial"/>
          <w:sz w:val="24"/>
          <w:szCs w:val="24"/>
        </w:rPr>
        <w:t>e</w:t>
      </w:r>
      <w:r w:rsidRPr="0073127C">
        <w:rPr>
          <w:rFonts w:ascii="Arial" w:hAnsi="Arial" w:cs="Arial"/>
          <w:sz w:val="24"/>
          <w:szCs w:val="24"/>
        </w:rPr>
        <w:t>-sign validation procedure through C-DAC Aadhar validation.</w:t>
      </w:r>
    </w:p>
    <w:p w14:paraId="04BD1265" w14:textId="40F20E31" w:rsidR="0073127C" w:rsidRPr="0073127C" w:rsidRDefault="0073127C" w:rsidP="0073127C">
      <w:pPr>
        <w:pStyle w:val="ListParagraph"/>
        <w:numPr>
          <w:ilvl w:val="1"/>
          <w:numId w:val="14"/>
        </w:numPr>
        <w:spacing w:line="360" w:lineRule="auto"/>
        <w:jc w:val="both"/>
        <w:rPr>
          <w:rFonts w:ascii="Arial" w:hAnsi="Arial" w:cs="Arial"/>
          <w:sz w:val="24"/>
          <w:szCs w:val="24"/>
        </w:rPr>
      </w:pPr>
      <w:r w:rsidRPr="0073127C">
        <w:rPr>
          <w:rFonts w:ascii="Arial" w:hAnsi="Arial" w:cs="Arial"/>
          <w:sz w:val="24"/>
          <w:szCs w:val="24"/>
        </w:rPr>
        <w:t xml:space="preserve">Other than </w:t>
      </w:r>
      <w:r w:rsidR="00234E89">
        <w:rPr>
          <w:rFonts w:ascii="Arial" w:hAnsi="Arial" w:cs="Arial"/>
          <w:sz w:val="24"/>
          <w:szCs w:val="24"/>
        </w:rPr>
        <w:t>e</w:t>
      </w:r>
      <w:r w:rsidRPr="0073127C">
        <w:rPr>
          <w:rFonts w:ascii="Arial" w:hAnsi="Arial" w:cs="Arial"/>
          <w:sz w:val="24"/>
          <w:szCs w:val="24"/>
        </w:rPr>
        <w:t>-sign Registration Unit, the certificate moved to public domain with scanned signature of concerned Registrar.</w:t>
      </w:r>
    </w:p>
    <w:p w14:paraId="0664B8EF" w14:textId="70FC6811" w:rsidR="005E05B5" w:rsidRPr="003E46F5" w:rsidRDefault="0073127C" w:rsidP="005E05B5">
      <w:pPr>
        <w:pStyle w:val="ListParagraph"/>
        <w:numPr>
          <w:ilvl w:val="1"/>
          <w:numId w:val="14"/>
        </w:numPr>
        <w:spacing w:line="360" w:lineRule="auto"/>
        <w:jc w:val="both"/>
        <w:rPr>
          <w:rFonts w:ascii="Arial" w:hAnsi="Arial" w:cs="Arial"/>
          <w:sz w:val="24"/>
          <w:szCs w:val="24"/>
        </w:rPr>
      </w:pPr>
      <w:r w:rsidRPr="0073127C">
        <w:rPr>
          <w:rFonts w:ascii="Arial" w:hAnsi="Arial" w:cs="Arial"/>
          <w:sz w:val="24"/>
          <w:szCs w:val="24"/>
        </w:rPr>
        <w:t>Finally, the registered record (Birth certificate) moved to Public domain and download the certificates.</w:t>
      </w:r>
    </w:p>
    <w:p w14:paraId="68E99160" w14:textId="12661E7F" w:rsidR="00360FD6" w:rsidRPr="00360FD6" w:rsidRDefault="00360FD6" w:rsidP="00360FD6">
      <w:pPr>
        <w:pStyle w:val="ListParagraph"/>
        <w:numPr>
          <w:ilvl w:val="0"/>
          <w:numId w:val="1"/>
        </w:numPr>
        <w:spacing w:line="360" w:lineRule="auto"/>
        <w:jc w:val="both"/>
        <w:rPr>
          <w:rFonts w:ascii="Arial" w:hAnsi="Arial" w:cs="Arial"/>
          <w:b/>
          <w:sz w:val="24"/>
          <w:szCs w:val="24"/>
          <w:u w:val="single"/>
        </w:rPr>
      </w:pPr>
      <w:r w:rsidRPr="00360FD6">
        <w:rPr>
          <w:rFonts w:ascii="Arial" w:hAnsi="Arial" w:cs="Arial"/>
          <w:b/>
          <w:sz w:val="24"/>
          <w:szCs w:val="24"/>
          <w:u w:val="single"/>
        </w:rPr>
        <w:t>Rules for Tamil Nadu Registration of Births and Deaths</w:t>
      </w:r>
    </w:p>
    <w:p w14:paraId="7A1D9E58" w14:textId="77777777" w:rsidR="005467B7" w:rsidRPr="002C1FD3" w:rsidRDefault="005467B7" w:rsidP="005467B7">
      <w:pPr>
        <w:spacing w:after="0" w:line="240" w:lineRule="auto"/>
        <w:rPr>
          <w:rFonts w:ascii="Arial" w:eastAsia="Times New Roman" w:hAnsi="Arial" w:cs="Arial"/>
          <w:sz w:val="24"/>
          <w:szCs w:val="24"/>
          <w:lang w:eastAsia="en-IN"/>
        </w:rPr>
      </w:pPr>
      <w:r w:rsidRPr="002C1FD3">
        <w:rPr>
          <w:rFonts w:ascii="Arial" w:eastAsia="Times New Roman" w:hAnsi="Arial" w:cs="Arial"/>
          <w:b/>
          <w:bCs/>
          <w:color w:val="000000"/>
          <w:sz w:val="24"/>
          <w:szCs w:val="24"/>
          <w:lang w:eastAsia="en-IN"/>
        </w:rPr>
        <w:t xml:space="preserve">THE TAMIL NADU REGISTRATION OF BIRTHS AND DEATHS RULES 2000 </w:t>
      </w:r>
    </w:p>
    <w:p w14:paraId="5D50A228" w14:textId="77777777" w:rsidR="005467B7" w:rsidRPr="00A15998" w:rsidRDefault="005467B7" w:rsidP="005467B7">
      <w:pPr>
        <w:rPr>
          <w:rFonts w:ascii="Arial" w:eastAsia="Times New Roman" w:hAnsi="Arial" w:cs="Arial"/>
          <w:b/>
          <w:bCs/>
          <w:color w:val="000000"/>
          <w:sz w:val="24"/>
          <w:szCs w:val="24"/>
          <w:lang w:eastAsia="en-IN"/>
        </w:rPr>
      </w:pPr>
      <w:r w:rsidRPr="00A15998">
        <w:rPr>
          <w:rFonts w:ascii="Arial" w:eastAsia="Times New Roman" w:hAnsi="Arial" w:cs="Arial"/>
          <w:b/>
          <w:bCs/>
          <w:color w:val="000000"/>
          <w:sz w:val="24"/>
          <w:szCs w:val="24"/>
          <w:lang w:eastAsia="en-IN"/>
        </w:rPr>
        <w:t>ARRANGEMENTS OF RULES –</w:t>
      </w:r>
    </w:p>
    <w:p w14:paraId="7969D309" w14:textId="77777777" w:rsidR="005467B7" w:rsidRPr="005467B7" w:rsidRDefault="005467B7" w:rsidP="005467B7">
      <w:pPr>
        <w:jc w:val="both"/>
        <w:rPr>
          <w:rFonts w:ascii="Arial" w:hAnsi="Arial" w:cs="Arial"/>
          <w:b/>
          <w:bCs/>
          <w:color w:val="000000"/>
          <w:sz w:val="24"/>
          <w:szCs w:val="24"/>
        </w:rPr>
      </w:pPr>
      <w:r w:rsidRPr="005467B7">
        <w:rPr>
          <w:rFonts w:ascii="Arial" w:eastAsia="Times New Roman" w:hAnsi="Arial" w:cs="Arial"/>
          <w:color w:val="000000"/>
          <w:sz w:val="24"/>
          <w:szCs w:val="24"/>
          <w:lang w:eastAsia="en-IN"/>
        </w:rPr>
        <w:t>As per the</w:t>
      </w:r>
      <w:r w:rsidRPr="005467B7">
        <w:rPr>
          <w:rFonts w:ascii="Arial" w:eastAsia="Times New Roman" w:hAnsi="Arial" w:cs="Arial"/>
          <w:b/>
          <w:bCs/>
          <w:color w:val="000000"/>
          <w:sz w:val="24"/>
          <w:szCs w:val="24"/>
          <w:lang w:eastAsia="en-IN"/>
        </w:rPr>
        <w:t xml:space="preserve"> </w:t>
      </w:r>
      <w:r w:rsidRPr="005467B7">
        <w:rPr>
          <w:rFonts w:ascii="Arial" w:hAnsi="Arial" w:cs="Arial"/>
          <w:b/>
          <w:bCs/>
          <w:color w:val="000000"/>
          <w:sz w:val="24"/>
          <w:szCs w:val="24"/>
        </w:rPr>
        <w:t xml:space="preserve">HEALTH AND FAMILY WELFARE DEPARTMENT </w:t>
      </w:r>
    </w:p>
    <w:p w14:paraId="6BD1FFCC" w14:textId="77777777" w:rsidR="005467B7" w:rsidRPr="005467B7" w:rsidRDefault="005467B7" w:rsidP="005467B7">
      <w:pPr>
        <w:spacing w:after="0" w:line="240" w:lineRule="auto"/>
        <w:jc w:val="both"/>
        <w:rPr>
          <w:rFonts w:ascii="Arial" w:eastAsia="Times New Roman" w:hAnsi="Arial" w:cs="Arial"/>
          <w:b/>
          <w:bCs/>
          <w:color w:val="000000"/>
          <w:sz w:val="24"/>
          <w:szCs w:val="24"/>
          <w:lang w:eastAsia="en-IN"/>
        </w:rPr>
      </w:pPr>
      <w:r w:rsidRPr="005467B7">
        <w:rPr>
          <w:rFonts w:ascii="Arial" w:eastAsia="Times New Roman" w:hAnsi="Arial" w:cs="Arial"/>
          <w:b/>
          <w:bCs/>
          <w:color w:val="000000"/>
          <w:sz w:val="24"/>
          <w:szCs w:val="24"/>
          <w:lang w:eastAsia="en-IN"/>
        </w:rPr>
        <w:t xml:space="preserve">No. SRO A-95(a)/99 </w:t>
      </w:r>
    </w:p>
    <w:p w14:paraId="724F14F1" w14:textId="77777777" w:rsidR="005467B7" w:rsidRPr="005467B7" w:rsidRDefault="005467B7" w:rsidP="005467B7">
      <w:pPr>
        <w:spacing w:after="0" w:line="240" w:lineRule="auto"/>
        <w:jc w:val="both"/>
        <w:rPr>
          <w:rFonts w:ascii="Arial" w:eastAsia="Times New Roman" w:hAnsi="Arial" w:cs="Arial"/>
          <w:sz w:val="24"/>
          <w:szCs w:val="24"/>
          <w:lang w:eastAsia="en-IN"/>
        </w:rPr>
      </w:pPr>
    </w:p>
    <w:p w14:paraId="65994FB2" w14:textId="5BC930F2" w:rsidR="005467B7" w:rsidRPr="005467B7" w:rsidRDefault="005467B7" w:rsidP="005467B7">
      <w:pPr>
        <w:spacing w:after="0" w:line="360" w:lineRule="auto"/>
        <w:jc w:val="both"/>
        <w:rPr>
          <w:rFonts w:ascii="Arial" w:hAnsi="Arial" w:cs="Arial"/>
          <w:sz w:val="24"/>
          <w:szCs w:val="24"/>
        </w:rPr>
      </w:pPr>
      <w:r w:rsidRPr="005467B7">
        <w:rPr>
          <w:rFonts w:ascii="Arial" w:eastAsia="Times New Roman" w:hAnsi="Arial" w:cs="Arial"/>
          <w:color w:val="000000"/>
          <w:sz w:val="24"/>
          <w:szCs w:val="24"/>
          <w:lang w:eastAsia="en-IN"/>
        </w:rPr>
        <w:lastRenderedPageBreak/>
        <w:t xml:space="preserve">In exercise of the powers conferred by section 30 of the Registration of Births and </w:t>
      </w:r>
      <w:proofErr w:type="spellStart"/>
      <w:r w:rsidRPr="005467B7">
        <w:rPr>
          <w:rFonts w:ascii="Arial" w:eastAsia="Times New Roman" w:hAnsi="Arial" w:cs="Arial"/>
          <w:color w:val="000000"/>
          <w:sz w:val="24"/>
          <w:szCs w:val="24"/>
          <w:lang w:eastAsia="en-IN"/>
        </w:rPr>
        <w:t>eaths</w:t>
      </w:r>
      <w:proofErr w:type="spellEnd"/>
      <w:r w:rsidRPr="005467B7">
        <w:rPr>
          <w:rFonts w:ascii="Arial" w:eastAsia="Times New Roman" w:hAnsi="Arial" w:cs="Arial"/>
          <w:color w:val="000000"/>
          <w:sz w:val="24"/>
          <w:szCs w:val="24"/>
          <w:lang w:eastAsia="en-IN"/>
        </w:rPr>
        <w:t xml:space="preserve"> Act, 1969 (Central Act 18 of 1969) and in the suppression of the Tamil Nadu Births and Deaths Registration Rules, 1977, the Governor of Tamil Nadu with the approval of the Central Government hereby makes the following rules, namely</w:t>
      </w:r>
      <w:r>
        <w:rPr>
          <w:rFonts w:ascii="Arial" w:eastAsia="Times New Roman" w:hAnsi="Arial" w:cs="Arial"/>
          <w:color w:val="000000"/>
          <w:sz w:val="24"/>
          <w:szCs w:val="24"/>
          <w:lang w:eastAsia="en-IN"/>
        </w:rPr>
        <w:t xml:space="preserve"> </w:t>
      </w:r>
      <w:r w:rsidRPr="005467B7">
        <w:rPr>
          <w:rFonts w:ascii="Arial" w:hAnsi="Arial" w:cs="Arial"/>
          <w:b/>
          <w:iCs/>
          <w:sz w:val="24"/>
          <w:szCs w:val="24"/>
        </w:rPr>
        <w:t>Short</w:t>
      </w:r>
      <w:r w:rsidRPr="005467B7">
        <w:rPr>
          <w:rFonts w:ascii="Arial" w:hAnsi="Arial" w:cs="Arial"/>
          <w:b/>
          <w:iCs/>
          <w:spacing w:val="26"/>
          <w:sz w:val="24"/>
          <w:szCs w:val="24"/>
        </w:rPr>
        <w:t xml:space="preserve"> </w:t>
      </w:r>
      <w:r w:rsidRPr="005467B7">
        <w:rPr>
          <w:rFonts w:ascii="Arial" w:hAnsi="Arial" w:cs="Arial"/>
          <w:b/>
          <w:iCs/>
          <w:sz w:val="24"/>
          <w:szCs w:val="24"/>
        </w:rPr>
        <w:t>title,</w:t>
      </w:r>
      <w:r w:rsidRPr="005467B7">
        <w:rPr>
          <w:rFonts w:ascii="Arial" w:hAnsi="Arial" w:cs="Arial"/>
          <w:b/>
          <w:iCs/>
          <w:spacing w:val="30"/>
          <w:sz w:val="24"/>
          <w:szCs w:val="24"/>
        </w:rPr>
        <w:t xml:space="preserve"> </w:t>
      </w:r>
      <w:r w:rsidRPr="005467B7">
        <w:rPr>
          <w:rFonts w:ascii="Arial" w:hAnsi="Arial" w:cs="Arial"/>
          <w:b/>
          <w:iCs/>
          <w:sz w:val="24"/>
          <w:szCs w:val="24"/>
        </w:rPr>
        <w:t>extent</w:t>
      </w:r>
      <w:r w:rsidRPr="005467B7">
        <w:rPr>
          <w:rFonts w:ascii="Arial" w:hAnsi="Arial" w:cs="Arial"/>
          <w:b/>
          <w:iCs/>
          <w:spacing w:val="30"/>
          <w:sz w:val="24"/>
          <w:szCs w:val="24"/>
        </w:rPr>
        <w:t xml:space="preserve"> </w:t>
      </w:r>
      <w:r w:rsidRPr="005467B7">
        <w:rPr>
          <w:rFonts w:ascii="Arial" w:hAnsi="Arial" w:cs="Arial"/>
          <w:b/>
          <w:iCs/>
          <w:sz w:val="24"/>
          <w:szCs w:val="24"/>
        </w:rPr>
        <w:t>and</w:t>
      </w:r>
      <w:r w:rsidRPr="005467B7">
        <w:rPr>
          <w:rFonts w:ascii="Arial" w:hAnsi="Arial" w:cs="Arial"/>
          <w:b/>
          <w:iCs/>
          <w:spacing w:val="30"/>
          <w:sz w:val="24"/>
          <w:szCs w:val="24"/>
        </w:rPr>
        <w:t xml:space="preserve"> </w:t>
      </w:r>
      <w:r w:rsidRPr="005467B7">
        <w:rPr>
          <w:rFonts w:ascii="Arial" w:hAnsi="Arial" w:cs="Arial"/>
          <w:b/>
          <w:iCs/>
          <w:sz w:val="24"/>
          <w:szCs w:val="24"/>
        </w:rPr>
        <w:t>commencement</w:t>
      </w:r>
      <w:r w:rsidRPr="005467B7">
        <w:rPr>
          <w:rFonts w:ascii="Arial" w:hAnsi="Arial" w:cs="Arial"/>
          <w:b/>
          <w:i/>
          <w:sz w:val="24"/>
          <w:szCs w:val="24"/>
        </w:rPr>
        <w:t xml:space="preserve">: </w:t>
      </w:r>
      <w:r w:rsidRPr="005467B7">
        <w:rPr>
          <w:rFonts w:ascii="Arial" w:hAnsi="Arial" w:cs="Arial"/>
          <w:b/>
          <w:i/>
          <w:spacing w:val="1"/>
          <w:sz w:val="24"/>
          <w:szCs w:val="24"/>
        </w:rPr>
        <w:t xml:space="preserve"> </w:t>
      </w:r>
    </w:p>
    <w:p w14:paraId="3F732B9D" w14:textId="2FA1D7B1" w:rsidR="005467B7" w:rsidRPr="005467B7" w:rsidRDefault="005467B7" w:rsidP="005467B7">
      <w:pPr>
        <w:pStyle w:val="ListParagraph"/>
        <w:widowControl w:val="0"/>
        <w:autoSpaceDE w:val="0"/>
        <w:autoSpaceDN w:val="0"/>
        <w:spacing w:before="74" w:after="0" w:line="360" w:lineRule="auto"/>
        <w:ind w:left="492"/>
        <w:contextualSpacing w:val="0"/>
        <w:jc w:val="both"/>
        <w:rPr>
          <w:rFonts w:ascii="Arial" w:hAnsi="Arial" w:cs="Arial"/>
          <w:sz w:val="24"/>
          <w:szCs w:val="24"/>
        </w:rPr>
      </w:pPr>
      <w:r w:rsidRPr="005467B7">
        <w:rPr>
          <w:rFonts w:ascii="Arial" w:hAnsi="Arial" w:cs="Arial"/>
          <w:sz w:val="24"/>
          <w:szCs w:val="24"/>
        </w:rPr>
        <w:t>(1)</w:t>
      </w:r>
      <w:r w:rsidRPr="005467B7">
        <w:rPr>
          <w:rFonts w:ascii="Arial" w:hAnsi="Arial" w:cs="Arial"/>
          <w:spacing w:val="20"/>
          <w:sz w:val="24"/>
          <w:szCs w:val="24"/>
        </w:rPr>
        <w:t xml:space="preserve"> </w:t>
      </w:r>
      <w:r w:rsidRPr="005467B7">
        <w:rPr>
          <w:rFonts w:ascii="Arial" w:hAnsi="Arial" w:cs="Arial"/>
          <w:sz w:val="24"/>
          <w:szCs w:val="24"/>
        </w:rPr>
        <w:t>These</w:t>
      </w:r>
      <w:r w:rsidRPr="005467B7">
        <w:rPr>
          <w:rFonts w:ascii="Arial" w:hAnsi="Arial" w:cs="Arial"/>
          <w:spacing w:val="27"/>
          <w:sz w:val="24"/>
          <w:szCs w:val="24"/>
        </w:rPr>
        <w:t xml:space="preserve"> </w:t>
      </w:r>
      <w:r w:rsidRPr="005467B7">
        <w:rPr>
          <w:rFonts w:ascii="Arial" w:hAnsi="Arial" w:cs="Arial"/>
          <w:sz w:val="24"/>
          <w:szCs w:val="24"/>
        </w:rPr>
        <w:t>rules</w:t>
      </w:r>
      <w:r w:rsidRPr="005467B7">
        <w:rPr>
          <w:rFonts w:ascii="Arial" w:hAnsi="Arial" w:cs="Arial"/>
          <w:spacing w:val="32"/>
          <w:sz w:val="24"/>
          <w:szCs w:val="24"/>
        </w:rPr>
        <w:t xml:space="preserve"> </w:t>
      </w:r>
      <w:r w:rsidRPr="005467B7">
        <w:rPr>
          <w:rFonts w:ascii="Arial" w:hAnsi="Arial" w:cs="Arial"/>
          <w:sz w:val="24"/>
          <w:szCs w:val="24"/>
        </w:rPr>
        <w:t>may</w:t>
      </w:r>
      <w:r w:rsidRPr="005467B7">
        <w:rPr>
          <w:rFonts w:ascii="Arial" w:hAnsi="Arial" w:cs="Arial"/>
          <w:spacing w:val="20"/>
          <w:sz w:val="24"/>
          <w:szCs w:val="24"/>
        </w:rPr>
        <w:t xml:space="preserve"> </w:t>
      </w:r>
      <w:r w:rsidRPr="005467B7">
        <w:rPr>
          <w:rFonts w:ascii="Arial" w:hAnsi="Arial" w:cs="Arial"/>
          <w:sz w:val="24"/>
          <w:szCs w:val="24"/>
        </w:rPr>
        <w:t>be</w:t>
      </w:r>
      <w:r w:rsidRPr="005467B7">
        <w:rPr>
          <w:rFonts w:ascii="Arial" w:hAnsi="Arial" w:cs="Arial"/>
          <w:spacing w:val="32"/>
          <w:sz w:val="24"/>
          <w:szCs w:val="24"/>
        </w:rPr>
        <w:t xml:space="preserve"> </w:t>
      </w:r>
      <w:r w:rsidRPr="005467B7">
        <w:rPr>
          <w:rFonts w:ascii="Arial" w:hAnsi="Arial" w:cs="Arial"/>
          <w:sz w:val="24"/>
          <w:szCs w:val="24"/>
        </w:rPr>
        <w:t>called</w:t>
      </w:r>
      <w:r w:rsidRPr="005467B7">
        <w:rPr>
          <w:rFonts w:ascii="Arial" w:hAnsi="Arial" w:cs="Arial"/>
          <w:spacing w:val="31"/>
          <w:sz w:val="24"/>
          <w:szCs w:val="24"/>
        </w:rPr>
        <w:t xml:space="preserve"> </w:t>
      </w:r>
      <w:r w:rsidRPr="005467B7">
        <w:rPr>
          <w:rFonts w:ascii="Arial" w:hAnsi="Arial" w:cs="Arial"/>
          <w:sz w:val="24"/>
          <w:szCs w:val="24"/>
        </w:rPr>
        <w:t>the</w:t>
      </w:r>
      <w:r w:rsidRPr="005467B7">
        <w:rPr>
          <w:rFonts w:ascii="Arial" w:hAnsi="Arial" w:cs="Arial"/>
          <w:spacing w:val="25"/>
          <w:sz w:val="24"/>
          <w:szCs w:val="24"/>
        </w:rPr>
        <w:t xml:space="preserve"> </w:t>
      </w:r>
      <w:r w:rsidRPr="005467B7">
        <w:rPr>
          <w:rFonts w:ascii="Arial" w:hAnsi="Arial" w:cs="Arial"/>
          <w:sz w:val="24"/>
          <w:szCs w:val="24"/>
        </w:rPr>
        <w:t>Tamil</w:t>
      </w:r>
      <w:r w:rsidRPr="005467B7">
        <w:rPr>
          <w:rFonts w:ascii="Arial" w:hAnsi="Arial" w:cs="Arial"/>
          <w:spacing w:val="37"/>
          <w:sz w:val="24"/>
          <w:szCs w:val="24"/>
        </w:rPr>
        <w:t xml:space="preserve"> </w:t>
      </w:r>
      <w:r w:rsidRPr="005467B7">
        <w:rPr>
          <w:rFonts w:ascii="Arial" w:hAnsi="Arial" w:cs="Arial"/>
          <w:sz w:val="24"/>
          <w:szCs w:val="24"/>
        </w:rPr>
        <w:t>Nadu</w:t>
      </w:r>
      <w:r>
        <w:rPr>
          <w:rFonts w:ascii="Arial" w:hAnsi="Arial" w:cs="Arial"/>
          <w:sz w:val="24"/>
          <w:szCs w:val="24"/>
        </w:rPr>
        <w:t xml:space="preserve"> </w:t>
      </w:r>
      <w:r w:rsidRPr="005467B7">
        <w:rPr>
          <w:rFonts w:ascii="Arial" w:hAnsi="Arial" w:cs="Arial"/>
          <w:sz w:val="24"/>
          <w:szCs w:val="24"/>
        </w:rPr>
        <w:t>Registration</w:t>
      </w:r>
      <w:r w:rsidRPr="005467B7">
        <w:rPr>
          <w:rFonts w:ascii="Arial" w:hAnsi="Arial" w:cs="Arial"/>
          <w:spacing w:val="-10"/>
          <w:sz w:val="24"/>
          <w:szCs w:val="24"/>
        </w:rPr>
        <w:t xml:space="preserve"> </w:t>
      </w:r>
      <w:r w:rsidRPr="005467B7">
        <w:rPr>
          <w:rFonts w:ascii="Arial" w:hAnsi="Arial" w:cs="Arial"/>
          <w:sz w:val="24"/>
          <w:szCs w:val="24"/>
        </w:rPr>
        <w:t>of</w:t>
      </w:r>
      <w:r w:rsidRPr="005467B7">
        <w:rPr>
          <w:rFonts w:ascii="Arial" w:hAnsi="Arial" w:cs="Arial"/>
          <w:spacing w:val="-2"/>
          <w:sz w:val="24"/>
          <w:szCs w:val="24"/>
        </w:rPr>
        <w:t xml:space="preserve"> </w:t>
      </w:r>
      <w:r w:rsidRPr="005467B7">
        <w:rPr>
          <w:rFonts w:ascii="Arial" w:hAnsi="Arial" w:cs="Arial"/>
          <w:sz w:val="24"/>
          <w:szCs w:val="24"/>
        </w:rPr>
        <w:t>Births</w:t>
      </w:r>
      <w:r w:rsidRPr="005467B7">
        <w:rPr>
          <w:rFonts w:ascii="Arial" w:hAnsi="Arial" w:cs="Arial"/>
          <w:spacing w:val="-6"/>
          <w:sz w:val="24"/>
          <w:szCs w:val="24"/>
        </w:rPr>
        <w:t xml:space="preserve"> </w:t>
      </w:r>
      <w:r w:rsidRPr="005467B7">
        <w:rPr>
          <w:rFonts w:ascii="Arial" w:hAnsi="Arial" w:cs="Arial"/>
          <w:sz w:val="24"/>
          <w:szCs w:val="24"/>
        </w:rPr>
        <w:t>and</w:t>
      </w:r>
      <w:r w:rsidRPr="005467B7">
        <w:rPr>
          <w:rFonts w:ascii="Arial" w:hAnsi="Arial" w:cs="Arial"/>
          <w:spacing w:val="-4"/>
          <w:sz w:val="24"/>
          <w:szCs w:val="24"/>
        </w:rPr>
        <w:t xml:space="preserve"> </w:t>
      </w:r>
      <w:r w:rsidRPr="005467B7">
        <w:rPr>
          <w:rFonts w:ascii="Arial" w:hAnsi="Arial" w:cs="Arial"/>
          <w:sz w:val="24"/>
          <w:szCs w:val="24"/>
        </w:rPr>
        <w:t>Deaths</w:t>
      </w:r>
      <w:r w:rsidRPr="005467B7">
        <w:rPr>
          <w:rFonts w:ascii="Arial" w:hAnsi="Arial" w:cs="Arial"/>
          <w:spacing w:val="-6"/>
          <w:sz w:val="24"/>
          <w:szCs w:val="24"/>
        </w:rPr>
        <w:t xml:space="preserve"> </w:t>
      </w:r>
      <w:r w:rsidRPr="005467B7">
        <w:rPr>
          <w:rFonts w:ascii="Arial" w:hAnsi="Arial" w:cs="Arial"/>
          <w:sz w:val="24"/>
          <w:szCs w:val="24"/>
        </w:rPr>
        <w:t>Rules,</w:t>
      </w:r>
      <w:r w:rsidRPr="005467B7">
        <w:rPr>
          <w:rFonts w:ascii="Arial" w:hAnsi="Arial" w:cs="Arial"/>
          <w:spacing w:val="-7"/>
          <w:sz w:val="24"/>
          <w:szCs w:val="24"/>
        </w:rPr>
        <w:t xml:space="preserve"> </w:t>
      </w:r>
      <w:r w:rsidRPr="005467B7">
        <w:rPr>
          <w:rFonts w:ascii="Arial" w:hAnsi="Arial" w:cs="Arial"/>
          <w:sz w:val="24"/>
          <w:szCs w:val="24"/>
        </w:rPr>
        <w:t>2000.</w:t>
      </w:r>
    </w:p>
    <w:p w14:paraId="405CE98C" w14:textId="77777777" w:rsidR="005467B7" w:rsidRPr="005467B7" w:rsidRDefault="005467B7" w:rsidP="005467B7">
      <w:pPr>
        <w:pStyle w:val="ListParagraph"/>
        <w:widowControl w:val="0"/>
        <w:numPr>
          <w:ilvl w:val="1"/>
          <w:numId w:val="18"/>
        </w:numPr>
        <w:autoSpaceDE w:val="0"/>
        <w:autoSpaceDN w:val="0"/>
        <w:spacing w:before="149" w:after="0" w:line="360" w:lineRule="auto"/>
        <w:ind w:hanging="331"/>
        <w:contextualSpacing w:val="0"/>
        <w:jc w:val="both"/>
        <w:rPr>
          <w:rFonts w:ascii="Arial" w:hAnsi="Arial" w:cs="Arial"/>
          <w:sz w:val="24"/>
          <w:szCs w:val="24"/>
        </w:rPr>
      </w:pPr>
      <w:r w:rsidRPr="005467B7">
        <w:rPr>
          <w:rFonts w:ascii="Arial" w:hAnsi="Arial" w:cs="Arial"/>
          <w:sz w:val="24"/>
          <w:szCs w:val="24"/>
        </w:rPr>
        <w:t>These</w:t>
      </w:r>
      <w:r w:rsidRPr="005467B7">
        <w:rPr>
          <w:rFonts w:ascii="Arial" w:hAnsi="Arial" w:cs="Arial"/>
          <w:spacing w:val="-5"/>
          <w:sz w:val="24"/>
          <w:szCs w:val="24"/>
        </w:rPr>
        <w:t xml:space="preserve"> </w:t>
      </w:r>
      <w:r w:rsidRPr="005467B7">
        <w:rPr>
          <w:rFonts w:ascii="Arial" w:hAnsi="Arial" w:cs="Arial"/>
          <w:sz w:val="24"/>
          <w:szCs w:val="24"/>
        </w:rPr>
        <w:t>rules</w:t>
      </w:r>
      <w:r w:rsidRPr="005467B7">
        <w:rPr>
          <w:rFonts w:ascii="Arial" w:hAnsi="Arial" w:cs="Arial"/>
          <w:spacing w:val="-5"/>
          <w:sz w:val="24"/>
          <w:szCs w:val="24"/>
        </w:rPr>
        <w:t xml:space="preserve"> </w:t>
      </w:r>
      <w:r w:rsidRPr="005467B7">
        <w:rPr>
          <w:rFonts w:ascii="Arial" w:hAnsi="Arial" w:cs="Arial"/>
          <w:sz w:val="24"/>
          <w:szCs w:val="24"/>
        </w:rPr>
        <w:t>shall</w:t>
      </w:r>
      <w:r w:rsidRPr="005467B7">
        <w:rPr>
          <w:rFonts w:ascii="Arial" w:hAnsi="Arial" w:cs="Arial"/>
          <w:spacing w:val="1"/>
          <w:sz w:val="24"/>
          <w:szCs w:val="24"/>
        </w:rPr>
        <w:t xml:space="preserve"> </w:t>
      </w:r>
      <w:r w:rsidRPr="005467B7">
        <w:rPr>
          <w:rFonts w:ascii="Arial" w:hAnsi="Arial" w:cs="Arial"/>
          <w:sz w:val="24"/>
          <w:szCs w:val="24"/>
        </w:rPr>
        <w:t>extend</w:t>
      </w:r>
      <w:r w:rsidRPr="005467B7">
        <w:rPr>
          <w:rFonts w:ascii="Arial" w:hAnsi="Arial" w:cs="Arial"/>
          <w:spacing w:val="-7"/>
          <w:sz w:val="24"/>
          <w:szCs w:val="24"/>
        </w:rPr>
        <w:t xml:space="preserve"> </w:t>
      </w:r>
      <w:r w:rsidRPr="005467B7">
        <w:rPr>
          <w:rFonts w:ascii="Arial" w:hAnsi="Arial" w:cs="Arial"/>
          <w:sz w:val="24"/>
          <w:szCs w:val="24"/>
        </w:rPr>
        <w:t>to</w:t>
      </w:r>
      <w:r w:rsidRPr="005467B7">
        <w:rPr>
          <w:rFonts w:ascii="Arial" w:hAnsi="Arial" w:cs="Arial"/>
          <w:spacing w:val="-2"/>
          <w:sz w:val="24"/>
          <w:szCs w:val="24"/>
        </w:rPr>
        <w:t xml:space="preserve"> </w:t>
      </w:r>
      <w:r w:rsidRPr="005467B7">
        <w:rPr>
          <w:rFonts w:ascii="Arial" w:hAnsi="Arial" w:cs="Arial"/>
          <w:sz w:val="24"/>
          <w:szCs w:val="24"/>
        </w:rPr>
        <w:t>the</w:t>
      </w:r>
      <w:r w:rsidRPr="005467B7">
        <w:rPr>
          <w:rFonts w:ascii="Arial" w:hAnsi="Arial" w:cs="Arial"/>
          <w:spacing w:val="-5"/>
          <w:sz w:val="24"/>
          <w:szCs w:val="24"/>
        </w:rPr>
        <w:t xml:space="preserve"> </w:t>
      </w:r>
      <w:r w:rsidRPr="005467B7">
        <w:rPr>
          <w:rFonts w:ascii="Arial" w:hAnsi="Arial" w:cs="Arial"/>
          <w:sz w:val="24"/>
          <w:szCs w:val="24"/>
        </w:rPr>
        <w:t>whole</w:t>
      </w:r>
      <w:r w:rsidRPr="005467B7">
        <w:rPr>
          <w:rFonts w:ascii="Arial" w:hAnsi="Arial" w:cs="Arial"/>
          <w:spacing w:val="-9"/>
          <w:sz w:val="24"/>
          <w:szCs w:val="24"/>
        </w:rPr>
        <w:t xml:space="preserve"> </w:t>
      </w:r>
      <w:r w:rsidRPr="005467B7">
        <w:rPr>
          <w:rFonts w:ascii="Arial" w:hAnsi="Arial" w:cs="Arial"/>
          <w:sz w:val="24"/>
          <w:szCs w:val="24"/>
        </w:rPr>
        <w:t>of</w:t>
      </w:r>
      <w:r w:rsidRPr="005467B7">
        <w:rPr>
          <w:rFonts w:ascii="Arial" w:hAnsi="Arial" w:cs="Arial"/>
          <w:spacing w:val="-5"/>
          <w:sz w:val="24"/>
          <w:szCs w:val="24"/>
        </w:rPr>
        <w:t xml:space="preserve"> </w:t>
      </w:r>
      <w:r w:rsidRPr="005467B7">
        <w:rPr>
          <w:rFonts w:ascii="Arial" w:hAnsi="Arial" w:cs="Arial"/>
          <w:sz w:val="24"/>
          <w:szCs w:val="24"/>
        </w:rPr>
        <w:t>the</w:t>
      </w:r>
      <w:r w:rsidRPr="005467B7">
        <w:rPr>
          <w:rFonts w:ascii="Arial" w:hAnsi="Arial" w:cs="Arial"/>
          <w:spacing w:val="-4"/>
          <w:sz w:val="24"/>
          <w:szCs w:val="24"/>
        </w:rPr>
        <w:t xml:space="preserve"> </w:t>
      </w:r>
      <w:r w:rsidRPr="005467B7">
        <w:rPr>
          <w:rFonts w:ascii="Arial" w:hAnsi="Arial" w:cs="Arial"/>
          <w:sz w:val="24"/>
          <w:szCs w:val="24"/>
        </w:rPr>
        <w:t>State</w:t>
      </w:r>
      <w:r w:rsidRPr="005467B7">
        <w:rPr>
          <w:rFonts w:ascii="Arial" w:hAnsi="Arial" w:cs="Arial"/>
          <w:spacing w:val="-5"/>
          <w:sz w:val="24"/>
          <w:szCs w:val="24"/>
        </w:rPr>
        <w:t xml:space="preserve"> </w:t>
      </w:r>
      <w:r w:rsidRPr="005467B7">
        <w:rPr>
          <w:rFonts w:ascii="Arial" w:hAnsi="Arial" w:cs="Arial"/>
          <w:sz w:val="24"/>
          <w:szCs w:val="24"/>
        </w:rPr>
        <w:t>of</w:t>
      </w:r>
      <w:r w:rsidRPr="005467B7">
        <w:rPr>
          <w:rFonts w:ascii="Arial" w:hAnsi="Arial" w:cs="Arial"/>
          <w:spacing w:val="-9"/>
          <w:sz w:val="24"/>
          <w:szCs w:val="24"/>
        </w:rPr>
        <w:t xml:space="preserve"> </w:t>
      </w:r>
      <w:r w:rsidRPr="005467B7">
        <w:rPr>
          <w:rFonts w:ascii="Arial" w:hAnsi="Arial" w:cs="Arial"/>
          <w:sz w:val="24"/>
          <w:szCs w:val="24"/>
        </w:rPr>
        <w:t>Tamil</w:t>
      </w:r>
      <w:r w:rsidRPr="005467B7">
        <w:rPr>
          <w:rFonts w:ascii="Arial" w:hAnsi="Arial" w:cs="Arial"/>
          <w:spacing w:val="-3"/>
          <w:sz w:val="24"/>
          <w:szCs w:val="24"/>
        </w:rPr>
        <w:t xml:space="preserve"> </w:t>
      </w:r>
      <w:r w:rsidRPr="005467B7">
        <w:rPr>
          <w:rFonts w:ascii="Arial" w:hAnsi="Arial" w:cs="Arial"/>
          <w:sz w:val="24"/>
          <w:szCs w:val="24"/>
        </w:rPr>
        <w:t>Nadu.</w:t>
      </w:r>
    </w:p>
    <w:p w14:paraId="47786C96" w14:textId="77777777" w:rsidR="005467B7" w:rsidRPr="005467B7" w:rsidRDefault="005467B7" w:rsidP="005467B7">
      <w:pPr>
        <w:pStyle w:val="ListParagraph"/>
        <w:widowControl w:val="0"/>
        <w:numPr>
          <w:ilvl w:val="1"/>
          <w:numId w:val="18"/>
        </w:numPr>
        <w:autoSpaceDE w:val="0"/>
        <w:autoSpaceDN w:val="0"/>
        <w:spacing w:before="41" w:after="0" w:line="360" w:lineRule="auto"/>
        <w:ind w:hanging="331"/>
        <w:contextualSpacing w:val="0"/>
        <w:jc w:val="both"/>
        <w:rPr>
          <w:rFonts w:ascii="Arial" w:hAnsi="Arial" w:cs="Arial"/>
          <w:sz w:val="24"/>
          <w:szCs w:val="24"/>
        </w:rPr>
      </w:pPr>
      <w:r w:rsidRPr="005467B7">
        <w:rPr>
          <w:rFonts w:ascii="Arial" w:hAnsi="Arial" w:cs="Arial"/>
          <w:sz w:val="24"/>
          <w:szCs w:val="24"/>
        </w:rPr>
        <w:t>They</w:t>
      </w:r>
      <w:r w:rsidRPr="005467B7">
        <w:rPr>
          <w:rFonts w:ascii="Arial" w:hAnsi="Arial" w:cs="Arial"/>
          <w:spacing w:val="-14"/>
          <w:sz w:val="24"/>
          <w:szCs w:val="24"/>
        </w:rPr>
        <w:t xml:space="preserve"> </w:t>
      </w:r>
      <w:r w:rsidRPr="005467B7">
        <w:rPr>
          <w:rFonts w:ascii="Arial" w:hAnsi="Arial" w:cs="Arial"/>
          <w:sz w:val="24"/>
          <w:szCs w:val="24"/>
        </w:rPr>
        <w:t>shall</w:t>
      </w:r>
      <w:r w:rsidRPr="005467B7">
        <w:rPr>
          <w:rFonts w:ascii="Arial" w:hAnsi="Arial" w:cs="Arial"/>
          <w:spacing w:val="1"/>
          <w:sz w:val="24"/>
          <w:szCs w:val="24"/>
        </w:rPr>
        <w:t xml:space="preserve"> </w:t>
      </w:r>
      <w:r w:rsidRPr="005467B7">
        <w:rPr>
          <w:rFonts w:ascii="Arial" w:hAnsi="Arial" w:cs="Arial"/>
          <w:sz w:val="24"/>
          <w:szCs w:val="24"/>
        </w:rPr>
        <w:t>come</w:t>
      </w:r>
      <w:r w:rsidRPr="005467B7">
        <w:rPr>
          <w:rFonts w:ascii="Arial" w:hAnsi="Arial" w:cs="Arial"/>
          <w:spacing w:val="-3"/>
          <w:sz w:val="24"/>
          <w:szCs w:val="24"/>
        </w:rPr>
        <w:t xml:space="preserve"> </w:t>
      </w:r>
      <w:r w:rsidRPr="005467B7">
        <w:rPr>
          <w:rFonts w:ascii="Arial" w:hAnsi="Arial" w:cs="Arial"/>
          <w:sz w:val="24"/>
          <w:szCs w:val="24"/>
        </w:rPr>
        <w:t>into force</w:t>
      </w:r>
      <w:r w:rsidRPr="005467B7">
        <w:rPr>
          <w:rFonts w:ascii="Arial" w:hAnsi="Arial" w:cs="Arial"/>
          <w:spacing w:val="-7"/>
          <w:sz w:val="24"/>
          <w:szCs w:val="24"/>
        </w:rPr>
        <w:t xml:space="preserve"> </w:t>
      </w:r>
      <w:r w:rsidRPr="005467B7">
        <w:rPr>
          <w:rFonts w:ascii="Arial" w:hAnsi="Arial" w:cs="Arial"/>
          <w:sz w:val="24"/>
          <w:szCs w:val="24"/>
        </w:rPr>
        <w:t>on</w:t>
      </w:r>
      <w:r w:rsidRPr="005467B7">
        <w:rPr>
          <w:rFonts w:ascii="Arial" w:hAnsi="Arial" w:cs="Arial"/>
          <w:spacing w:val="-1"/>
          <w:sz w:val="24"/>
          <w:szCs w:val="24"/>
        </w:rPr>
        <w:t xml:space="preserve"> </w:t>
      </w:r>
      <w:r w:rsidRPr="005467B7">
        <w:rPr>
          <w:rFonts w:ascii="Arial" w:hAnsi="Arial" w:cs="Arial"/>
          <w:sz w:val="24"/>
          <w:szCs w:val="24"/>
        </w:rPr>
        <w:t>the</w:t>
      </w:r>
      <w:r w:rsidRPr="005467B7">
        <w:rPr>
          <w:rFonts w:ascii="Arial" w:hAnsi="Arial" w:cs="Arial"/>
          <w:spacing w:val="-4"/>
          <w:sz w:val="24"/>
          <w:szCs w:val="24"/>
        </w:rPr>
        <w:t xml:space="preserve"> </w:t>
      </w:r>
      <w:r w:rsidRPr="005467B7">
        <w:rPr>
          <w:rFonts w:ascii="Arial" w:hAnsi="Arial" w:cs="Arial"/>
          <w:sz w:val="24"/>
          <w:szCs w:val="24"/>
        </w:rPr>
        <w:t>1</w:t>
      </w:r>
      <w:proofErr w:type="spellStart"/>
      <w:r w:rsidRPr="005467B7">
        <w:rPr>
          <w:rFonts w:ascii="Arial" w:hAnsi="Arial" w:cs="Arial"/>
          <w:position w:val="11"/>
          <w:sz w:val="24"/>
          <w:szCs w:val="24"/>
        </w:rPr>
        <w:t>st</w:t>
      </w:r>
      <w:proofErr w:type="spellEnd"/>
      <w:r w:rsidRPr="005467B7">
        <w:rPr>
          <w:rFonts w:ascii="Arial" w:hAnsi="Arial" w:cs="Arial"/>
          <w:spacing w:val="23"/>
          <w:position w:val="11"/>
          <w:sz w:val="24"/>
          <w:szCs w:val="24"/>
        </w:rPr>
        <w:t xml:space="preserve"> </w:t>
      </w:r>
      <w:r w:rsidRPr="005467B7">
        <w:rPr>
          <w:rFonts w:ascii="Arial" w:hAnsi="Arial" w:cs="Arial"/>
          <w:sz w:val="24"/>
          <w:szCs w:val="24"/>
        </w:rPr>
        <w:t>January</w:t>
      </w:r>
      <w:r w:rsidRPr="005467B7">
        <w:rPr>
          <w:rFonts w:ascii="Arial" w:hAnsi="Arial" w:cs="Arial"/>
          <w:spacing w:val="-6"/>
          <w:sz w:val="24"/>
          <w:szCs w:val="24"/>
        </w:rPr>
        <w:t xml:space="preserve"> </w:t>
      </w:r>
      <w:r w:rsidRPr="005467B7">
        <w:rPr>
          <w:rFonts w:ascii="Arial" w:hAnsi="Arial" w:cs="Arial"/>
          <w:sz w:val="24"/>
          <w:szCs w:val="24"/>
        </w:rPr>
        <w:t>2000.</w:t>
      </w:r>
    </w:p>
    <w:p w14:paraId="71EA9054" w14:textId="77777777" w:rsidR="005467B7" w:rsidRPr="005467B7" w:rsidRDefault="005467B7" w:rsidP="005467B7">
      <w:pPr>
        <w:widowControl w:val="0"/>
        <w:autoSpaceDE w:val="0"/>
        <w:autoSpaceDN w:val="0"/>
        <w:spacing w:before="190" w:after="0" w:line="360" w:lineRule="auto"/>
        <w:ind w:left="-40"/>
        <w:jc w:val="both"/>
        <w:rPr>
          <w:rFonts w:ascii="Arial" w:hAnsi="Arial" w:cs="Arial"/>
          <w:b/>
          <w:i/>
          <w:sz w:val="24"/>
          <w:szCs w:val="24"/>
        </w:rPr>
      </w:pPr>
      <w:proofErr w:type="gramStart"/>
      <w:r w:rsidRPr="005467B7">
        <w:rPr>
          <w:rFonts w:ascii="Arial" w:hAnsi="Arial" w:cs="Arial"/>
          <w:bCs/>
          <w:iCs/>
          <w:sz w:val="24"/>
          <w:szCs w:val="24"/>
        </w:rPr>
        <w:t xml:space="preserve">Definitions </w:t>
      </w:r>
      <w:r w:rsidRPr="005467B7">
        <w:rPr>
          <w:rFonts w:ascii="Arial" w:hAnsi="Arial" w:cs="Arial"/>
          <w:b/>
          <w:i/>
          <w:sz w:val="24"/>
          <w:szCs w:val="24"/>
        </w:rPr>
        <w:t>:</w:t>
      </w:r>
      <w:proofErr w:type="gramEnd"/>
      <w:r w:rsidRPr="005467B7">
        <w:rPr>
          <w:rFonts w:ascii="Arial" w:hAnsi="Arial" w:cs="Arial"/>
          <w:b/>
          <w:i/>
          <w:sz w:val="24"/>
          <w:szCs w:val="24"/>
        </w:rPr>
        <w:t>-</w:t>
      </w:r>
    </w:p>
    <w:p w14:paraId="4EAFDE8D" w14:textId="77777777" w:rsidR="005467B7" w:rsidRPr="005467B7" w:rsidRDefault="005467B7" w:rsidP="005467B7">
      <w:pPr>
        <w:widowControl w:val="0"/>
        <w:autoSpaceDE w:val="0"/>
        <w:autoSpaceDN w:val="0"/>
        <w:spacing w:before="190" w:after="0" w:line="360" w:lineRule="auto"/>
        <w:ind w:left="-40"/>
        <w:jc w:val="both"/>
        <w:rPr>
          <w:rFonts w:ascii="Arial" w:hAnsi="Arial" w:cs="Arial"/>
          <w:sz w:val="24"/>
          <w:szCs w:val="24"/>
        </w:rPr>
      </w:pPr>
      <w:r w:rsidRPr="005467B7">
        <w:rPr>
          <w:rFonts w:ascii="Arial" w:hAnsi="Arial" w:cs="Arial"/>
          <w:b/>
          <w:i/>
          <w:spacing w:val="-5"/>
          <w:sz w:val="24"/>
          <w:szCs w:val="24"/>
        </w:rPr>
        <w:t xml:space="preserve"> </w:t>
      </w:r>
      <w:r w:rsidRPr="005467B7">
        <w:rPr>
          <w:rFonts w:ascii="Arial" w:hAnsi="Arial" w:cs="Arial"/>
          <w:sz w:val="24"/>
          <w:szCs w:val="24"/>
        </w:rPr>
        <w:t>In</w:t>
      </w:r>
      <w:r w:rsidRPr="005467B7">
        <w:rPr>
          <w:rFonts w:ascii="Arial" w:hAnsi="Arial" w:cs="Arial"/>
          <w:spacing w:val="-5"/>
          <w:sz w:val="24"/>
          <w:szCs w:val="24"/>
        </w:rPr>
        <w:t xml:space="preserve"> </w:t>
      </w:r>
      <w:r w:rsidRPr="005467B7">
        <w:rPr>
          <w:rFonts w:ascii="Arial" w:hAnsi="Arial" w:cs="Arial"/>
          <w:sz w:val="24"/>
          <w:szCs w:val="24"/>
        </w:rPr>
        <w:t>these</w:t>
      </w:r>
      <w:r w:rsidRPr="005467B7">
        <w:rPr>
          <w:rFonts w:ascii="Arial" w:hAnsi="Arial" w:cs="Arial"/>
          <w:spacing w:val="-3"/>
          <w:sz w:val="24"/>
          <w:szCs w:val="24"/>
        </w:rPr>
        <w:t xml:space="preserve"> </w:t>
      </w:r>
      <w:r w:rsidRPr="005467B7">
        <w:rPr>
          <w:rFonts w:ascii="Arial" w:hAnsi="Arial" w:cs="Arial"/>
          <w:sz w:val="24"/>
          <w:szCs w:val="24"/>
        </w:rPr>
        <w:t>rules,</w:t>
      </w:r>
      <w:r w:rsidRPr="005467B7">
        <w:rPr>
          <w:rFonts w:ascii="Arial" w:hAnsi="Arial" w:cs="Arial"/>
          <w:spacing w:val="-7"/>
          <w:sz w:val="24"/>
          <w:szCs w:val="24"/>
        </w:rPr>
        <w:t xml:space="preserve"> </w:t>
      </w:r>
      <w:r w:rsidRPr="005467B7">
        <w:rPr>
          <w:rFonts w:ascii="Arial" w:hAnsi="Arial" w:cs="Arial"/>
          <w:sz w:val="24"/>
          <w:szCs w:val="24"/>
        </w:rPr>
        <w:t>unless</w:t>
      </w:r>
      <w:r w:rsidRPr="005467B7">
        <w:rPr>
          <w:rFonts w:ascii="Arial" w:hAnsi="Arial" w:cs="Arial"/>
          <w:spacing w:val="-7"/>
          <w:sz w:val="24"/>
          <w:szCs w:val="24"/>
        </w:rPr>
        <w:t xml:space="preserve"> </w:t>
      </w:r>
      <w:r w:rsidRPr="005467B7">
        <w:rPr>
          <w:rFonts w:ascii="Arial" w:hAnsi="Arial" w:cs="Arial"/>
          <w:sz w:val="24"/>
          <w:szCs w:val="24"/>
        </w:rPr>
        <w:t>the</w:t>
      </w:r>
      <w:r w:rsidRPr="005467B7">
        <w:rPr>
          <w:rFonts w:ascii="Arial" w:hAnsi="Arial" w:cs="Arial"/>
          <w:spacing w:val="-3"/>
          <w:sz w:val="24"/>
          <w:szCs w:val="24"/>
        </w:rPr>
        <w:t xml:space="preserve"> </w:t>
      </w:r>
      <w:r w:rsidRPr="005467B7">
        <w:rPr>
          <w:rFonts w:ascii="Arial" w:hAnsi="Arial" w:cs="Arial"/>
          <w:sz w:val="24"/>
          <w:szCs w:val="24"/>
        </w:rPr>
        <w:t>context</w:t>
      </w:r>
      <w:r w:rsidRPr="005467B7">
        <w:rPr>
          <w:rFonts w:ascii="Arial" w:hAnsi="Arial" w:cs="Arial"/>
          <w:spacing w:val="-5"/>
          <w:sz w:val="24"/>
          <w:szCs w:val="24"/>
        </w:rPr>
        <w:t xml:space="preserve"> </w:t>
      </w:r>
      <w:r w:rsidRPr="005467B7">
        <w:rPr>
          <w:rFonts w:ascii="Arial" w:hAnsi="Arial" w:cs="Arial"/>
          <w:sz w:val="24"/>
          <w:szCs w:val="24"/>
        </w:rPr>
        <w:t>otherwise</w:t>
      </w:r>
      <w:r w:rsidRPr="005467B7">
        <w:rPr>
          <w:rFonts w:ascii="Arial" w:hAnsi="Arial" w:cs="Arial"/>
          <w:spacing w:val="-10"/>
          <w:sz w:val="24"/>
          <w:szCs w:val="24"/>
        </w:rPr>
        <w:t xml:space="preserve"> </w:t>
      </w:r>
      <w:r w:rsidRPr="005467B7">
        <w:rPr>
          <w:rFonts w:ascii="Arial" w:hAnsi="Arial" w:cs="Arial"/>
          <w:sz w:val="24"/>
          <w:szCs w:val="24"/>
        </w:rPr>
        <w:t>requires:</w:t>
      </w:r>
    </w:p>
    <w:p w14:paraId="4BF9A0C3" w14:textId="77777777" w:rsidR="005467B7" w:rsidRPr="005467B7" w:rsidRDefault="005467B7" w:rsidP="005467B7">
      <w:pPr>
        <w:pStyle w:val="BodyText"/>
        <w:spacing w:before="180" w:line="360" w:lineRule="auto"/>
        <w:ind w:left="671"/>
        <w:jc w:val="both"/>
        <w:rPr>
          <w:rFonts w:ascii="Arial" w:hAnsi="Arial" w:cs="Arial"/>
        </w:rPr>
      </w:pPr>
      <w:r w:rsidRPr="005467B7">
        <w:rPr>
          <w:rFonts w:ascii="Arial" w:hAnsi="Arial" w:cs="Arial"/>
          <w:spacing w:val="-1"/>
        </w:rPr>
        <w:t>(a)</w:t>
      </w:r>
      <w:r w:rsidRPr="005467B7">
        <w:rPr>
          <w:rFonts w:ascii="Arial" w:hAnsi="Arial" w:cs="Arial"/>
          <w:spacing w:val="-4"/>
        </w:rPr>
        <w:t xml:space="preserve"> </w:t>
      </w:r>
      <w:r w:rsidRPr="005467B7">
        <w:rPr>
          <w:rFonts w:ascii="Arial" w:hAnsi="Arial" w:cs="Arial"/>
        </w:rPr>
        <w:t>“Act”</w:t>
      </w:r>
      <w:r w:rsidRPr="005467B7">
        <w:rPr>
          <w:rFonts w:ascii="Arial" w:hAnsi="Arial" w:cs="Arial"/>
          <w:spacing w:val="1"/>
        </w:rPr>
        <w:t xml:space="preserve"> </w:t>
      </w:r>
      <w:r w:rsidRPr="005467B7">
        <w:rPr>
          <w:rFonts w:ascii="Arial" w:hAnsi="Arial" w:cs="Arial"/>
        </w:rPr>
        <w:t>means</w:t>
      </w:r>
      <w:r w:rsidRPr="005467B7">
        <w:rPr>
          <w:rFonts w:ascii="Arial" w:hAnsi="Arial" w:cs="Arial"/>
          <w:spacing w:val="-1"/>
        </w:rPr>
        <w:t xml:space="preserve"> </w:t>
      </w:r>
      <w:r w:rsidRPr="005467B7">
        <w:rPr>
          <w:rFonts w:ascii="Arial" w:hAnsi="Arial" w:cs="Arial"/>
        </w:rPr>
        <w:t>the</w:t>
      </w:r>
      <w:r w:rsidRPr="005467B7">
        <w:rPr>
          <w:rFonts w:ascii="Arial" w:hAnsi="Arial" w:cs="Arial"/>
          <w:spacing w:val="-3"/>
        </w:rPr>
        <w:t xml:space="preserve"> </w:t>
      </w:r>
      <w:r w:rsidRPr="005467B7">
        <w:rPr>
          <w:rFonts w:ascii="Arial" w:hAnsi="Arial" w:cs="Arial"/>
        </w:rPr>
        <w:t>Registration</w:t>
      </w:r>
      <w:r w:rsidRPr="005467B7">
        <w:rPr>
          <w:rFonts w:ascii="Arial" w:hAnsi="Arial" w:cs="Arial"/>
          <w:spacing w:val="-5"/>
        </w:rPr>
        <w:t xml:space="preserve"> </w:t>
      </w:r>
      <w:r w:rsidRPr="005467B7">
        <w:rPr>
          <w:rFonts w:ascii="Arial" w:hAnsi="Arial" w:cs="Arial"/>
        </w:rPr>
        <w:t>of</w:t>
      </w:r>
      <w:r w:rsidRPr="005467B7">
        <w:rPr>
          <w:rFonts w:ascii="Arial" w:hAnsi="Arial" w:cs="Arial"/>
          <w:spacing w:val="1"/>
        </w:rPr>
        <w:t xml:space="preserve"> </w:t>
      </w:r>
      <w:r w:rsidRPr="005467B7">
        <w:rPr>
          <w:rFonts w:ascii="Arial" w:hAnsi="Arial" w:cs="Arial"/>
        </w:rPr>
        <w:t>Births</w:t>
      </w:r>
      <w:r w:rsidRPr="005467B7">
        <w:rPr>
          <w:rFonts w:ascii="Arial" w:hAnsi="Arial" w:cs="Arial"/>
          <w:spacing w:val="-3"/>
        </w:rPr>
        <w:t xml:space="preserve"> </w:t>
      </w:r>
      <w:r w:rsidRPr="005467B7">
        <w:rPr>
          <w:rFonts w:ascii="Arial" w:hAnsi="Arial" w:cs="Arial"/>
        </w:rPr>
        <w:t>and</w:t>
      </w:r>
      <w:r w:rsidRPr="005467B7">
        <w:rPr>
          <w:rFonts w:ascii="Arial" w:hAnsi="Arial" w:cs="Arial"/>
          <w:spacing w:val="4"/>
        </w:rPr>
        <w:t xml:space="preserve"> </w:t>
      </w:r>
      <w:r w:rsidRPr="005467B7">
        <w:rPr>
          <w:rFonts w:ascii="Arial" w:hAnsi="Arial" w:cs="Arial"/>
        </w:rPr>
        <w:t>Deaths</w:t>
      </w:r>
      <w:r w:rsidRPr="005467B7">
        <w:rPr>
          <w:rFonts w:ascii="Arial" w:hAnsi="Arial" w:cs="Arial"/>
          <w:spacing w:val="-15"/>
        </w:rPr>
        <w:t xml:space="preserve"> </w:t>
      </w:r>
      <w:r w:rsidRPr="005467B7">
        <w:rPr>
          <w:rFonts w:ascii="Arial" w:hAnsi="Arial" w:cs="Arial"/>
        </w:rPr>
        <w:t>Act,</w:t>
      </w:r>
      <w:r w:rsidRPr="005467B7">
        <w:rPr>
          <w:rFonts w:ascii="Arial" w:hAnsi="Arial" w:cs="Arial"/>
          <w:spacing w:val="-1"/>
        </w:rPr>
        <w:t xml:space="preserve"> </w:t>
      </w:r>
      <w:r w:rsidRPr="005467B7">
        <w:rPr>
          <w:rFonts w:ascii="Arial" w:hAnsi="Arial" w:cs="Arial"/>
        </w:rPr>
        <w:t>1969</w:t>
      </w:r>
      <w:r w:rsidRPr="005467B7">
        <w:rPr>
          <w:rFonts w:ascii="Arial" w:hAnsi="Arial" w:cs="Arial"/>
          <w:spacing w:val="-3"/>
        </w:rPr>
        <w:t xml:space="preserve"> </w:t>
      </w:r>
      <w:r w:rsidRPr="005467B7">
        <w:rPr>
          <w:rFonts w:ascii="Arial" w:hAnsi="Arial" w:cs="Arial"/>
        </w:rPr>
        <w:t>(Central</w:t>
      </w:r>
      <w:r w:rsidRPr="005467B7">
        <w:rPr>
          <w:rFonts w:ascii="Arial" w:hAnsi="Arial" w:cs="Arial"/>
          <w:spacing w:val="47"/>
        </w:rPr>
        <w:t xml:space="preserve"> </w:t>
      </w:r>
      <w:r w:rsidRPr="005467B7">
        <w:rPr>
          <w:rFonts w:ascii="Arial" w:hAnsi="Arial" w:cs="Arial"/>
        </w:rPr>
        <w:t>Act 18</w:t>
      </w:r>
      <w:r w:rsidRPr="005467B7">
        <w:rPr>
          <w:rFonts w:ascii="Arial" w:hAnsi="Arial" w:cs="Arial"/>
          <w:spacing w:val="-1"/>
        </w:rPr>
        <w:t xml:space="preserve"> </w:t>
      </w:r>
      <w:r w:rsidRPr="005467B7">
        <w:rPr>
          <w:rFonts w:ascii="Arial" w:hAnsi="Arial" w:cs="Arial"/>
        </w:rPr>
        <w:t>of</w:t>
      </w:r>
      <w:r w:rsidRPr="005467B7">
        <w:rPr>
          <w:rFonts w:ascii="Arial" w:hAnsi="Arial" w:cs="Arial"/>
          <w:spacing w:val="-3"/>
        </w:rPr>
        <w:t xml:space="preserve"> </w:t>
      </w:r>
      <w:r w:rsidRPr="005467B7">
        <w:rPr>
          <w:rFonts w:ascii="Arial" w:hAnsi="Arial" w:cs="Arial"/>
        </w:rPr>
        <w:t>1969)</w:t>
      </w:r>
      <w:r w:rsidRPr="005467B7">
        <w:rPr>
          <w:rFonts w:ascii="Arial" w:hAnsi="Arial" w:cs="Arial"/>
          <w:spacing w:val="-57"/>
        </w:rPr>
        <w:t xml:space="preserve"> </w:t>
      </w:r>
      <w:r w:rsidRPr="005467B7">
        <w:rPr>
          <w:rFonts w:ascii="Arial" w:hAnsi="Arial" w:cs="Arial"/>
        </w:rPr>
        <w:t>(b</w:t>
      </w:r>
      <w:proofErr w:type="gramStart"/>
      <w:r w:rsidRPr="005467B7">
        <w:rPr>
          <w:rFonts w:ascii="Arial" w:hAnsi="Arial" w:cs="Arial"/>
        </w:rPr>
        <w:t>)“</w:t>
      </w:r>
      <w:proofErr w:type="gramEnd"/>
      <w:r w:rsidRPr="005467B7">
        <w:rPr>
          <w:rFonts w:ascii="Arial" w:hAnsi="Arial" w:cs="Arial"/>
        </w:rPr>
        <w:t>Form”</w:t>
      </w:r>
      <w:r w:rsidRPr="005467B7">
        <w:rPr>
          <w:rFonts w:ascii="Arial" w:hAnsi="Arial" w:cs="Arial"/>
          <w:spacing w:val="-11"/>
        </w:rPr>
        <w:t xml:space="preserve"> </w:t>
      </w:r>
      <w:r w:rsidRPr="005467B7">
        <w:rPr>
          <w:rFonts w:ascii="Arial" w:hAnsi="Arial" w:cs="Arial"/>
        </w:rPr>
        <w:t>means</w:t>
      </w:r>
      <w:r w:rsidRPr="005467B7">
        <w:rPr>
          <w:rFonts w:ascii="Arial" w:hAnsi="Arial" w:cs="Arial"/>
          <w:spacing w:val="-3"/>
        </w:rPr>
        <w:t xml:space="preserve"> </w:t>
      </w:r>
      <w:r w:rsidRPr="005467B7">
        <w:rPr>
          <w:rFonts w:ascii="Arial" w:hAnsi="Arial" w:cs="Arial"/>
        </w:rPr>
        <w:t>a</w:t>
      </w:r>
      <w:r w:rsidRPr="005467B7">
        <w:rPr>
          <w:rFonts w:ascii="Arial" w:hAnsi="Arial" w:cs="Arial"/>
          <w:spacing w:val="2"/>
        </w:rPr>
        <w:t xml:space="preserve"> </w:t>
      </w:r>
      <w:r w:rsidRPr="005467B7">
        <w:rPr>
          <w:rFonts w:ascii="Arial" w:hAnsi="Arial" w:cs="Arial"/>
        </w:rPr>
        <w:t>Form</w:t>
      </w:r>
      <w:r w:rsidRPr="005467B7">
        <w:rPr>
          <w:rFonts w:ascii="Arial" w:hAnsi="Arial" w:cs="Arial"/>
          <w:spacing w:val="-3"/>
        </w:rPr>
        <w:t xml:space="preserve"> </w:t>
      </w:r>
      <w:r w:rsidRPr="005467B7">
        <w:rPr>
          <w:rFonts w:ascii="Arial" w:hAnsi="Arial" w:cs="Arial"/>
        </w:rPr>
        <w:t>appended</w:t>
      </w:r>
      <w:r w:rsidRPr="005467B7">
        <w:rPr>
          <w:rFonts w:ascii="Arial" w:hAnsi="Arial" w:cs="Arial"/>
          <w:spacing w:val="-8"/>
        </w:rPr>
        <w:t xml:space="preserve"> </w:t>
      </w:r>
      <w:r w:rsidRPr="005467B7">
        <w:rPr>
          <w:rFonts w:ascii="Arial" w:hAnsi="Arial" w:cs="Arial"/>
        </w:rPr>
        <w:t>to</w:t>
      </w:r>
      <w:r w:rsidRPr="005467B7">
        <w:rPr>
          <w:rFonts w:ascii="Arial" w:hAnsi="Arial" w:cs="Arial"/>
          <w:spacing w:val="-1"/>
        </w:rPr>
        <w:t xml:space="preserve"> </w:t>
      </w:r>
      <w:r w:rsidRPr="005467B7">
        <w:rPr>
          <w:rFonts w:ascii="Arial" w:hAnsi="Arial" w:cs="Arial"/>
        </w:rPr>
        <w:t>these</w:t>
      </w:r>
      <w:r w:rsidRPr="005467B7">
        <w:rPr>
          <w:rFonts w:ascii="Arial" w:hAnsi="Arial" w:cs="Arial"/>
          <w:spacing w:val="-5"/>
        </w:rPr>
        <w:t xml:space="preserve"> </w:t>
      </w:r>
      <w:r w:rsidRPr="005467B7">
        <w:rPr>
          <w:rFonts w:ascii="Arial" w:hAnsi="Arial" w:cs="Arial"/>
        </w:rPr>
        <w:t>rules,</w:t>
      </w:r>
    </w:p>
    <w:p w14:paraId="42993500" w14:textId="77777777" w:rsidR="005467B7" w:rsidRPr="005467B7" w:rsidRDefault="005467B7" w:rsidP="005467B7">
      <w:pPr>
        <w:pStyle w:val="ListParagraph"/>
        <w:widowControl w:val="0"/>
        <w:numPr>
          <w:ilvl w:val="0"/>
          <w:numId w:val="20"/>
        </w:numPr>
        <w:autoSpaceDE w:val="0"/>
        <w:autoSpaceDN w:val="0"/>
        <w:spacing w:after="0" w:line="360" w:lineRule="auto"/>
        <w:contextualSpacing w:val="0"/>
        <w:jc w:val="both"/>
        <w:rPr>
          <w:rFonts w:ascii="Arial" w:hAnsi="Arial" w:cs="Arial"/>
          <w:sz w:val="24"/>
          <w:szCs w:val="24"/>
        </w:rPr>
      </w:pPr>
      <w:r w:rsidRPr="005467B7">
        <w:rPr>
          <w:rFonts w:ascii="Arial" w:hAnsi="Arial" w:cs="Arial"/>
          <w:sz w:val="24"/>
          <w:szCs w:val="24"/>
        </w:rPr>
        <w:t>“Government”</w:t>
      </w:r>
      <w:r w:rsidRPr="005467B7">
        <w:rPr>
          <w:rFonts w:ascii="Arial" w:hAnsi="Arial" w:cs="Arial"/>
          <w:spacing w:val="18"/>
          <w:sz w:val="24"/>
          <w:szCs w:val="24"/>
        </w:rPr>
        <w:t xml:space="preserve"> </w:t>
      </w:r>
      <w:r w:rsidRPr="005467B7">
        <w:rPr>
          <w:rFonts w:ascii="Arial" w:hAnsi="Arial" w:cs="Arial"/>
          <w:sz w:val="24"/>
          <w:szCs w:val="24"/>
        </w:rPr>
        <w:t>means</w:t>
      </w:r>
      <w:r w:rsidRPr="005467B7">
        <w:rPr>
          <w:rFonts w:ascii="Arial" w:hAnsi="Arial" w:cs="Arial"/>
          <w:spacing w:val="39"/>
          <w:sz w:val="24"/>
          <w:szCs w:val="24"/>
        </w:rPr>
        <w:t xml:space="preserve"> </w:t>
      </w:r>
      <w:r w:rsidRPr="005467B7">
        <w:rPr>
          <w:rFonts w:ascii="Arial" w:hAnsi="Arial" w:cs="Arial"/>
          <w:sz w:val="24"/>
          <w:szCs w:val="24"/>
        </w:rPr>
        <w:t>the</w:t>
      </w:r>
      <w:r w:rsidRPr="005467B7">
        <w:rPr>
          <w:rFonts w:ascii="Arial" w:hAnsi="Arial" w:cs="Arial"/>
          <w:spacing w:val="39"/>
          <w:sz w:val="24"/>
          <w:szCs w:val="24"/>
        </w:rPr>
        <w:t xml:space="preserve"> </w:t>
      </w:r>
      <w:r w:rsidRPr="005467B7">
        <w:rPr>
          <w:rFonts w:ascii="Arial" w:hAnsi="Arial" w:cs="Arial"/>
          <w:sz w:val="24"/>
          <w:szCs w:val="24"/>
        </w:rPr>
        <w:t>State</w:t>
      </w:r>
      <w:r w:rsidRPr="005467B7">
        <w:rPr>
          <w:rFonts w:ascii="Arial" w:hAnsi="Arial" w:cs="Arial"/>
          <w:spacing w:val="36"/>
          <w:sz w:val="24"/>
          <w:szCs w:val="24"/>
        </w:rPr>
        <w:t xml:space="preserve"> </w:t>
      </w:r>
      <w:r w:rsidRPr="005467B7">
        <w:rPr>
          <w:rFonts w:ascii="Arial" w:hAnsi="Arial" w:cs="Arial"/>
          <w:sz w:val="24"/>
          <w:szCs w:val="24"/>
        </w:rPr>
        <w:t>Government,</w:t>
      </w:r>
    </w:p>
    <w:p w14:paraId="0A932AE1" w14:textId="77777777" w:rsidR="005467B7" w:rsidRPr="005467B7" w:rsidRDefault="005467B7" w:rsidP="005467B7">
      <w:pPr>
        <w:pStyle w:val="ListParagraph"/>
        <w:widowControl w:val="0"/>
        <w:numPr>
          <w:ilvl w:val="0"/>
          <w:numId w:val="20"/>
        </w:numPr>
        <w:autoSpaceDE w:val="0"/>
        <w:autoSpaceDN w:val="0"/>
        <w:spacing w:before="93" w:after="0" w:line="360" w:lineRule="auto"/>
        <w:ind w:left="1008" w:hanging="337"/>
        <w:contextualSpacing w:val="0"/>
        <w:jc w:val="both"/>
        <w:rPr>
          <w:rFonts w:ascii="Arial" w:hAnsi="Arial" w:cs="Arial"/>
          <w:sz w:val="24"/>
          <w:szCs w:val="24"/>
        </w:rPr>
      </w:pPr>
      <w:r w:rsidRPr="005467B7">
        <w:rPr>
          <w:rFonts w:ascii="Arial" w:hAnsi="Arial" w:cs="Arial"/>
          <w:sz w:val="24"/>
          <w:szCs w:val="24"/>
        </w:rPr>
        <w:t>“Section”</w:t>
      </w:r>
      <w:r w:rsidRPr="005467B7">
        <w:rPr>
          <w:rFonts w:ascii="Arial" w:hAnsi="Arial" w:cs="Arial"/>
          <w:spacing w:val="-3"/>
          <w:sz w:val="24"/>
          <w:szCs w:val="24"/>
        </w:rPr>
        <w:t xml:space="preserve"> </w:t>
      </w:r>
      <w:r w:rsidRPr="005467B7">
        <w:rPr>
          <w:rFonts w:ascii="Arial" w:hAnsi="Arial" w:cs="Arial"/>
          <w:sz w:val="24"/>
          <w:szCs w:val="24"/>
        </w:rPr>
        <w:t>means</w:t>
      </w:r>
      <w:r w:rsidRPr="005467B7">
        <w:rPr>
          <w:rFonts w:ascii="Arial" w:hAnsi="Arial" w:cs="Arial"/>
          <w:spacing w:val="-1"/>
          <w:sz w:val="24"/>
          <w:szCs w:val="24"/>
        </w:rPr>
        <w:t xml:space="preserve"> </w:t>
      </w:r>
      <w:r w:rsidRPr="005467B7">
        <w:rPr>
          <w:rFonts w:ascii="Arial" w:hAnsi="Arial" w:cs="Arial"/>
          <w:sz w:val="24"/>
          <w:szCs w:val="24"/>
        </w:rPr>
        <w:t>a</w:t>
      </w:r>
      <w:r w:rsidRPr="005467B7">
        <w:rPr>
          <w:rFonts w:ascii="Arial" w:hAnsi="Arial" w:cs="Arial"/>
          <w:spacing w:val="-3"/>
          <w:sz w:val="24"/>
          <w:szCs w:val="24"/>
        </w:rPr>
        <w:t xml:space="preserve"> </w:t>
      </w:r>
      <w:r w:rsidRPr="005467B7">
        <w:rPr>
          <w:rFonts w:ascii="Arial" w:hAnsi="Arial" w:cs="Arial"/>
          <w:sz w:val="24"/>
          <w:szCs w:val="24"/>
        </w:rPr>
        <w:t>section</w:t>
      </w:r>
      <w:r w:rsidRPr="005467B7">
        <w:rPr>
          <w:rFonts w:ascii="Arial" w:hAnsi="Arial" w:cs="Arial"/>
          <w:spacing w:val="-1"/>
          <w:sz w:val="24"/>
          <w:szCs w:val="24"/>
        </w:rPr>
        <w:t xml:space="preserve"> </w:t>
      </w:r>
      <w:r w:rsidRPr="005467B7">
        <w:rPr>
          <w:rFonts w:ascii="Arial" w:hAnsi="Arial" w:cs="Arial"/>
          <w:sz w:val="24"/>
          <w:szCs w:val="24"/>
        </w:rPr>
        <w:t>of</w:t>
      </w:r>
      <w:r w:rsidRPr="005467B7">
        <w:rPr>
          <w:rFonts w:ascii="Arial" w:hAnsi="Arial" w:cs="Arial"/>
          <w:spacing w:val="-3"/>
          <w:sz w:val="24"/>
          <w:szCs w:val="24"/>
        </w:rPr>
        <w:t xml:space="preserve"> </w:t>
      </w:r>
      <w:r w:rsidRPr="005467B7">
        <w:rPr>
          <w:rFonts w:ascii="Arial" w:hAnsi="Arial" w:cs="Arial"/>
          <w:sz w:val="24"/>
          <w:szCs w:val="24"/>
        </w:rPr>
        <w:t>the</w:t>
      </w:r>
      <w:r w:rsidRPr="005467B7">
        <w:rPr>
          <w:rFonts w:ascii="Arial" w:hAnsi="Arial" w:cs="Arial"/>
          <w:spacing w:val="-17"/>
          <w:sz w:val="24"/>
          <w:szCs w:val="24"/>
        </w:rPr>
        <w:t xml:space="preserve"> </w:t>
      </w:r>
      <w:r w:rsidRPr="005467B7">
        <w:rPr>
          <w:rFonts w:ascii="Arial" w:hAnsi="Arial" w:cs="Arial"/>
          <w:sz w:val="24"/>
          <w:szCs w:val="24"/>
        </w:rPr>
        <w:t>Act.</w:t>
      </w:r>
    </w:p>
    <w:p w14:paraId="266ADF49" w14:textId="268BF2FB" w:rsidR="005467B7" w:rsidRPr="005467B7" w:rsidRDefault="005467B7" w:rsidP="005467B7">
      <w:pPr>
        <w:pStyle w:val="ListParagraph"/>
        <w:widowControl w:val="0"/>
        <w:numPr>
          <w:ilvl w:val="0"/>
          <w:numId w:val="20"/>
        </w:numPr>
        <w:autoSpaceDE w:val="0"/>
        <w:autoSpaceDN w:val="0"/>
        <w:spacing w:before="96" w:after="0" w:line="360" w:lineRule="auto"/>
        <w:contextualSpacing w:val="0"/>
        <w:jc w:val="both"/>
        <w:rPr>
          <w:rFonts w:ascii="Arial" w:hAnsi="Arial" w:cs="Arial"/>
          <w:sz w:val="24"/>
          <w:szCs w:val="24"/>
        </w:rPr>
      </w:pPr>
      <w:r w:rsidRPr="005467B7">
        <w:rPr>
          <w:rFonts w:ascii="Arial" w:hAnsi="Arial" w:cs="Arial"/>
          <w:sz w:val="24"/>
          <w:szCs w:val="24"/>
        </w:rPr>
        <w:t>“Register”</w:t>
      </w:r>
      <w:r w:rsidRPr="005467B7">
        <w:rPr>
          <w:rFonts w:ascii="Arial" w:hAnsi="Arial" w:cs="Arial"/>
          <w:spacing w:val="-9"/>
          <w:sz w:val="24"/>
          <w:szCs w:val="24"/>
        </w:rPr>
        <w:t xml:space="preserve"> </w:t>
      </w:r>
      <w:r w:rsidRPr="005467B7">
        <w:rPr>
          <w:rFonts w:ascii="Arial" w:hAnsi="Arial" w:cs="Arial"/>
          <w:sz w:val="24"/>
          <w:szCs w:val="24"/>
        </w:rPr>
        <w:t>means</w:t>
      </w:r>
      <w:r w:rsidRPr="005467B7">
        <w:rPr>
          <w:rFonts w:ascii="Arial" w:hAnsi="Arial" w:cs="Arial"/>
          <w:spacing w:val="-1"/>
          <w:sz w:val="24"/>
          <w:szCs w:val="24"/>
        </w:rPr>
        <w:t xml:space="preserve"> </w:t>
      </w:r>
      <w:r w:rsidRPr="005467B7">
        <w:rPr>
          <w:rFonts w:ascii="Arial" w:hAnsi="Arial" w:cs="Arial"/>
          <w:sz w:val="24"/>
          <w:szCs w:val="24"/>
        </w:rPr>
        <w:t>Register</w:t>
      </w:r>
      <w:r w:rsidRPr="005467B7">
        <w:rPr>
          <w:rFonts w:ascii="Arial" w:hAnsi="Arial" w:cs="Arial"/>
          <w:spacing w:val="-9"/>
          <w:sz w:val="24"/>
          <w:szCs w:val="24"/>
        </w:rPr>
        <w:t xml:space="preserve"> </w:t>
      </w:r>
      <w:r w:rsidRPr="005467B7">
        <w:rPr>
          <w:rFonts w:ascii="Arial" w:hAnsi="Arial" w:cs="Arial"/>
          <w:sz w:val="24"/>
          <w:szCs w:val="24"/>
        </w:rPr>
        <w:t>of</w:t>
      </w:r>
      <w:r w:rsidRPr="005467B7">
        <w:rPr>
          <w:rFonts w:ascii="Arial" w:hAnsi="Arial" w:cs="Arial"/>
          <w:spacing w:val="57"/>
          <w:sz w:val="24"/>
          <w:szCs w:val="24"/>
        </w:rPr>
        <w:t xml:space="preserve"> </w:t>
      </w:r>
      <w:r w:rsidRPr="005467B7">
        <w:rPr>
          <w:rFonts w:ascii="Arial" w:hAnsi="Arial" w:cs="Arial"/>
          <w:sz w:val="24"/>
          <w:szCs w:val="24"/>
        </w:rPr>
        <w:t>Births</w:t>
      </w:r>
      <w:r w:rsidRPr="005467B7">
        <w:rPr>
          <w:rFonts w:ascii="Arial" w:hAnsi="Arial" w:cs="Arial"/>
          <w:spacing w:val="-6"/>
          <w:sz w:val="24"/>
          <w:szCs w:val="24"/>
        </w:rPr>
        <w:t xml:space="preserve"> </w:t>
      </w:r>
      <w:r w:rsidRPr="005467B7">
        <w:rPr>
          <w:rFonts w:ascii="Arial" w:hAnsi="Arial" w:cs="Arial"/>
          <w:sz w:val="24"/>
          <w:szCs w:val="24"/>
        </w:rPr>
        <w:t>and</w:t>
      </w:r>
      <w:r w:rsidRPr="005467B7">
        <w:rPr>
          <w:rFonts w:ascii="Arial" w:hAnsi="Arial" w:cs="Arial"/>
          <w:spacing w:val="-1"/>
          <w:sz w:val="24"/>
          <w:szCs w:val="24"/>
        </w:rPr>
        <w:t xml:space="preserve"> </w:t>
      </w:r>
      <w:r w:rsidRPr="005467B7">
        <w:rPr>
          <w:rFonts w:ascii="Arial" w:hAnsi="Arial" w:cs="Arial"/>
          <w:sz w:val="24"/>
          <w:szCs w:val="24"/>
        </w:rPr>
        <w:t>Deaths.</w:t>
      </w:r>
    </w:p>
    <w:p w14:paraId="6D04C530" w14:textId="77777777" w:rsidR="005467B7" w:rsidRPr="005467B7" w:rsidRDefault="005467B7" w:rsidP="005467B7">
      <w:pPr>
        <w:pStyle w:val="ListParagraph"/>
        <w:widowControl w:val="0"/>
        <w:autoSpaceDE w:val="0"/>
        <w:autoSpaceDN w:val="0"/>
        <w:spacing w:before="149" w:after="0" w:line="360" w:lineRule="auto"/>
        <w:ind w:left="1" w:right="304"/>
        <w:contextualSpacing w:val="0"/>
        <w:jc w:val="both"/>
        <w:rPr>
          <w:rFonts w:ascii="Arial" w:hAnsi="Arial" w:cs="Arial"/>
          <w:sz w:val="24"/>
          <w:szCs w:val="24"/>
        </w:rPr>
      </w:pPr>
      <w:r w:rsidRPr="005467B7">
        <w:rPr>
          <w:rFonts w:ascii="Arial" w:hAnsi="Arial" w:cs="Arial"/>
          <w:b/>
          <w:iCs/>
          <w:sz w:val="24"/>
          <w:szCs w:val="24"/>
        </w:rPr>
        <w:t>Period</w:t>
      </w:r>
      <w:r w:rsidRPr="005467B7">
        <w:rPr>
          <w:rFonts w:ascii="Arial" w:hAnsi="Arial" w:cs="Arial"/>
          <w:b/>
          <w:iCs/>
          <w:spacing w:val="1"/>
          <w:sz w:val="24"/>
          <w:szCs w:val="24"/>
        </w:rPr>
        <w:t xml:space="preserve"> </w:t>
      </w:r>
      <w:r w:rsidRPr="005467B7">
        <w:rPr>
          <w:rFonts w:ascii="Arial" w:hAnsi="Arial" w:cs="Arial"/>
          <w:b/>
          <w:iCs/>
          <w:sz w:val="24"/>
          <w:szCs w:val="24"/>
        </w:rPr>
        <w:t>of</w:t>
      </w:r>
      <w:r w:rsidRPr="005467B7">
        <w:rPr>
          <w:rFonts w:ascii="Arial" w:hAnsi="Arial" w:cs="Arial"/>
          <w:b/>
          <w:iCs/>
          <w:spacing w:val="1"/>
          <w:sz w:val="24"/>
          <w:szCs w:val="24"/>
        </w:rPr>
        <w:t xml:space="preserve"> </w:t>
      </w:r>
      <w:r w:rsidRPr="005467B7">
        <w:rPr>
          <w:rFonts w:ascii="Arial" w:hAnsi="Arial" w:cs="Arial"/>
          <w:b/>
          <w:iCs/>
          <w:sz w:val="24"/>
          <w:szCs w:val="24"/>
        </w:rPr>
        <w:t>Gestation</w:t>
      </w:r>
      <w:r w:rsidRPr="005467B7">
        <w:rPr>
          <w:rFonts w:ascii="Arial" w:hAnsi="Arial" w:cs="Arial"/>
          <w:sz w:val="24"/>
          <w:szCs w:val="24"/>
        </w:rPr>
        <w:t>:</w:t>
      </w:r>
      <w:r w:rsidRPr="005467B7">
        <w:rPr>
          <w:rFonts w:ascii="Arial" w:hAnsi="Arial" w:cs="Arial"/>
          <w:spacing w:val="1"/>
          <w:sz w:val="24"/>
          <w:szCs w:val="24"/>
        </w:rPr>
        <w:t xml:space="preserve"> </w:t>
      </w:r>
      <w:r w:rsidRPr="005467B7">
        <w:rPr>
          <w:rFonts w:ascii="Arial" w:hAnsi="Arial" w:cs="Arial"/>
          <w:sz w:val="24"/>
          <w:szCs w:val="24"/>
        </w:rPr>
        <w:t>The</w:t>
      </w:r>
      <w:r w:rsidRPr="005467B7">
        <w:rPr>
          <w:rFonts w:ascii="Arial" w:hAnsi="Arial" w:cs="Arial"/>
          <w:spacing w:val="1"/>
          <w:sz w:val="24"/>
          <w:szCs w:val="24"/>
        </w:rPr>
        <w:t xml:space="preserve"> </w:t>
      </w:r>
      <w:r w:rsidRPr="005467B7">
        <w:rPr>
          <w:rFonts w:ascii="Arial" w:hAnsi="Arial" w:cs="Arial"/>
          <w:sz w:val="24"/>
          <w:szCs w:val="24"/>
        </w:rPr>
        <w:t>period</w:t>
      </w:r>
      <w:r w:rsidRPr="005467B7">
        <w:rPr>
          <w:rFonts w:ascii="Arial" w:hAnsi="Arial" w:cs="Arial"/>
          <w:spacing w:val="1"/>
          <w:sz w:val="24"/>
          <w:szCs w:val="24"/>
        </w:rPr>
        <w:t xml:space="preserve"> </w:t>
      </w:r>
      <w:r w:rsidRPr="005467B7">
        <w:rPr>
          <w:rFonts w:ascii="Arial" w:hAnsi="Arial" w:cs="Arial"/>
          <w:sz w:val="24"/>
          <w:szCs w:val="24"/>
        </w:rPr>
        <w:t>of</w:t>
      </w:r>
      <w:r w:rsidRPr="005467B7">
        <w:rPr>
          <w:rFonts w:ascii="Arial" w:hAnsi="Arial" w:cs="Arial"/>
          <w:spacing w:val="1"/>
          <w:sz w:val="24"/>
          <w:szCs w:val="24"/>
        </w:rPr>
        <w:t xml:space="preserve"> </w:t>
      </w:r>
      <w:r w:rsidRPr="005467B7">
        <w:rPr>
          <w:rFonts w:ascii="Arial" w:hAnsi="Arial" w:cs="Arial"/>
          <w:sz w:val="24"/>
          <w:szCs w:val="24"/>
        </w:rPr>
        <w:t>gestation</w:t>
      </w:r>
      <w:r w:rsidRPr="005467B7">
        <w:rPr>
          <w:rFonts w:ascii="Arial" w:hAnsi="Arial" w:cs="Arial"/>
          <w:spacing w:val="1"/>
          <w:sz w:val="24"/>
          <w:szCs w:val="24"/>
        </w:rPr>
        <w:t xml:space="preserve"> </w:t>
      </w:r>
      <w:r w:rsidRPr="005467B7">
        <w:rPr>
          <w:rFonts w:ascii="Arial" w:hAnsi="Arial" w:cs="Arial"/>
          <w:sz w:val="24"/>
          <w:szCs w:val="24"/>
        </w:rPr>
        <w:t>for</w:t>
      </w:r>
      <w:r w:rsidRPr="005467B7">
        <w:rPr>
          <w:rFonts w:ascii="Arial" w:hAnsi="Arial" w:cs="Arial"/>
          <w:spacing w:val="1"/>
          <w:sz w:val="24"/>
          <w:szCs w:val="24"/>
        </w:rPr>
        <w:t xml:space="preserve"> </w:t>
      </w:r>
      <w:r w:rsidRPr="005467B7">
        <w:rPr>
          <w:rFonts w:ascii="Arial" w:hAnsi="Arial" w:cs="Arial"/>
          <w:sz w:val="24"/>
          <w:szCs w:val="24"/>
        </w:rPr>
        <w:t>the</w:t>
      </w:r>
      <w:r w:rsidRPr="005467B7">
        <w:rPr>
          <w:rFonts w:ascii="Arial" w:hAnsi="Arial" w:cs="Arial"/>
          <w:spacing w:val="1"/>
          <w:sz w:val="24"/>
          <w:szCs w:val="24"/>
        </w:rPr>
        <w:t xml:space="preserve"> </w:t>
      </w:r>
      <w:r w:rsidRPr="005467B7">
        <w:rPr>
          <w:rFonts w:ascii="Arial" w:hAnsi="Arial" w:cs="Arial"/>
          <w:sz w:val="24"/>
          <w:szCs w:val="24"/>
        </w:rPr>
        <w:t>purposes</w:t>
      </w:r>
      <w:r w:rsidRPr="005467B7">
        <w:rPr>
          <w:rFonts w:ascii="Arial" w:hAnsi="Arial" w:cs="Arial"/>
          <w:spacing w:val="1"/>
          <w:sz w:val="24"/>
          <w:szCs w:val="24"/>
        </w:rPr>
        <w:t xml:space="preserve"> </w:t>
      </w:r>
      <w:r w:rsidRPr="005467B7">
        <w:rPr>
          <w:rFonts w:ascii="Arial" w:hAnsi="Arial" w:cs="Arial"/>
          <w:sz w:val="24"/>
          <w:szCs w:val="24"/>
        </w:rPr>
        <w:t>of</w:t>
      </w:r>
      <w:r w:rsidRPr="005467B7">
        <w:rPr>
          <w:rFonts w:ascii="Arial" w:hAnsi="Arial" w:cs="Arial"/>
          <w:spacing w:val="1"/>
          <w:sz w:val="24"/>
          <w:szCs w:val="24"/>
        </w:rPr>
        <w:t xml:space="preserve"> </w:t>
      </w:r>
      <w:r w:rsidRPr="005467B7">
        <w:rPr>
          <w:rFonts w:ascii="Arial" w:hAnsi="Arial" w:cs="Arial"/>
          <w:sz w:val="24"/>
          <w:szCs w:val="24"/>
        </w:rPr>
        <w:t>clause</w:t>
      </w:r>
      <w:r w:rsidRPr="005467B7">
        <w:rPr>
          <w:rFonts w:ascii="Arial" w:hAnsi="Arial" w:cs="Arial"/>
          <w:spacing w:val="1"/>
          <w:sz w:val="24"/>
          <w:szCs w:val="24"/>
        </w:rPr>
        <w:t xml:space="preserve"> </w:t>
      </w:r>
      <w:r w:rsidRPr="005467B7">
        <w:rPr>
          <w:rFonts w:ascii="Arial" w:hAnsi="Arial" w:cs="Arial"/>
          <w:sz w:val="24"/>
          <w:szCs w:val="24"/>
        </w:rPr>
        <w:t>(g)</w:t>
      </w:r>
      <w:r w:rsidRPr="005467B7">
        <w:rPr>
          <w:rFonts w:ascii="Arial" w:hAnsi="Arial" w:cs="Arial"/>
          <w:spacing w:val="60"/>
          <w:sz w:val="24"/>
          <w:szCs w:val="24"/>
        </w:rPr>
        <w:t xml:space="preserve"> </w:t>
      </w:r>
      <w:r w:rsidRPr="005467B7">
        <w:rPr>
          <w:rFonts w:ascii="Arial" w:hAnsi="Arial" w:cs="Arial"/>
          <w:sz w:val="24"/>
          <w:szCs w:val="24"/>
        </w:rPr>
        <w:t>of sub-</w:t>
      </w:r>
      <w:r w:rsidRPr="005467B7">
        <w:rPr>
          <w:rFonts w:ascii="Arial" w:hAnsi="Arial" w:cs="Arial"/>
          <w:spacing w:val="1"/>
          <w:sz w:val="24"/>
          <w:szCs w:val="24"/>
        </w:rPr>
        <w:t xml:space="preserve"> </w:t>
      </w:r>
      <w:r w:rsidRPr="005467B7">
        <w:rPr>
          <w:rFonts w:ascii="Arial" w:hAnsi="Arial" w:cs="Arial"/>
          <w:sz w:val="24"/>
          <w:szCs w:val="24"/>
        </w:rPr>
        <w:t>section (1) of</w:t>
      </w:r>
      <w:r w:rsidRPr="005467B7">
        <w:rPr>
          <w:rFonts w:ascii="Arial" w:hAnsi="Arial" w:cs="Arial"/>
          <w:spacing w:val="-1"/>
          <w:sz w:val="24"/>
          <w:szCs w:val="24"/>
        </w:rPr>
        <w:t xml:space="preserve"> </w:t>
      </w:r>
      <w:r w:rsidRPr="005467B7">
        <w:rPr>
          <w:rFonts w:ascii="Arial" w:hAnsi="Arial" w:cs="Arial"/>
          <w:sz w:val="24"/>
          <w:szCs w:val="24"/>
        </w:rPr>
        <w:t>section</w:t>
      </w:r>
      <w:r w:rsidRPr="005467B7">
        <w:rPr>
          <w:rFonts w:ascii="Arial" w:hAnsi="Arial" w:cs="Arial"/>
          <w:spacing w:val="-3"/>
          <w:sz w:val="24"/>
          <w:szCs w:val="24"/>
        </w:rPr>
        <w:t xml:space="preserve"> </w:t>
      </w:r>
      <w:r w:rsidRPr="005467B7">
        <w:rPr>
          <w:rFonts w:ascii="Arial" w:hAnsi="Arial" w:cs="Arial"/>
          <w:sz w:val="24"/>
          <w:szCs w:val="24"/>
        </w:rPr>
        <w:t>2</w:t>
      </w:r>
      <w:r w:rsidRPr="005467B7">
        <w:rPr>
          <w:rFonts w:ascii="Arial" w:hAnsi="Arial" w:cs="Arial"/>
          <w:spacing w:val="-1"/>
          <w:sz w:val="24"/>
          <w:szCs w:val="24"/>
        </w:rPr>
        <w:t xml:space="preserve"> </w:t>
      </w:r>
      <w:r w:rsidRPr="005467B7">
        <w:rPr>
          <w:rFonts w:ascii="Arial" w:hAnsi="Arial" w:cs="Arial"/>
          <w:sz w:val="24"/>
          <w:szCs w:val="24"/>
        </w:rPr>
        <w:t>shall</w:t>
      </w:r>
      <w:r w:rsidRPr="005467B7">
        <w:rPr>
          <w:rFonts w:ascii="Arial" w:hAnsi="Arial" w:cs="Arial"/>
          <w:spacing w:val="2"/>
          <w:sz w:val="24"/>
          <w:szCs w:val="24"/>
        </w:rPr>
        <w:t xml:space="preserve"> </w:t>
      </w:r>
      <w:r w:rsidRPr="005467B7">
        <w:rPr>
          <w:rFonts w:ascii="Arial" w:hAnsi="Arial" w:cs="Arial"/>
          <w:sz w:val="24"/>
          <w:szCs w:val="24"/>
        </w:rPr>
        <w:t>be</w:t>
      </w:r>
      <w:r w:rsidRPr="005467B7">
        <w:rPr>
          <w:rFonts w:ascii="Arial" w:hAnsi="Arial" w:cs="Arial"/>
          <w:spacing w:val="-6"/>
          <w:sz w:val="24"/>
          <w:szCs w:val="24"/>
        </w:rPr>
        <w:t xml:space="preserve"> </w:t>
      </w:r>
      <w:r w:rsidRPr="005467B7">
        <w:rPr>
          <w:rFonts w:ascii="Arial" w:hAnsi="Arial" w:cs="Arial"/>
          <w:sz w:val="24"/>
          <w:szCs w:val="24"/>
        </w:rPr>
        <w:t>twenty-eight</w:t>
      </w:r>
      <w:r w:rsidRPr="005467B7">
        <w:rPr>
          <w:rFonts w:ascii="Arial" w:hAnsi="Arial" w:cs="Arial"/>
          <w:spacing w:val="-5"/>
          <w:sz w:val="24"/>
          <w:szCs w:val="24"/>
        </w:rPr>
        <w:t xml:space="preserve"> </w:t>
      </w:r>
      <w:r w:rsidRPr="005467B7">
        <w:rPr>
          <w:rFonts w:ascii="Arial" w:hAnsi="Arial" w:cs="Arial"/>
          <w:sz w:val="24"/>
          <w:szCs w:val="24"/>
        </w:rPr>
        <w:t>weeks.</w:t>
      </w:r>
    </w:p>
    <w:p w14:paraId="09DFA01B" w14:textId="1B47CF7F" w:rsidR="005467B7" w:rsidRPr="005467B7" w:rsidRDefault="005467B7" w:rsidP="005467B7">
      <w:pPr>
        <w:widowControl w:val="0"/>
        <w:autoSpaceDE w:val="0"/>
        <w:autoSpaceDN w:val="0"/>
        <w:spacing w:before="157" w:line="360" w:lineRule="auto"/>
        <w:jc w:val="both"/>
        <w:rPr>
          <w:rFonts w:ascii="Arial" w:hAnsi="Arial" w:cs="Arial"/>
          <w:sz w:val="24"/>
          <w:szCs w:val="24"/>
        </w:rPr>
      </w:pPr>
      <w:r w:rsidRPr="005467B7">
        <w:rPr>
          <w:rFonts w:ascii="Arial" w:hAnsi="Arial" w:cs="Arial"/>
          <w:b/>
          <w:iCs/>
          <w:sz w:val="24"/>
          <w:szCs w:val="24"/>
        </w:rPr>
        <w:t>Submission</w:t>
      </w:r>
      <w:r w:rsidRPr="005467B7">
        <w:rPr>
          <w:rFonts w:ascii="Arial" w:hAnsi="Arial" w:cs="Arial"/>
          <w:b/>
          <w:iCs/>
          <w:spacing w:val="7"/>
          <w:sz w:val="24"/>
          <w:szCs w:val="24"/>
        </w:rPr>
        <w:t xml:space="preserve"> </w:t>
      </w:r>
      <w:r w:rsidRPr="005467B7">
        <w:rPr>
          <w:rFonts w:ascii="Arial" w:hAnsi="Arial" w:cs="Arial"/>
          <w:b/>
          <w:iCs/>
          <w:sz w:val="24"/>
          <w:szCs w:val="24"/>
        </w:rPr>
        <w:t>of</w:t>
      </w:r>
      <w:r w:rsidRPr="005467B7">
        <w:rPr>
          <w:rFonts w:ascii="Arial" w:hAnsi="Arial" w:cs="Arial"/>
          <w:b/>
          <w:iCs/>
          <w:spacing w:val="8"/>
          <w:sz w:val="24"/>
          <w:szCs w:val="24"/>
        </w:rPr>
        <w:t xml:space="preserve"> </w:t>
      </w:r>
      <w:r w:rsidRPr="005467B7">
        <w:rPr>
          <w:rFonts w:ascii="Arial" w:hAnsi="Arial" w:cs="Arial"/>
          <w:b/>
          <w:iCs/>
          <w:sz w:val="24"/>
          <w:szCs w:val="24"/>
        </w:rPr>
        <w:t>report</w:t>
      </w:r>
      <w:r w:rsidRPr="005467B7">
        <w:rPr>
          <w:rFonts w:ascii="Arial" w:hAnsi="Arial" w:cs="Arial"/>
          <w:b/>
          <w:iCs/>
          <w:spacing w:val="10"/>
          <w:sz w:val="24"/>
          <w:szCs w:val="24"/>
        </w:rPr>
        <w:t xml:space="preserve"> </w:t>
      </w:r>
      <w:r w:rsidRPr="005467B7">
        <w:rPr>
          <w:rFonts w:ascii="Arial" w:hAnsi="Arial" w:cs="Arial"/>
          <w:b/>
          <w:iCs/>
          <w:sz w:val="24"/>
          <w:szCs w:val="24"/>
        </w:rPr>
        <w:t>under</w:t>
      </w:r>
      <w:r w:rsidRPr="005467B7">
        <w:rPr>
          <w:rFonts w:ascii="Arial" w:hAnsi="Arial" w:cs="Arial"/>
          <w:b/>
          <w:iCs/>
          <w:spacing w:val="8"/>
          <w:sz w:val="24"/>
          <w:szCs w:val="24"/>
        </w:rPr>
        <w:t xml:space="preserve"> </w:t>
      </w:r>
      <w:r w:rsidRPr="005467B7">
        <w:rPr>
          <w:rFonts w:ascii="Arial" w:hAnsi="Arial" w:cs="Arial"/>
          <w:b/>
          <w:iCs/>
          <w:sz w:val="24"/>
          <w:szCs w:val="24"/>
        </w:rPr>
        <w:t>sub-section</w:t>
      </w:r>
      <w:r w:rsidRPr="005467B7">
        <w:rPr>
          <w:rFonts w:ascii="Arial" w:hAnsi="Arial" w:cs="Arial"/>
          <w:b/>
          <w:iCs/>
          <w:spacing w:val="7"/>
          <w:sz w:val="24"/>
          <w:szCs w:val="24"/>
        </w:rPr>
        <w:t xml:space="preserve"> </w:t>
      </w:r>
      <w:r w:rsidRPr="005467B7">
        <w:rPr>
          <w:rFonts w:ascii="Arial" w:hAnsi="Arial" w:cs="Arial"/>
          <w:b/>
          <w:iCs/>
          <w:sz w:val="24"/>
          <w:szCs w:val="24"/>
        </w:rPr>
        <w:t>(4)</w:t>
      </w:r>
      <w:r w:rsidRPr="005467B7">
        <w:rPr>
          <w:rFonts w:ascii="Arial" w:hAnsi="Arial" w:cs="Arial"/>
          <w:b/>
          <w:iCs/>
          <w:spacing w:val="7"/>
          <w:sz w:val="24"/>
          <w:szCs w:val="24"/>
        </w:rPr>
        <w:t xml:space="preserve"> </w:t>
      </w:r>
      <w:r w:rsidRPr="005467B7">
        <w:rPr>
          <w:rFonts w:ascii="Arial" w:hAnsi="Arial" w:cs="Arial"/>
          <w:b/>
          <w:iCs/>
          <w:sz w:val="24"/>
          <w:szCs w:val="24"/>
        </w:rPr>
        <w:t>of</w:t>
      </w:r>
      <w:r w:rsidRPr="005467B7">
        <w:rPr>
          <w:rFonts w:ascii="Arial" w:hAnsi="Arial" w:cs="Arial"/>
          <w:b/>
          <w:iCs/>
          <w:spacing w:val="13"/>
          <w:sz w:val="24"/>
          <w:szCs w:val="24"/>
        </w:rPr>
        <w:t xml:space="preserve"> </w:t>
      </w:r>
      <w:r w:rsidRPr="005467B7">
        <w:rPr>
          <w:rFonts w:ascii="Arial" w:hAnsi="Arial" w:cs="Arial"/>
          <w:b/>
          <w:iCs/>
          <w:sz w:val="24"/>
          <w:szCs w:val="24"/>
        </w:rPr>
        <w:t>section</w:t>
      </w:r>
      <w:r w:rsidRPr="005467B7">
        <w:rPr>
          <w:rFonts w:ascii="Arial" w:hAnsi="Arial" w:cs="Arial"/>
          <w:b/>
          <w:iCs/>
          <w:spacing w:val="13"/>
          <w:sz w:val="24"/>
          <w:szCs w:val="24"/>
        </w:rPr>
        <w:t xml:space="preserve"> </w:t>
      </w:r>
      <w:proofErr w:type="gramStart"/>
      <w:r w:rsidRPr="005467B7">
        <w:rPr>
          <w:rFonts w:ascii="Arial" w:hAnsi="Arial" w:cs="Arial"/>
          <w:b/>
          <w:iCs/>
          <w:sz w:val="24"/>
          <w:szCs w:val="24"/>
        </w:rPr>
        <w:t>4</w:t>
      </w:r>
      <w:r w:rsidRPr="005467B7">
        <w:rPr>
          <w:rFonts w:ascii="Arial" w:hAnsi="Arial" w:cs="Arial"/>
          <w:b/>
          <w:i/>
          <w:spacing w:val="18"/>
          <w:sz w:val="24"/>
          <w:szCs w:val="24"/>
        </w:rPr>
        <w:t xml:space="preserve"> </w:t>
      </w:r>
      <w:r w:rsidRPr="005467B7">
        <w:rPr>
          <w:rFonts w:ascii="Arial" w:hAnsi="Arial" w:cs="Arial"/>
          <w:sz w:val="24"/>
          <w:szCs w:val="24"/>
        </w:rPr>
        <w:t>:</w:t>
      </w:r>
      <w:proofErr w:type="gramEnd"/>
      <w:r w:rsidRPr="005467B7">
        <w:rPr>
          <w:rFonts w:ascii="Arial" w:hAnsi="Arial" w:cs="Arial"/>
          <w:sz w:val="24"/>
          <w:szCs w:val="24"/>
        </w:rPr>
        <w:t>–</w:t>
      </w:r>
      <w:r w:rsidRPr="005467B7">
        <w:rPr>
          <w:rFonts w:ascii="Arial" w:hAnsi="Arial" w:cs="Arial"/>
          <w:spacing w:val="23"/>
          <w:sz w:val="24"/>
          <w:szCs w:val="24"/>
        </w:rPr>
        <w:t xml:space="preserve"> </w:t>
      </w:r>
      <w:r w:rsidRPr="005467B7">
        <w:rPr>
          <w:rFonts w:ascii="Arial" w:hAnsi="Arial" w:cs="Arial"/>
          <w:sz w:val="24"/>
          <w:szCs w:val="24"/>
        </w:rPr>
        <w:t>[The</w:t>
      </w:r>
      <w:r w:rsidRPr="005467B7">
        <w:rPr>
          <w:rFonts w:ascii="Arial" w:hAnsi="Arial" w:cs="Arial"/>
          <w:spacing w:val="9"/>
          <w:sz w:val="24"/>
          <w:szCs w:val="24"/>
        </w:rPr>
        <w:t xml:space="preserve"> </w:t>
      </w:r>
      <w:r w:rsidRPr="005467B7">
        <w:rPr>
          <w:rFonts w:ascii="Arial" w:hAnsi="Arial" w:cs="Arial"/>
          <w:sz w:val="24"/>
          <w:szCs w:val="24"/>
        </w:rPr>
        <w:t>report</w:t>
      </w:r>
      <w:r w:rsidRPr="005467B7">
        <w:rPr>
          <w:rFonts w:ascii="Arial" w:hAnsi="Arial" w:cs="Arial"/>
          <w:spacing w:val="8"/>
          <w:sz w:val="24"/>
          <w:szCs w:val="24"/>
        </w:rPr>
        <w:t xml:space="preserve"> </w:t>
      </w:r>
      <w:r w:rsidRPr="005467B7">
        <w:rPr>
          <w:rFonts w:ascii="Arial" w:hAnsi="Arial" w:cs="Arial"/>
          <w:sz w:val="24"/>
          <w:szCs w:val="24"/>
        </w:rPr>
        <w:t>under</w:t>
      </w:r>
      <w:r w:rsidRPr="005467B7">
        <w:rPr>
          <w:rFonts w:ascii="Arial" w:hAnsi="Arial" w:cs="Arial"/>
          <w:spacing w:val="6"/>
          <w:sz w:val="24"/>
          <w:szCs w:val="24"/>
        </w:rPr>
        <w:t xml:space="preserve"> </w:t>
      </w:r>
      <w:r w:rsidRPr="005467B7">
        <w:rPr>
          <w:rFonts w:ascii="Arial" w:hAnsi="Arial" w:cs="Arial"/>
          <w:sz w:val="24"/>
          <w:szCs w:val="24"/>
        </w:rPr>
        <w:t>sub-section shall be prepared in the prescribed format</w:t>
      </w:r>
      <w:r w:rsidRPr="005467B7">
        <w:rPr>
          <w:rFonts w:ascii="Arial" w:hAnsi="Arial" w:cs="Arial"/>
          <w:spacing w:val="1"/>
          <w:sz w:val="24"/>
          <w:szCs w:val="24"/>
        </w:rPr>
        <w:t xml:space="preserve"> </w:t>
      </w:r>
      <w:r w:rsidRPr="005467B7">
        <w:rPr>
          <w:rFonts w:ascii="Arial" w:hAnsi="Arial" w:cs="Arial"/>
          <w:sz w:val="24"/>
          <w:szCs w:val="24"/>
        </w:rPr>
        <w:t>appended to these Rules and shall be submitted</w:t>
      </w:r>
      <w:r w:rsidRPr="005467B7">
        <w:rPr>
          <w:rFonts w:ascii="Arial" w:hAnsi="Arial" w:cs="Arial"/>
          <w:spacing w:val="1"/>
          <w:sz w:val="24"/>
          <w:szCs w:val="24"/>
        </w:rPr>
        <w:t xml:space="preserve"> </w:t>
      </w:r>
      <w:r w:rsidRPr="005467B7">
        <w:rPr>
          <w:rFonts w:ascii="Arial" w:hAnsi="Arial" w:cs="Arial"/>
          <w:sz w:val="24"/>
          <w:szCs w:val="24"/>
        </w:rPr>
        <w:t>along</w:t>
      </w:r>
      <w:r w:rsidRPr="005467B7">
        <w:rPr>
          <w:rFonts w:ascii="Arial" w:hAnsi="Arial" w:cs="Arial"/>
          <w:spacing w:val="56"/>
          <w:sz w:val="24"/>
          <w:szCs w:val="24"/>
        </w:rPr>
        <w:t xml:space="preserve"> </w:t>
      </w:r>
      <w:r w:rsidRPr="005467B7">
        <w:rPr>
          <w:rFonts w:ascii="Arial" w:hAnsi="Arial" w:cs="Arial"/>
          <w:sz w:val="24"/>
          <w:szCs w:val="24"/>
        </w:rPr>
        <w:t>with</w:t>
      </w:r>
      <w:r w:rsidRPr="005467B7">
        <w:rPr>
          <w:rFonts w:ascii="Arial" w:hAnsi="Arial" w:cs="Arial"/>
          <w:spacing w:val="58"/>
          <w:sz w:val="24"/>
          <w:szCs w:val="24"/>
        </w:rPr>
        <w:t xml:space="preserve"> </w:t>
      </w:r>
      <w:r w:rsidRPr="005467B7">
        <w:rPr>
          <w:rFonts w:ascii="Arial" w:hAnsi="Arial" w:cs="Arial"/>
          <w:sz w:val="24"/>
          <w:szCs w:val="24"/>
        </w:rPr>
        <w:t>the</w:t>
      </w:r>
      <w:r w:rsidRPr="005467B7">
        <w:rPr>
          <w:rFonts w:ascii="Arial" w:hAnsi="Arial" w:cs="Arial"/>
          <w:spacing w:val="56"/>
          <w:sz w:val="24"/>
          <w:szCs w:val="24"/>
        </w:rPr>
        <w:t xml:space="preserve"> </w:t>
      </w:r>
      <w:r w:rsidRPr="005467B7">
        <w:rPr>
          <w:rFonts w:ascii="Arial" w:hAnsi="Arial" w:cs="Arial"/>
          <w:sz w:val="24"/>
          <w:szCs w:val="24"/>
        </w:rPr>
        <w:t>statistical</w:t>
      </w:r>
      <w:r w:rsidRPr="005467B7">
        <w:rPr>
          <w:rFonts w:ascii="Arial" w:hAnsi="Arial" w:cs="Arial"/>
          <w:spacing w:val="59"/>
          <w:sz w:val="24"/>
          <w:szCs w:val="24"/>
        </w:rPr>
        <w:t xml:space="preserve"> </w:t>
      </w:r>
      <w:r w:rsidRPr="005467B7">
        <w:rPr>
          <w:rFonts w:ascii="Arial" w:hAnsi="Arial" w:cs="Arial"/>
          <w:sz w:val="24"/>
          <w:szCs w:val="24"/>
        </w:rPr>
        <w:t>report</w:t>
      </w:r>
      <w:r w:rsidRPr="005467B7">
        <w:rPr>
          <w:rFonts w:ascii="Arial" w:hAnsi="Arial" w:cs="Arial"/>
          <w:spacing w:val="56"/>
          <w:sz w:val="24"/>
          <w:szCs w:val="24"/>
        </w:rPr>
        <w:t xml:space="preserve"> </w:t>
      </w:r>
      <w:r w:rsidRPr="005467B7">
        <w:rPr>
          <w:rFonts w:ascii="Arial" w:hAnsi="Arial" w:cs="Arial"/>
          <w:sz w:val="24"/>
          <w:szCs w:val="24"/>
        </w:rPr>
        <w:t>referred</w:t>
      </w:r>
      <w:r w:rsidRPr="005467B7">
        <w:rPr>
          <w:rFonts w:ascii="Arial" w:hAnsi="Arial" w:cs="Arial"/>
          <w:spacing w:val="56"/>
          <w:sz w:val="24"/>
          <w:szCs w:val="24"/>
        </w:rPr>
        <w:t xml:space="preserve"> </w:t>
      </w:r>
      <w:r w:rsidRPr="005467B7">
        <w:rPr>
          <w:rFonts w:ascii="Arial" w:hAnsi="Arial" w:cs="Arial"/>
          <w:sz w:val="24"/>
          <w:szCs w:val="24"/>
        </w:rPr>
        <w:t>to</w:t>
      </w:r>
      <w:r w:rsidRPr="005467B7">
        <w:rPr>
          <w:rFonts w:ascii="Arial" w:hAnsi="Arial" w:cs="Arial"/>
          <w:spacing w:val="2"/>
          <w:sz w:val="24"/>
          <w:szCs w:val="24"/>
        </w:rPr>
        <w:t xml:space="preserve"> </w:t>
      </w:r>
      <w:r w:rsidRPr="005467B7">
        <w:rPr>
          <w:rFonts w:ascii="Arial" w:hAnsi="Arial" w:cs="Arial"/>
          <w:sz w:val="24"/>
          <w:szCs w:val="24"/>
        </w:rPr>
        <w:t>in</w:t>
      </w:r>
      <w:r w:rsidRPr="005467B7">
        <w:rPr>
          <w:rFonts w:ascii="Arial" w:hAnsi="Arial" w:cs="Arial"/>
          <w:spacing w:val="59"/>
          <w:sz w:val="24"/>
          <w:szCs w:val="24"/>
        </w:rPr>
        <w:t xml:space="preserve"> </w:t>
      </w:r>
      <w:r w:rsidRPr="005467B7">
        <w:rPr>
          <w:rFonts w:ascii="Arial" w:hAnsi="Arial" w:cs="Arial"/>
          <w:sz w:val="24"/>
          <w:szCs w:val="24"/>
        </w:rPr>
        <w:t>sub-section</w:t>
      </w:r>
      <w:r w:rsidRPr="005467B7">
        <w:rPr>
          <w:rFonts w:ascii="Arial" w:hAnsi="Arial" w:cs="Arial"/>
          <w:spacing w:val="58"/>
          <w:sz w:val="24"/>
          <w:szCs w:val="24"/>
        </w:rPr>
        <w:t xml:space="preserve"> </w:t>
      </w:r>
      <w:r w:rsidRPr="005467B7">
        <w:rPr>
          <w:rFonts w:ascii="Arial" w:hAnsi="Arial" w:cs="Arial"/>
          <w:sz w:val="24"/>
          <w:szCs w:val="24"/>
        </w:rPr>
        <w:t>(2)</w:t>
      </w:r>
      <w:r w:rsidRPr="005467B7">
        <w:rPr>
          <w:rFonts w:ascii="Arial" w:hAnsi="Arial" w:cs="Arial"/>
          <w:spacing w:val="58"/>
          <w:sz w:val="24"/>
          <w:szCs w:val="24"/>
        </w:rPr>
        <w:t xml:space="preserve"> </w:t>
      </w:r>
      <w:r w:rsidRPr="005467B7">
        <w:rPr>
          <w:rFonts w:ascii="Arial" w:hAnsi="Arial" w:cs="Arial"/>
          <w:sz w:val="24"/>
          <w:szCs w:val="24"/>
        </w:rPr>
        <w:t>of</w:t>
      </w:r>
      <w:r w:rsidRPr="005467B7">
        <w:rPr>
          <w:rFonts w:ascii="Arial" w:hAnsi="Arial" w:cs="Arial"/>
          <w:spacing w:val="58"/>
          <w:sz w:val="24"/>
          <w:szCs w:val="24"/>
        </w:rPr>
        <w:t xml:space="preserve"> </w:t>
      </w:r>
      <w:r w:rsidRPr="005467B7">
        <w:rPr>
          <w:rFonts w:ascii="Arial" w:hAnsi="Arial" w:cs="Arial"/>
          <w:sz w:val="24"/>
          <w:szCs w:val="24"/>
        </w:rPr>
        <w:t>section</w:t>
      </w:r>
      <w:r w:rsidRPr="005467B7">
        <w:rPr>
          <w:rFonts w:ascii="Arial" w:hAnsi="Arial" w:cs="Arial"/>
          <w:spacing w:val="59"/>
          <w:sz w:val="24"/>
          <w:szCs w:val="24"/>
        </w:rPr>
        <w:t xml:space="preserve"> </w:t>
      </w:r>
      <w:r w:rsidRPr="005467B7">
        <w:rPr>
          <w:rFonts w:ascii="Arial" w:hAnsi="Arial" w:cs="Arial"/>
          <w:sz w:val="24"/>
          <w:szCs w:val="24"/>
        </w:rPr>
        <w:t>19,</w:t>
      </w:r>
      <w:r w:rsidRPr="005467B7">
        <w:rPr>
          <w:rFonts w:ascii="Arial" w:hAnsi="Arial" w:cs="Arial"/>
          <w:spacing w:val="58"/>
          <w:sz w:val="24"/>
          <w:szCs w:val="24"/>
        </w:rPr>
        <w:t xml:space="preserve"> </w:t>
      </w:r>
      <w:r w:rsidRPr="005467B7">
        <w:rPr>
          <w:rFonts w:ascii="Arial" w:hAnsi="Arial" w:cs="Arial"/>
          <w:sz w:val="24"/>
          <w:szCs w:val="24"/>
        </w:rPr>
        <w:t>to</w:t>
      </w:r>
      <w:r w:rsidRPr="005467B7">
        <w:rPr>
          <w:rFonts w:ascii="Arial" w:hAnsi="Arial" w:cs="Arial"/>
          <w:spacing w:val="2"/>
          <w:sz w:val="24"/>
          <w:szCs w:val="24"/>
        </w:rPr>
        <w:t xml:space="preserve"> </w:t>
      </w:r>
      <w:r w:rsidRPr="005467B7">
        <w:rPr>
          <w:rFonts w:ascii="Arial" w:hAnsi="Arial" w:cs="Arial"/>
          <w:sz w:val="24"/>
          <w:szCs w:val="24"/>
        </w:rPr>
        <w:t>the</w:t>
      </w:r>
      <w:r w:rsidRPr="005467B7">
        <w:rPr>
          <w:rFonts w:ascii="Arial" w:hAnsi="Arial" w:cs="Arial"/>
          <w:spacing w:val="58"/>
          <w:sz w:val="24"/>
          <w:szCs w:val="24"/>
        </w:rPr>
        <w:t xml:space="preserve"> </w:t>
      </w:r>
      <w:r w:rsidRPr="005467B7">
        <w:rPr>
          <w:rFonts w:ascii="Arial" w:hAnsi="Arial" w:cs="Arial"/>
          <w:sz w:val="24"/>
          <w:szCs w:val="24"/>
        </w:rPr>
        <w:t>State</w:t>
      </w:r>
      <w:r w:rsidRPr="005467B7">
        <w:rPr>
          <w:rFonts w:ascii="Arial" w:hAnsi="Arial" w:cs="Arial"/>
          <w:spacing w:val="-58"/>
          <w:sz w:val="24"/>
          <w:szCs w:val="24"/>
        </w:rPr>
        <w:t xml:space="preserve"> </w:t>
      </w:r>
      <w:r w:rsidRPr="005467B7">
        <w:rPr>
          <w:rFonts w:ascii="Arial" w:hAnsi="Arial" w:cs="Arial"/>
          <w:sz w:val="24"/>
          <w:szCs w:val="24"/>
        </w:rPr>
        <w:t>Government</w:t>
      </w:r>
      <w:r w:rsidRPr="005467B7">
        <w:rPr>
          <w:rFonts w:ascii="Arial" w:hAnsi="Arial" w:cs="Arial"/>
          <w:spacing w:val="1"/>
          <w:sz w:val="24"/>
          <w:szCs w:val="24"/>
        </w:rPr>
        <w:t xml:space="preserve"> </w:t>
      </w:r>
      <w:r w:rsidRPr="005467B7">
        <w:rPr>
          <w:rFonts w:ascii="Arial" w:hAnsi="Arial" w:cs="Arial"/>
          <w:sz w:val="24"/>
          <w:szCs w:val="24"/>
        </w:rPr>
        <w:t>by the</w:t>
      </w:r>
      <w:r w:rsidRPr="005467B7">
        <w:rPr>
          <w:rFonts w:ascii="Arial" w:hAnsi="Arial" w:cs="Arial"/>
          <w:spacing w:val="1"/>
          <w:sz w:val="24"/>
          <w:szCs w:val="24"/>
        </w:rPr>
        <w:t xml:space="preserve"> </w:t>
      </w:r>
      <w:r w:rsidRPr="005467B7">
        <w:rPr>
          <w:rFonts w:ascii="Arial" w:hAnsi="Arial" w:cs="Arial"/>
          <w:sz w:val="24"/>
          <w:szCs w:val="24"/>
        </w:rPr>
        <w:t>Chief Registrar for every year by the 31</w:t>
      </w:r>
      <w:r w:rsidRPr="005467B7">
        <w:rPr>
          <w:rFonts w:ascii="Arial" w:hAnsi="Arial" w:cs="Arial"/>
          <w:sz w:val="24"/>
          <w:szCs w:val="24"/>
          <w:vertAlign w:val="superscript"/>
        </w:rPr>
        <w:t>st</w:t>
      </w:r>
      <w:r w:rsidRPr="005467B7">
        <w:rPr>
          <w:rFonts w:ascii="Arial" w:hAnsi="Arial" w:cs="Arial"/>
          <w:spacing w:val="1"/>
          <w:sz w:val="24"/>
          <w:szCs w:val="24"/>
        </w:rPr>
        <w:t xml:space="preserve"> </w:t>
      </w:r>
      <w:r w:rsidRPr="005467B7">
        <w:rPr>
          <w:rFonts w:ascii="Arial" w:hAnsi="Arial" w:cs="Arial"/>
          <w:sz w:val="24"/>
          <w:szCs w:val="24"/>
        </w:rPr>
        <w:t>July of</w:t>
      </w:r>
      <w:r w:rsidRPr="005467B7">
        <w:rPr>
          <w:rFonts w:ascii="Arial" w:hAnsi="Arial" w:cs="Arial"/>
          <w:spacing w:val="1"/>
          <w:sz w:val="24"/>
          <w:szCs w:val="24"/>
        </w:rPr>
        <w:t xml:space="preserve"> </w:t>
      </w:r>
      <w:r w:rsidRPr="005467B7">
        <w:rPr>
          <w:rFonts w:ascii="Arial" w:hAnsi="Arial" w:cs="Arial"/>
          <w:sz w:val="24"/>
          <w:szCs w:val="24"/>
        </w:rPr>
        <w:t>the</w:t>
      </w:r>
      <w:r w:rsidRPr="005467B7">
        <w:rPr>
          <w:rFonts w:ascii="Arial" w:hAnsi="Arial" w:cs="Arial"/>
          <w:spacing w:val="1"/>
          <w:sz w:val="24"/>
          <w:szCs w:val="24"/>
        </w:rPr>
        <w:t xml:space="preserve"> </w:t>
      </w:r>
      <w:r w:rsidRPr="005467B7">
        <w:rPr>
          <w:rFonts w:ascii="Arial" w:hAnsi="Arial" w:cs="Arial"/>
          <w:sz w:val="24"/>
          <w:szCs w:val="24"/>
        </w:rPr>
        <w:t>year</w:t>
      </w:r>
      <w:r w:rsidRPr="005467B7">
        <w:rPr>
          <w:rFonts w:ascii="Arial" w:hAnsi="Arial" w:cs="Arial"/>
          <w:spacing w:val="60"/>
          <w:sz w:val="24"/>
          <w:szCs w:val="24"/>
        </w:rPr>
        <w:t xml:space="preserve"> </w:t>
      </w:r>
      <w:r w:rsidRPr="005467B7">
        <w:rPr>
          <w:rFonts w:ascii="Arial" w:hAnsi="Arial" w:cs="Arial"/>
          <w:sz w:val="24"/>
          <w:szCs w:val="24"/>
        </w:rPr>
        <w:t>following the</w:t>
      </w:r>
      <w:r w:rsidRPr="005467B7">
        <w:rPr>
          <w:rFonts w:ascii="Arial" w:hAnsi="Arial" w:cs="Arial"/>
          <w:spacing w:val="1"/>
          <w:sz w:val="24"/>
          <w:szCs w:val="24"/>
        </w:rPr>
        <w:t xml:space="preserve"> </w:t>
      </w:r>
      <w:r w:rsidRPr="005467B7">
        <w:rPr>
          <w:rFonts w:ascii="Arial" w:hAnsi="Arial" w:cs="Arial"/>
          <w:sz w:val="24"/>
          <w:szCs w:val="24"/>
        </w:rPr>
        <w:t>year</w:t>
      </w:r>
      <w:r w:rsidRPr="005467B7">
        <w:rPr>
          <w:rFonts w:ascii="Arial" w:hAnsi="Arial" w:cs="Arial"/>
          <w:spacing w:val="-2"/>
          <w:sz w:val="24"/>
          <w:szCs w:val="24"/>
        </w:rPr>
        <w:t xml:space="preserve"> </w:t>
      </w:r>
      <w:r w:rsidRPr="005467B7">
        <w:rPr>
          <w:rFonts w:ascii="Arial" w:hAnsi="Arial" w:cs="Arial"/>
          <w:sz w:val="24"/>
          <w:szCs w:val="24"/>
        </w:rPr>
        <w:t>to</w:t>
      </w:r>
      <w:r w:rsidRPr="005467B7">
        <w:rPr>
          <w:rFonts w:ascii="Arial" w:hAnsi="Arial" w:cs="Arial"/>
          <w:spacing w:val="-1"/>
          <w:sz w:val="24"/>
          <w:szCs w:val="24"/>
        </w:rPr>
        <w:t xml:space="preserve"> </w:t>
      </w:r>
      <w:r w:rsidRPr="005467B7">
        <w:rPr>
          <w:rFonts w:ascii="Arial" w:hAnsi="Arial" w:cs="Arial"/>
          <w:sz w:val="24"/>
          <w:szCs w:val="24"/>
        </w:rPr>
        <w:t>which</w:t>
      </w:r>
      <w:r w:rsidRPr="005467B7">
        <w:rPr>
          <w:rFonts w:ascii="Arial" w:hAnsi="Arial" w:cs="Arial"/>
          <w:spacing w:val="-1"/>
          <w:sz w:val="24"/>
          <w:szCs w:val="24"/>
        </w:rPr>
        <w:t xml:space="preserve"> </w:t>
      </w:r>
      <w:r w:rsidRPr="005467B7">
        <w:rPr>
          <w:rFonts w:ascii="Arial" w:hAnsi="Arial" w:cs="Arial"/>
          <w:sz w:val="24"/>
          <w:szCs w:val="24"/>
        </w:rPr>
        <w:t>the</w:t>
      </w:r>
      <w:r w:rsidRPr="005467B7">
        <w:rPr>
          <w:rFonts w:ascii="Arial" w:hAnsi="Arial" w:cs="Arial"/>
          <w:spacing w:val="2"/>
          <w:sz w:val="24"/>
          <w:szCs w:val="24"/>
        </w:rPr>
        <w:t xml:space="preserve"> </w:t>
      </w:r>
      <w:r w:rsidRPr="005467B7">
        <w:rPr>
          <w:rFonts w:ascii="Arial" w:hAnsi="Arial" w:cs="Arial"/>
          <w:sz w:val="24"/>
          <w:szCs w:val="24"/>
        </w:rPr>
        <w:t>report relates].</w:t>
      </w:r>
    </w:p>
    <w:p w14:paraId="630DD83D" w14:textId="77777777" w:rsidR="005467B7" w:rsidRPr="005467B7" w:rsidRDefault="005467B7" w:rsidP="005467B7">
      <w:pPr>
        <w:pStyle w:val="ListParagraph"/>
        <w:widowControl w:val="0"/>
        <w:autoSpaceDE w:val="0"/>
        <w:autoSpaceDN w:val="0"/>
        <w:spacing w:after="0" w:line="360" w:lineRule="auto"/>
        <w:ind w:left="1" w:right="289"/>
        <w:contextualSpacing w:val="0"/>
        <w:jc w:val="both"/>
        <w:rPr>
          <w:rFonts w:ascii="Arial" w:hAnsi="Arial" w:cs="Arial"/>
          <w:sz w:val="24"/>
          <w:szCs w:val="24"/>
        </w:rPr>
      </w:pPr>
      <w:r w:rsidRPr="005467B7">
        <w:rPr>
          <w:rFonts w:ascii="Arial" w:hAnsi="Arial" w:cs="Arial"/>
          <w:b/>
          <w:iCs/>
          <w:sz w:val="24"/>
          <w:szCs w:val="24"/>
        </w:rPr>
        <w:t>Form</w:t>
      </w:r>
      <w:r w:rsidRPr="005467B7">
        <w:rPr>
          <w:rFonts w:ascii="Arial" w:hAnsi="Arial" w:cs="Arial"/>
          <w:b/>
          <w:iCs/>
          <w:spacing w:val="1"/>
          <w:sz w:val="24"/>
          <w:szCs w:val="24"/>
        </w:rPr>
        <w:t xml:space="preserve"> </w:t>
      </w:r>
      <w:r w:rsidRPr="005467B7">
        <w:rPr>
          <w:rFonts w:ascii="Arial" w:hAnsi="Arial" w:cs="Arial"/>
          <w:b/>
          <w:iCs/>
          <w:sz w:val="24"/>
          <w:szCs w:val="24"/>
        </w:rPr>
        <w:t>for giving Information of births and deaths</w:t>
      </w:r>
      <w:r w:rsidRPr="005467B7">
        <w:rPr>
          <w:rFonts w:ascii="Arial" w:hAnsi="Arial" w:cs="Arial"/>
          <w:b/>
          <w:i/>
          <w:sz w:val="24"/>
          <w:szCs w:val="24"/>
        </w:rPr>
        <w:t xml:space="preserve">: </w:t>
      </w:r>
      <w:r w:rsidRPr="005467B7">
        <w:rPr>
          <w:rFonts w:ascii="Arial" w:hAnsi="Arial" w:cs="Arial"/>
          <w:sz w:val="24"/>
          <w:szCs w:val="24"/>
        </w:rPr>
        <w:t>(1) The information required to</w:t>
      </w:r>
      <w:r w:rsidRPr="005467B7">
        <w:rPr>
          <w:rFonts w:ascii="Arial" w:hAnsi="Arial" w:cs="Arial"/>
          <w:spacing w:val="60"/>
          <w:sz w:val="24"/>
          <w:szCs w:val="24"/>
        </w:rPr>
        <w:t xml:space="preserve"> </w:t>
      </w:r>
      <w:r w:rsidRPr="005467B7">
        <w:rPr>
          <w:rFonts w:ascii="Arial" w:hAnsi="Arial" w:cs="Arial"/>
          <w:sz w:val="24"/>
          <w:szCs w:val="24"/>
        </w:rPr>
        <w:t>be</w:t>
      </w:r>
      <w:r w:rsidRPr="005467B7">
        <w:rPr>
          <w:rFonts w:ascii="Arial" w:hAnsi="Arial" w:cs="Arial"/>
          <w:spacing w:val="1"/>
          <w:sz w:val="24"/>
          <w:szCs w:val="24"/>
        </w:rPr>
        <w:t xml:space="preserve"> </w:t>
      </w:r>
      <w:r w:rsidRPr="005467B7">
        <w:rPr>
          <w:rFonts w:ascii="Arial" w:hAnsi="Arial" w:cs="Arial"/>
          <w:sz w:val="24"/>
          <w:szCs w:val="24"/>
        </w:rPr>
        <w:t>given to the Registrar under section 8 or section 9, as the case may be, shall be in [</w:t>
      </w:r>
      <w:r w:rsidRPr="005467B7">
        <w:rPr>
          <w:rFonts w:ascii="Arial" w:hAnsi="Arial" w:cs="Arial"/>
          <w:b/>
          <w:i/>
          <w:sz w:val="24"/>
          <w:szCs w:val="24"/>
        </w:rPr>
        <w:t>Forms</w:t>
      </w:r>
      <w:r w:rsidRPr="005467B7">
        <w:rPr>
          <w:rFonts w:ascii="Arial" w:hAnsi="Arial" w:cs="Arial"/>
          <w:b/>
          <w:i/>
          <w:spacing w:val="1"/>
          <w:sz w:val="24"/>
          <w:szCs w:val="24"/>
        </w:rPr>
        <w:t xml:space="preserve"> </w:t>
      </w:r>
      <w:r w:rsidRPr="005467B7">
        <w:rPr>
          <w:rFonts w:ascii="Arial" w:hAnsi="Arial" w:cs="Arial"/>
          <w:b/>
          <w:i/>
          <w:sz w:val="24"/>
          <w:szCs w:val="24"/>
        </w:rPr>
        <w:t>Nos.1, [1A,2 and 3]</w:t>
      </w:r>
      <w:r w:rsidRPr="005467B7">
        <w:rPr>
          <w:rFonts w:ascii="Arial" w:hAnsi="Arial" w:cs="Arial"/>
          <w:b/>
          <w:i/>
          <w:spacing w:val="1"/>
          <w:sz w:val="24"/>
          <w:szCs w:val="24"/>
        </w:rPr>
        <w:t xml:space="preserve"> </w:t>
      </w:r>
      <w:r w:rsidRPr="005467B7">
        <w:rPr>
          <w:rFonts w:ascii="Arial" w:hAnsi="Arial" w:cs="Arial"/>
          <w:sz w:val="24"/>
          <w:szCs w:val="24"/>
        </w:rPr>
        <w:t>for the Registration of a birth, adoption of child, death and still birth</w:t>
      </w:r>
      <w:r w:rsidRPr="005467B7">
        <w:rPr>
          <w:rFonts w:ascii="Arial" w:hAnsi="Arial" w:cs="Arial"/>
          <w:spacing w:val="1"/>
          <w:sz w:val="24"/>
          <w:szCs w:val="24"/>
        </w:rPr>
        <w:t xml:space="preserve"> </w:t>
      </w:r>
      <w:r w:rsidRPr="005467B7">
        <w:rPr>
          <w:rFonts w:ascii="Arial" w:hAnsi="Arial" w:cs="Arial"/>
          <w:sz w:val="24"/>
          <w:szCs w:val="24"/>
        </w:rPr>
        <w:t>respectively, herein after to be collectively called the reporting forms.</w:t>
      </w:r>
      <w:r w:rsidRPr="005467B7">
        <w:rPr>
          <w:rFonts w:ascii="Arial" w:hAnsi="Arial" w:cs="Arial"/>
          <w:spacing w:val="1"/>
          <w:sz w:val="24"/>
          <w:szCs w:val="24"/>
        </w:rPr>
        <w:t xml:space="preserve"> </w:t>
      </w:r>
      <w:r w:rsidRPr="005467B7">
        <w:rPr>
          <w:rFonts w:ascii="Arial" w:hAnsi="Arial" w:cs="Arial"/>
          <w:sz w:val="24"/>
          <w:szCs w:val="24"/>
        </w:rPr>
        <w:t>Information, if given</w:t>
      </w:r>
      <w:r w:rsidRPr="005467B7">
        <w:rPr>
          <w:rFonts w:ascii="Arial" w:hAnsi="Arial" w:cs="Arial"/>
          <w:spacing w:val="1"/>
          <w:sz w:val="24"/>
          <w:szCs w:val="24"/>
        </w:rPr>
        <w:t xml:space="preserve"> </w:t>
      </w:r>
      <w:r w:rsidRPr="005467B7">
        <w:rPr>
          <w:rFonts w:ascii="Arial" w:hAnsi="Arial" w:cs="Arial"/>
          <w:sz w:val="24"/>
          <w:szCs w:val="24"/>
        </w:rPr>
        <w:t>orally shall be entered by the Registrar in the appropriate reporting form and the signature or</w:t>
      </w:r>
      <w:r w:rsidRPr="005467B7">
        <w:rPr>
          <w:rFonts w:ascii="Arial" w:hAnsi="Arial" w:cs="Arial"/>
          <w:spacing w:val="1"/>
          <w:sz w:val="24"/>
          <w:szCs w:val="24"/>
        </w:rPr>
        <w:t xml:space="preserve"> </w:t>
      </w:r>
      <w:r w:rsidRPr="005467B7">
        <w:rPr>
          <w:rFonts w:ascii="Arial" w:hAnsi="Arial" w:cs="Arial"/>
          <w:sz w:val="24"/>
          <w:szCs w:val="24"/>
        </w:rPr>
        <w:t>thumb</w:t>
      </w:r>
      <w:r w:rsidRPr="005467B7">
        <w:rPr>
          <w:rFonts w:ascii="Arial" w:hAnsi="Arial" w:cs="Arial"/>
          <w:spacing w:val="8"/>
          <w:sz w:val="24"/>
          <w:szCs w:val="24"/>
        </w:rPr>
        <w:t xml:space="preserve"> </w:t>
      </w:r>
      <w:r w:rsidRPr="005467B7">
        <w:rPr>
          <w:rFonts w:ascii="Arial" w:hAnsi="Arial" w:cs="Arial"/>
          <w:sz w:val="24"/>
          <w:szCs w:val="24"/>
        </w:rPr>
        <w:t>impression</w:t>
      </w:r>
      <w:r w:rsidRPr="005467B7">
        <w:rPr>
          <w:rFonts w:ascii="Arial" w:hAnsi="Arial" w:cs="Arial"/>
          <w:spacing w:val="-1"/>
          <w:sz w:val="24"/>
          <w:szCs w:val="24"/>
        </w:rPr>
        <w:t xml:space="preserve"> </w:t>
      </w:r>
      <w:r w:rsidRPr="005467B7">
        <w:rPr>
          <w:rFonts w:ascii="Arial" w:hAnsi="Arial" w:cs="Arial"/>
          <w:sz w:val="24"/>
          <w:szCs w:val="24"/>
        </w:rPr>
        <w:t>of</w:t>
      </w:r>
      <w:r w:rsidRPr="005467B7">
        <w:rPr>
          <w:rFonts w:ascii="Arial" w:hAnsi="Arial" w:cs="Arial"/>
          <w:spacing w:val="2"/>
          <w:sz w:val="24"/>
          <w:szCs w:val="24"/>
        </w:rPr>
        <w:t xml:space="preserve"> </w:t>
      </w:r>
      <w:r w:rsidRPr="005467B7">
        <w:rPr>
          <w:rFonts w:ascii="Arial" w:hAnsi="Arial" w:cs="Arial"/>
          <w:sz w:val="24"/>
          <w:szCs w:val="24"/>
        </w:rPr>
        <w:t>the</w:t>
      </w:r>
      <w:r w:rsidRPr="005467B7">
        <w:rPr>
          <w:rFonts w:ascii="Arial" w:hAnsi="Arial" w:cs="Arial"/>
          <w:spacing w:val="-1"/>
          <w:sz w:val="24"/>
          <w:szCs w:val="24"/>
        </w:rPr>
        <w:t xml:space="preserve"> </w:t>
      </w:r>
      <w:r w:rsidRPr="005467B7">
        <w:rPr>
          <w:rFonts w:ascii="Arial" w:hAnsi="Arial" w:cs="Arial"/>
          <w:sz w:val="24"/>
          <w:szCs w:val="24"/>
        </w:rPr>
        <w:t>informant</w:t>
      </w:r>
      <w:r w:rsidRPr="005467B7">
        <w:rPr>
          <w:rFonts w:ascii="Arial" w:hAnsi="Arial" w:cs="Arial"/>
          <w:spacing w:val="-8"/>
          <w:sz w:val="24"/>
          <w:szCs w:val="24"/>
        </w:rPr>
        <w:t xml:space="preserve"> </w:t>
      </w:r>
      <w:r w:rsidRPr="005467B7">
        <w:rPr>
          <w:rFonts w:ascii="Arial" w:hAnsi="Arial" w:cs="Arial"/>
          <w:sz w:val="24"/>
          <w:szCs w:val="24"/>
        </w:rPr>
        <w:t>obtained.</w:t>
      </w:r>
    </w:p>
    <w:p w14:paraId="252D915A" w14:textId="77777777" w:rsidR="005467B7" w:rsidRPr="005467B7" w:rsidRDefault="005467B7" w:rsidP="005467B7">
      <w:pPr>
        <w:widowControl w:val="0"/>
        <w:autoSpaceDE w:val="0"/>
        <w:autoSpaceDN w:val="0"/>
        <w:spacing w:before="187" w:after="0" w:line="360" w:lineRule="auto"/>
        <w:ind w:right="379"/>
        <w:jc w:val="both"/>
        <w:rPr>
          <w:rFonts w:ascii="Arial" w:hAnsi="Arial" w:cs="Arial"/>
          <w:sz w:val="24"/>
          <w:szCs w:val="24"/>
        </w:rPr>
      </w:pPr>
      <w:r w:rsidRPr="005467B7">
        <w:rPr>
          <w:rFonts w:ascii="Arial" w:hAnsi="Arial" w:cs="Arial"/>
          <w:sz w:val="24"/>
          <w:szCs w:val="24"/>
        </w:rPr>
        <w:lastRenderedPageBreak/>
        <w:t>The</w:t>
      </w:r>
      <w:r w:rsidRPr="005467B7">
        <w:rPr>
          <w:rFonts w:ascii="Arial" w:hAnsi="Arial" w:cs="Arial"/>
          <w:spacing w:val="28"/>
          <w:sz w:val="24"/>
          <w:szCs w:val="24"/>
        </w:rPr>
        <w:t xml:space="preserve"> </w:t>
      </w:r>
      <w:r w:rsidRPr="005467B7">
        <w:rPr>
          <w:rFonts w:ascii="Arial" w:hAnsi="Arial" w:cs="Arial"/>
          <w:sz w:val="24"/>
          <w:szCs w:val="24"/>
        </w:rPr>
        <w:t>part</w:t>
      </w:r>
      <w:r w:rsidRPr="005467B7">
        <w:rPr>
          <w:rFonts w:ascii="Arial" w:hAnsi="Arial" w:cs="Arial"/>
          <w:spacing w:val="32"/>
          <w:sz w:val="24"/>
          <w:szCs w:val="24"/>
        </w:rPr>
        <w:t xml:space="preserve"> </w:t>
      </w:r>
      <w:r w:rsidRPr="005467B7">
        <w:rPr>
          <w:rFonts w:ascii="Arial" w:hAnsi="Arial" w:cs="Arial"/>
          <w:sz w:val="24"/>
          <w:szCs w:val="24"/>
        </w:rPr>
        <w:t>of</w:t>
      </w:r>
      <w:r w:rsidRPr="005467B7">
        <w:rPr>
          <w:rFonts w:ascii="Arial" w:hAnsi="Arial" w:cs="Arial"/>
          <w:spacing w:val="33"/>
          <w:sz w:val="24"/>
          <w:szCs w:val="24"/>
        </w:rPr>
        <w:t xml:space="preserve"> </w:t>
      </w:r>
      <w:r w:rsidRPr="005467B7">
        <w:rPr>
          <w:rFonts w:ascii="Arial" w:hAnsi="Arial" w:cs="Arial"/>
          <w:sz w:val="24"/>
          <w:szCs w:val="24"/>
        </w:rPr>
        <w:t>the</w:t>
      </w:r>
      <w:r w:rsidRPr="005467B7">
        <w:rPr>
          <w:rFonts w:ascii="Arial" w:hAnsi="Arial" w:cs="Arial"/>
          <w:spacing w:val="32"/>
          <w:sz w:val="24"/>
          <w:szCs w:val="24"/>
        </w:rPr>
        <w:t xml:space="preserve"> </w:t>
      </w:r>
      <w:r w:rsidRPr="005467B7">
        <w:rPr>
          <w:rFonts w:ascii="Arial" w:hAnsi="Arial" w:cs="Arial"/>
          <w:sz w:val="24"/>
          <w:szCs w:val="24"/>
        </w:rPr>
        <w:t>reporting</w:t>
      </w:r>
      <w:r w:rsidRPr="005467B7">
        <w:rPr>
          <w:rFonts w:ascii="Arial" w:hAnsi="Arial" w:cs="Arial"/>
          <w:spacing w:val="26"/>
          <w:sz w:val="24"/>
          <w:szCs w:val="24"/>
        </w:rPr>
        <w:t xml:space="preserve"> </w:t>
      </w:r>
      <w:r w:rsidRPr="005467B7">
        <w:rPr>
          <w:rFonts w:ascii="Arial" w:hAnsi="Arial" w:cs="Arial"/>
          <w:sz w:val="24"/>
          <w:szCs w:val="24"/>
        </w:rPr>
        <w:t>form</w:t>
      </w:r>
      <w:r w:rsidRPr="005467B7">
        <w:rPr>
          <w:rFonts w:ascii="Arial" w:hAnsi="Arial" w:cs="Arial"/>
          <w:spacing w:val="32"/>
          <w:sz w:val="24"/>
          <w:szCs w:val="24"/>
        </w:rPr>
        <w:t xml:space="preserve"> </w:t>
      </w:r>
      <w:r w:rsidRPr="005467B7">
        <w:rPr>
          <w:rFonts w:ascii="Arial" w:hAnsi="Arial" w:cs="Arial"/>
          <w:sz w:val="24"/>
          <w:szCs w:val="24"/>
        </w:rPr>
        <w:t>containing</w:t>
      </w:r>
      <w:r w:rsidRPr="005467B7">
        <w:rPr>
          <w:rFonts w:ascii="Arial" w:hAnsi="Arial" w:cs="Arial"/>
          <w:spacing w:val="26"/>
          <w:sz w:val="24"/>
          <w:szCs w:val="24"/>
        </w:rPr>
        <w:t xml:space="preserve"> </w:t>
      </w:r>
      <w:r w:rsidRPr="005467B7">
        <w:rPr>
          <w:rFonts w:ascii="Arial" w:hAnsi="Arial" w:cs="Arial"/>
          <w:sz w:val="24"/>
          <w:szCs w:val="24"/>
        </w:rPr>
        <w:t>legal</w:t>
      </w:r>
      <w:r w:rsidRPr="005467B7">
        <w:rPr>
          <w:rFonts w:ascii="Arial" w:hAnsi="Arial" w:cs="Arial"/>
          <w:spacing w:val="34"/>
          <w:sz w:val="24"/>
          <w:szCs w:val="24"/>
        </w:rPr>
        <w:t xml:space="preserve"> </w:t>
      </w:r>
      <w:r w:rsidRPr="005467B7">
        <w:rPr>
          <w:rFonts w:ascii="Arial" w:hAnsi="Arial" w:cs="Arial"/>
          <w:sz w:val="24"/>
          <w:szCs w:val="24"/>
        </w:rPr>
        <w:t>information</w:t>
      </w:r>
      <w:r w:rsidRPr="005467B7">
        <w:rPr>
          <w:rFonts w:ascii="Arial" w:hAnsi="Arial" w:cs="Arial"/>
          <w:spacing w:val="27"/>
          <w:sz w:val="24"/>
          <w:szCs w:val="24"/>
        </w:rPr>
        <w:t xml:space="preserve"> </w:t>
      </w:r>
      <w:r w:rsidRPr="005467B7">
        <w:rPr>
          <w:rFonts w:ascii="Arial" w:hAnsi="Arial" w:cs="Arial"/>
          <w:sz w:val="24"/>
          <w:szCs w:val="24"/>
        </w:rPr>
        <w:t>shall</w:t>
      </w:r>
      <w:r w:rsidRPr="005467B7">
        <w:rPr>
          <w:rFonts w:ascii="Arial" w:hAnsi="Arial" w:cs="Arial"/>
          <w:spacing w:val="35"/>
          <w:sz w:val="24"/>
          <w:szCs w:val="24"/>
        </w:rPr>
        <w:t xml:space="preserve"> </w:t>
      </w:r>
      <w:r w:rsidRPr="005467B7">
        <w:rPr>
          <w:rFonts w:ascii="Arial" w:hAnsi="Arial" w:cs="Arial"/>
          <w:sz w:val="24"/>
          <w:szCs w:val="24"/>
        </w:rPr>
        <w:t>be</w:t>
      </w:r>
      <w:r w:rsidRPr="005467B7">
        <w:rPr>
          <w:rFonts w:ascii="Arial" w:hAnsi="Arial" w:cs="Arial"/>
          <w:spacing w:val="32"/>
          <w:sz w:val="24"/>
          <w:szCs w:val="24"/>
        </w:rPr>
        <w:t xml:space="preserve"> </w:t>
      </w:r>
      <w:r w:rsidRPr="005467B7">
        <w:rPr>
          <w:rFonts w:ascii="Arial" w:hAnsi="Arial" w:cs="Arial"/>
          <w:sz w:val="24"/>
          <w:szCs w:val="24"/>
        </w:rPr>
        <w:t>called</w:t>
      </w:r>
      <w:r w:rsidRPr="005467B7">
        <w:rPr>
          <w:rFonts w:ascii="Arial" w:hAnsi="Arial" w:cs="Arial"/>
          <w:spacing w:val="33"/>
          <w:sz w:val="24"/>
          <w:szCs w:val="24"/>
        </w:rPr>
        <w:t xml:space="preserve"> </w:t>
      </w:r>
      <w:r w:rsidRPr="005467B7">
        <w:rPr>
          <w:rFonts w:ascii="Arial" w:hAnsi="Arial" w:cs="Arial"/>
          <w:sz w:val="24"/>
          <w:szCs w:val="24"/>
        </w:rPr>
        <w:t>as</w:t>
      </w:r>
      <w:r w:rsidRPr="005467B7">
        <w:rPr>
          <w:rFonts w:ascii="Arial" w:hAnsi="Arial" w:cs="Arial"/>
          <w:spacing w:val="36"/>
          <w:sz w:val="24"/>
          <w:szCs w:val="24"/>
        </w:rPr>
        <w:t xml:space="preserve"> </w:t>
      </w:r>
      <w:r w:rsidRPr="005467B7">
        <w:rPr>
          <w:rFonts w:ascii="Arial" w:hAnsi="Arial" w:cs="Arial"/>
          <w:sz w:val="24"/>
          <w:szCs w:val="24"/>
        </w:rPr>
        <w:t>“Legal</w:t>
      </w:r>
      <w:r w:rsidRPr="005467B7">
        <w:rPr>
          <w:rFonts w:ascii="Arial" w:hAnsi="Arial" w:cs="Arial"/>
          <w:spacing w:val="-57"/>
          <w:sz w:val="24"/>
          <w:szCs w:val="24"/>
        </w:rPr>
        <w:t xml:space="preserve"> </w:t>
      </w:r>
      <w:r w:rsidRPr="005467B7">
        <w:rPr>
          <w:rFonts w:ascii="Arial" w:hAnsi="Arial" w:cs="Arial"/>
          <w:sz w:val="24"/>
          <w:szCs w:val="24"/>
        </w:rPr>
        <w:t>Part”</w:t>
      </w:r>
      <w:r w:rsidRPr="005467B7">
        <w:rPr>
          <w:rFonts w:ascii="Arial" w:hAnsi="Arial" w:cs="Arial"/>
          <w:spacing w:val="-4"/>
          <w:sz w:val="24"/>
          <w:szCs w:val="24"/>
        </w:rPr>
        <w:t xml:space="preserve"> </w:t>
      </w:r>
      <w:r w:rsidRPr="005467B7">
        <w:rPr>
          <w:rFonts w:ascii="Arial" w:hAnsi="Arial" w:cs="Arial"/>
          <w:sz w:val="24"/>
          <w:szCs w:val="24"/>
        </w:rPr>
        <w:t>and</w:t>
      </w:r>
      <w:r w:rsidRPr="005467B7">
        <w:rPr>
          <w:rFonts w:ascii="Arial" w:hAnsi="Arial" w:cs="Arial"/>
          <w:spacing w:val="-3"/>
          <w:sz w:val="24"/>
          <w:szCs w:val="24"/>
        </w:rPr>
        <w:t xml:space="preserve"> </w:t>
      </w:r>
      <w:r w:rsidRPr="005467B7">
        <w:rPr>
          <w:rFonts w:ascii="Arial" w:hAnsi="Arial" w:cs="Arial"/>
          <w:sz w:val="24"/>
          <w:szCs w:val="24"/>
        </w:rPr>
        <w:t>the</w:t>
      </w:r>
      <w:r w:rsidRPr="005467B7">
        <w:rPr>
          <w:rFonts w:ascii="Arial" w:hAnsi="Arial" w:cs="Arial"/>
          <w:spacing w:val="-5"/>
          <w:sz w:val="24"/>
          <w:szCs w:val="24"/>
        </w:rPr>
        <w:t xml:space="preserve"> </w:t>
      </w:r>
      <w:r w:rsidRPr="005467B7">
        <w:rPr>
          <w:rFonts w:ascii="Arial" w:hAnsi="Arial" w:cs="Arial"/>
          <w:sz w:val="24"/>
          <w:szCs w:val="24"/>
        </w:rPr>
        <w:t>part</w:t>
      </w:r>
      <w:r w:rsidRPr="005467B7">
        <w:rPr>
          <w:rFonts w:ascii="Arial" w:hAnsi="Arial" w:cs="Arial"/>
          <w:spacing w:val="-2"/>
          <w:sz w:val="24"/>
          <w:szCs w:val="24"/>
        </w:rPr>
        <w:t xml:space="preserve"> </w:t>
      </w:r>
      <w:r w:rsidRPr="005467B7">
        <w:rPr>
          <w:rFonts w:ascii="Arial" w:hAnsi="Arial" w:cs="Arial"/>
          <w:sz w:val="24"/>
          <w:szCs w:val="24"/>
        </w:rPr>
        <w:t>containing</w:t>
      </w:r>
      <w:r w:rsidRPr="005467B7">
        <w:rPr>
          <w:rFonts w:ascii="Arial" w:hAnsi="Arial" w:cs="Arial"/>
          <w:spacing w:val="-10"/>
          <w:sz w:val="24"/>
          <w:szCs w:val="24"/>
        </w:rPr>
        <w:t xml:space="preserve"> </w:t>
      </w:r>
      <w:r w:rsidRPr="005467B7">
        <w:rPr>
          <w:rFonts w:ascii="Arial" w:hAnsi="Arial" w:cs="Arial"/>
          <w:sz w:val="24"/>
          <w:szCs w:val="24"/>
        </w:rPr>
        <w:t>statistical</w:t>
      </w:r>
      <w:r w:rsidRPr="005467B7">
        <w:rPr>
          <w:rFonts w:ascii="Arial" w:hAnsi="Arial" w:cs="Arial"/>
          <w:spacing w:val="2"/>
          <w:sz w:val="24"/>
          <w:szCs w:val="24"/>
        </w:rPr>
        <w:t xml:space="preserve"> </w:t>
      </w:r>
      <w:r w:rsidRPr="005467B7">
        <w:rPr>
          <w:rFonts w:ascii="Arial" w:hAnsi="Arial" w:cs="Arial"/>
          <w:sz w:val="24"/>
          <w:szCs w:val="24"/>
        </w:rPr>
        <w:t>information</w:t>
      </w:r>
      <w:r w:rsidRPr="005467B7">
        <w:rPr>
          <w:rFonts w:ascii="Arial" w:hAnsi="Arial" w:cs="Arial"/>
          <w:spacing w:val="-5"/>
          <w:sz w:val="24"/>
          <w:szCs w:val="24"/>
        </w:rPr>
        <w:t xml:space="preserve"> </w:t>
      </w:r>
      <w:r w:rsidRPr="005467B7">
        <w:rPr>
          <w:rFonts w:ascii="Arial" w:hAnsi="Arial" w:cs="Arial"/>
          <w:sz w:val="24"/>
          <w:szCs w:val="24"/>
        </w:rPr>
        <w:t>shall</w:t>
      </w:r>
      <w:r w:rsidRPr="005467B7">
        <w:rPr>
          <w:rFonts w:ascii="Arial" w:hAnsi="Arial" w:cs="Arial"/>
          <w:spacing w:val="1"/>
          <w:sz w:val="24"/>
          <w:szCs w:val="24"/>
        </w:rPr>
        <w:t xml:space="preserve"> </w:t>
      </w:r>
      <w:r w:rsidRPr="005467B7">
        <w:rPr>
          <w:rFonts w:ascii="Arial" w:hAnsi="Arial" w:cs="Arial"/>
          <w:sz w:val="24"/>
          <w:szCs w:val="24"/>
        </w:rPr>
        <w:t>be</w:t>
      </w:r>
      <w:r w:rsidRPr="005467B7">
        <w:rPr>
          <w:rFonts w:ascii="Arial" w:hAnsi="Arial" w:cs="Arial"/>
          <w:spacing w:val="-5"/>
          <w:sz w:val="24"/>
          <w:szCs w:val="24"/>
        </w:rPr>
        <w:t xml:space="preserve"> </w:t>
      </w:r>
      <w:r w:rsidRPr="005467B7">
        <w:rPr>
          <w:rFonts w:ascii="Arial" w:hAnsi="Arial" w:cs="Arial"/>
          <w:sz w:val="24"/>
          <w:szCs w:val="24"/>
        </w:rPr>
        <w:t>called</w:t>
      </w:r>
      <w:r w:rsidRPr="005467B7">
        <w:rPr>
          <w:rFonts w:ascii="Arial" w:hAnsi="Arial" w:cs="Arial"/>
          <w:spacing w:val="-1"/>
          <w:sz w:val="24"/>
          <w:szCs w:val="24"/>
        </w:rPr>
        <w:t xml:space="preserve"> </w:t>
      </w:r>
      <w:r w:rsidRPr="005467B7">
        <w:rPr>
          <w:rFonts w:ascii="Arial" w:hAnsi="Arial" w:cs="Arial"/>
          <w:sz w:val="24"/>
          <w:szCs w:val="24"/>
        </w:rPr>
        <w:t>as</w:t>
      </w:r>
      <w:r w:rsidRPr="005467B7">
        <w:rPr>
          <w:rFonts w:ascii="Arial" w:hAnsi="Arial" w:cs="Arial"/>
          <w:spacing w:val="-1"/>
          <w:sz w:val="24"/>
          <w:szCs w:val="24"/>
        </w:rPr>
        <w:t xml:space="preserve"> </w:t>
      </w:r>
      <w:r w:rsidRPr="005467B7">
        <w:rPr>
          <w:rFonts w:ascii="Arial" w:hAnsi="Arial" w:cs="Arial"/>
          <w:sz w:val="24"/>
          <w:szCs w:val="24"/>
        </w:rPr>
        <w:t>“Statistical</w:t>
      </w:r>
      <w:r w:rsidRPr="005467B7">
        <w:rPr>
          <w:rFonts w:ascii="Arial" w:hAnsi="Arial" w:cs="Arial"/>
          <w:spacing w:val="-2"/>
          <w:sz w:val="24"/>
          <w:szCs w:val="24"/>
        </w:rPr>
        <w:t xml:space="preserve"> </w:t>
      </w:r>
      <w:r w:rsidRPr="005467B7">
        <w:rPr>
          <w:rFonts w:ascii="Arial" w:hAnsi="Arial" w:cs="Arial"/>
          <w:sz w:val="24"/>
          <w:szCs w:val="24"/>
        </w:rPr>
        <w:t>Part”.</w:t>
      </w:r>
    </w:p>
    <w:tbl>
      <w:tblPr>
        <w:tblW w:w="0" w:type="auto"/>
        <w:tblCellSpacing w:w="0" w:type="dxa"/>
        <w:tblInd w:w="330" w:type="dxa"/>
        <w:tblCellMar>
          <w:left w:w="0" w:type="dxa"/>
          <w:right w:w="0" w:type="dxa"/>
        </w:tblCellMar>
        <w:tblLook w:val="04A0" w:firstRow="1" w:lastRow="0" w:firstColumn="1" w:lastColumn="0" w:noHBand="0" w:noVBand="1"/>
      </w:tblPr>
      <w:tblGrid>
        <w:gridCol w:w="6"/>
        <w:gridCol w:w="6"/>
      </w:tblGrid>
      <w:tr w:rsidR="005467B7" w:rsidRPr="005467B7" w14:paraId="0A0EE39D" w14:textId="77777777" w:rsidTr="00360FD6">
        <w:trPr>
          <w:tblCellSpacing w:w="0" w:type="dxa"/>
        </w:trPr>
        <w:tc>
          <w:tcPr>
            <w:tcW w:w="0" w:type="auto"/>
            <w:vAlign w:val="center"/>
            <w:hideMark/>
          </w:tcPr>
          <w:p w14:paraId="602DE077" w14:textId="77777777" w:rsidR="005467B7" w:rsidRPr="005467B7" w:rsidRDefault="005467B7" w:rsidP="005467B7">
            <w:pPr>
              <w:spacing w:line="360" w:lineRule="auto"/>
              <w:jc w:val="both"/>
              <w:rPr>
                <w:rFonts w:ascii="Arial" w:hAnsi="Arial" w:cs="Arial"/>
                <w:sz w:val="24"/>
                <w:szCs w:val="24"/>
              </w:rPr>
            </w:pPr>
          </w:p>
        </w:tc>
        <w:tc>
          <w:tcPr>
            <w:tcW w:w="0" w:type="auto"/>
            <w:vAlign w:val="center"/>
            <w:hideMark/>
          </w:tcPr>
          <w:p w14:paraId="5B092CF7" w14:textId="77777777" w:rsidR="005467B7" w:rsidRPr="005467B7" w:rsidRDefault="005467B7" w:rsidP="005467B7">
            <w:pPr>
              <w:spacing w:line="360" w:lineRule="auto"/>
              <w:jc w:val="both"/>
              <w:rPr>
                <w:rFonts w:ascii="Arial" w:hAnsi="Arial" w:cs="Arial"/>
                <w:sz w:val="24"/>
                <w:szCs w:val="24"/>
              </w:rPr>
            </w:pPr>
          </w:p>
        </w:tc>
      </w:tr>
    </w:tbl>
    <w:p w14:paraId="783EB661" w14:textId="77777777" w:rsidR="005467B7" w:rsidRPr="005467B7" w:rsidRDefault="005467B7" w:rsidP="005467B7">
      <w:pPr>
        <w:widowControl w:val="0"/>
        <w:autoSpaceDE w:val="0"/>
        <w:autoSpaceDN w:val="0"/>
        <w:spacing w:before="190" w:after="0" w:line="360" w:lineRule="auto"/>
        <w:ind w:left="-34" w:right="306"/>
        <w:jc w:val="both"/>
        <w:rPr>
          <w:rFonts w:ascii="Arial" w:hAnsi="Arial" w:cs="Arial"/>
          <w:sz w:val="24"/>
          <w:szCs w:val="24"/>
        </w:rPr>
      </w:pPr>
      <w:r w:rsidRPr="005467B7">
        <w:rPr>
          <w:rFonts w:ascii="Arial" w:hAnsi="Arial" w:cs="Arial"/>
          <w:sz w:val="24"/>
          <w:szCs w:val="24"/>
        </w:rPr>
        <w:t>The</w:t>
      </w:r>
      <w:r w:rsidRPr="005467B7">
        <w:rPr>
          <w:rFonts w:ascii="Arial" w:hAnsi="Arial" w:cs="Arial"/>
          <w:spacing w:val="20"/>
          <w:sz w:val="24"/>
          <w:szCs w:val="24"/>
        </w:rPr>
        <w:t xml:space="preserve"> </w:t>
      </w:r>
      <w:r w:rsidRPr="005467B7">
        <w:rPr>
          <w:rFonts w:ascii="Arial" w:hAnsi="Arial" w:cs="Arial"/>
          <w:sz w:val="24"/>
          <w:szCs w:val="24"/>
        </w:rPr>
        <w:t>information</w:t>
      </w:r>
      <w:r w:rsidRPr="005467B7">
        <w:rPr>
          <w:rFonts w:ascii="Arial" w:hAnsi="Arial" w:cs="Arial"/>
          <w:spacing w:val="21"/>
          <w:sz w:val="24"/>
          <w:szCs w:val="24"/>
        </w:rPr>
        <w:t xml:space="preserve"> </w:t>
      </w:r>
      <w:r w:rsidRPr="005467B7">
        <w:rPr>
          <w:rFonts w:ascii="Arial" w:hAnsi="Arial" w:cs="Arial"/>
          <w:sz w:val="24"/>
          <w:szCs w:val="24"/>
        </w:rPr>
        <w:t>referred</w:t>
      </w:r>
      <w:r w:rsidRPr="005467B7">
        <w:rPr>
          <w:rFonts w:ascii="Arial" w:hAnsi="Arial" w:cs="Arial"/>
          <w:spacing w:val="21"/>
          <w:sz w:val="24"/>
          <w:szCs w:val="24"/>
        </w:rPr>
        <w:t xml:space="preserve"> </w:t>
      </w:r>
      <w:r w:rsidRPr="005467B7">
        <w:rPr>
          <w:rFonts w:ascii="Arial" w:hAnsi="Arial" w:cs="Arial"/>
          <w:sz w:val="24"/>
          <w:szCs w:val="24"/>
        </w:rPr>
        <w:t>to</w:t>
      </w:r>
      <w:r w:rsidRPr="005467B7">
        <w:rPr>
          <w:rFonts w:ascii="Arial" w:hAnsi="Arial" w:cs="Arial"/>
          <w:spacing w:val="31"/>
          <w:sz w:val="24"/>
          <w:szCs w:val="24"/>
        </w:rPr>
        <w:t xml:space="preserve"> </w:t>
      </w:r>
      <w:r w:rsidRPr="005467B7">
        <w:rPr>
          <w:rFonts w:ascii="Arial" w:hAnsi="Arial" w:cs="Arial"/>
          <w:sz w:val="24"/>
          <w:szCs w:val="24"/>
        </w:rPr>
        <w:t>in</w:t>
      </w:r>
      <w:r w:rsidRPr="005467B7">
        <w:rPr>
          <w:rFonts w:ascii="Arial" w:hAnsi="Arial" w:cs="Arial"/>
          <w:spacing w:val="26"/>
          <w:sz w:val="24"/>
          <w:szCs w:val="24"/>
        </w:rPr>
        <w:t xml:space="preserve"> </w:t>
      </w:r>
      <w:r w:rsidRPr="005467B7">
        <w:rPr>
          <w:rFonts w:ascii="Arial" w:hAnsi="Arial" w:cs="Arial"/>
          <w:sz w:val="24"/>
          <w:szCs w:val="24"/>
        </w:rPr>
        <w:t>sub-rule</w:t>
      </w:r>
      <w:r w:rsidRPr="005467B7">
        <w:rPr>
          <w:rFonts w:ascii="Arial" w:hAnsi="Arial" w:cs="Arial"/>
          <w:spacing w:val="21"/>
          <w:sz w:val="24"/>
          <w:szCs w:val="24"/>
        </w:rPr>
        <w:t xml:space="preserve"> </w:t>
      </w:r>
      <w:r w:rsidRPr="005467B7">
        <w:rPr>
          <w:rFonts w:ascii="Arial" w:hAnsi="Arial" w:cs="Arial"/>
          <w:sz w:val="24"/>
          <w:szCs w:val="24"/>
        </w:rPr>
        <w:t>(1)</w:t>
      </w:r>
      <w:r w:rsidRPr="005467B7">
        <w:rPr>
          <w:rFonts w:ascii="Arial" w:hAnsi="Arial" w:cs="Arial"/>
          <w:spacing w:val="26"/>
          <w:sz w:val="24"/>
          <w:szCs w:val="24"/>
        </w:rPr>
        <w:t xml:space="preserve"> </w:t>
      </w:r>
      <w:r w:rsidRPr="005467B7">
        <w:rPr>
          <w:rFonts w:ascii="Arial" w:hAnsi="Arial" w:cs="Arial"/>
          <w:sz w:val="24"/>
          <w:szCs w:val="24"/>
        </w:rPr>
        <w:t>shall</w:t>
      </w:r>
      <w:r w:rsidRPr="005467B7">
        <w:rPr>
          <w:rFonts w:ascii="Arial" w:hAnsi="Arial" w:cs="Arial"/>
          <w:spacing w:val="28"/>
          <w:sz w:val="24"/>
          <w:szCs w:val="24"/>
        </w:rPr>
        <w:t xml:space="preserve"> </w:t>
      </w:r>
      <w:r w:rsidRPr="005467B7">
        <w:rPr>
          <w:rFonts w:ascii="Arial" w:hAnsi="Arial" w:cs="Arial"/>
          <w:sz w:val="24"/>
          <w:szCs w:val="24"/>
        </w:rPr>
        <w:t>be</w:t>
      </w:r>
      <w:r w:rsidRPr="005467B7">
        <w:rPr>
          <w:rFonts w:ascii="Arial" w:hAnsi="Arial" w:cs="Arial"/>
          <w:spacing w:val="26"/>
          <w:sz w:val="24"/>
          <w:szCs w:val="24"/>
        </w:rPr>
        <w:t xml:space="preserve"> </w:t>
      </w:r>
      <w:r w:rsidRPr="005467B7">
        <w:rPr>
          <w:rFonts w:ascii="Arial" w:hAnsi="Arial" w:cs="Arial"/>
          <w:sz w:val="24"/>
          <w:szCs w:val="24"/>
        </w:rPr>
        <w:t>given</w:t>
      </w:r>
      <w:r w:rsidRPr="005467B7">
        <w:rPr>
          <w:rFonts w:ascii="Arial" w:hAnsi="Arial" w:cs="Arial"/>
          <w:spacing w:val="21"/>
          <w:sz w:val="24"/>
          <w:szCs w:val="24"/>
        </w:rPr>
        <w:t xml:space="preserve"> </w:t>
      </w:r>
      <w:r w:rsidRPr="005467B7">
        <w:rPr>
          <w:rFonts w:ascii="Arial" w:hAnsi="Arial" w:cs="Arial"/>
          <w:sz w:val="24"/>
          <w:szCs w:val="24"/>
        </w:rPr>
        <w:t>within</w:t>
      </w:r>
      <w:r w:rsidRPr="005467B7">
        <w:rPr>
          <w:rFonts w:ascii="Arial" w:hAnsi="Arial" w:cs="Arial"/>
          <w:spacing w:val="23"/>
          <w:sz w:val="24"/>
          <w:szCs w:val="24"/>
        </w:rPr>
        <w:t xml:space="preserve"> </w:t>
      </w:r>
      <w:proofErr w:type="gramStart"/>
      <w:r w:rsidRPr="005467B7">
        <w:rPr>
          <w:rFonts w:ascii="Arial" w:hAnsi="Arial" w:cs="Arial"/>
          <w:sz w:val="24"/>
          <w:szCs w:val="24"/>
        </w:rPr>
        <w:t>twenty</w:t>
      </w:r>
      <w:r w:rsidRPr="005467B7">
        <w:rPr>
          <w:rFonts w:ascii="Arial" w:hAnsi="Arial" w:cs="Arial"/>
          <w:spacing w:val="14"/>
          <w:sz w:val="24"/>
          <w:szCs w:val="24"/>
        </w:rPr>
        <w:t xml:space="preserve"> </w:t>
      </w:r>
      <w:r w:rsidRPr="005467B7">
        <w:rPr>
          <w:rFonts w:ascii="Arial" w:hAnsi="Arial" w:cs="Arial"/>
          <w:sz w:val="24"/>
          <w:szCs w:val="24"/>
        </w:rPr>
        <w:t>one</w:t>
      </w:r>
      <w:proofErr w:type="gramEnd"/>
      <w:r w:rsidRPr="005467B7">
        <w:rPr>
          <w:rFonts w:ascii="Arial" w:hAnsi="Arial" w:cs="Arial"/>
          <w:spacing w:val="26"/>
          <w:sz w:val="24"/>
          <w:szCs w:val="24"/>
        </w:rPr>
        <w:t xml:space="preserve"> </w:t>
      </w:r>
      <w:r w:rsidRPr="005467B7">
        <w:rPr>
          <w:rFonts w:ascii="Arial" w:hAnsi="Arial" w:cs="Arial"/>
          <w:sz w:val="24"/>
          <w:szCs w:val="24"/>
        </w:rPr>
        <w:t>days</w:t>
      </w:r>
      <w:r w:rsidRPr="005467B7">
        <w:rPr>
          <w:rFonts w:ascii="Arial" w:hAnsi="Arial" w:cs="Arial"/>
          <w:spacing w:val="27"/>
          <w:sz w:val="24"/>
          <w:szCs w:val="24"/>
        </w:rPr>
        <w:t xml:space="preserve"> </w:t>
      </w:r>
      <w:r w:rsidRPr="005467B7">
        <w:rPr>
          <w:rFonts w:ascii="Arial" w:hAnsi="Arial" w:cs="Arial"/>
          <w:sz w:val="24"/>
          <w:szCs w:val="24"/>
        </w:rPr>
        <w:t>from</w:t>
      </w:r>
      <w:r w:rsidRPr="005467B7">
        <w:rPr>
          <w:rFonts w:ascii="Arial" w:hAnsi="Arial" w:cs="Arial"/>
          <w:spacing w:val="-57"/>
          <w:sz w:val="24"/>
          <w:szCs w:val="24"/>
        </w:rPr>
        <w:t xml:space="preserve"> </w:t>
      </w:r>
      <w:r w:rsidRPr="005467B7">
        <w:rPr>
          <w:rFonts w:ascii="Arial" w:hAnsi="Arial" w:cs="Arial"/>
          <w:sz w:val="24"/>
          <w:szCs w:val="24"/>
        </w:rPr>
        <w:t>the</w:t>
      </w:r>
      <w:r w:rsidRPr="005467B7">
        <w:rPr>
          <w:rFonts w:ascii="Arial" w:hAnsi="Arial" w:cs="Arial"/>
          <w:spacing w:val="-4"/>
          <w:sz w:val="24"/>
          <w:szCs w:val="24"/>
        </w:rPr>
        <w:t xml:space="preserve"> </w:t>
      </w:r>
      <w:r w:rsidRPr="005467B7">
        <w:rPr>
          <w:rFonts w:ascii="Arial" w:hAnsi="Arial" w:cs="Arial"/>
          <w:sz w:val="24"/>
          <w:szCs w:val="24"/>
        </w:rPr>
        <w:t>date</w:t>
      </w:r>
      <w:r w:rsidRPr="005467B7">
        <w:rPr>
          <w:rFonts w:ascii="Arial" w:hAnsi="Arial" w:cs="Arial"/>
          <w:spacing w:val="-5"/>
          <w:sz w:val="24"/>
          <w:szCs w:val="24"/>
        </w:rPr>
        <w:t xml:space="preserve"> </w:t>
      </w:r>
      <w:r w:rsidRPr="005467B7">
        <w:rPr>
          <w:rFonts w:ascii="Arial" w:hAnsi="Arial" w:cs="Arial"/>
          <w:sz w:val="24"/>
          <w:szCs w:val="24"/>
        </w:rPr>
        <w:t>of</w:t>
      </w:r>
      <w:r w:rsidRPr="005467B7">
        <w:rPr>
          <w:rFonts w:ascii="Arial" w:hAnsi="Arial" w:cs="Arial"/>
          <w:spacing w:val="-1"/>
          <w:sz w:val="24"/>
          <w:szCs w:val="24"/>
        </w:rPr>
        <w:t xml:space="preserve"> </w:t>
      </w:r>
      <w:r w:rsidRPr="005467B7">
        <w:rPr>
          <w:rFonts w:ascii="Arial" w:hAnsi="Arial" w:cs="Arial"/>
          <w:sz w:val="24"/>
          <w:szCs w:val="24"/>
        </w:rPr>
        <w:t>birth,</w:t>
      </w:r>
      <w:r w:rsidRPr="005467B7">
        <w:rPr>
          <w:rFonts w:ascii="Arial" w:hAnsi="Arial" w:cs="Arial"/>
          <w:spacing w:val="-3"/>
          <w:sz w:val="24"/>
          <w:szCs w:val="24"/>
        </w:rPr>
        <w:t xml:space="preserve"> </w:t>
      </w:r>
      <w:r w:rsidRPr="005467B7">
        <w:rPr>
          <w:rFonts w:ascii="Arial" w:hAnsi="Arial" w:cs="Arial"/>
          <w:sz w:val="24"/>
          <w:szCs w:val="24"/>
        </w:rPr>
        <w:t>death</w:t>
      </w:r>
      <w:r w:rsidRPr="005467B7">
        <w:rPr>
          <w:rFonts w:ascii="Arial" w:hAnsi="Arial" w:cs="Arial"/>
          <w:spacing w:val="-3"/>
          <w:sz w:val="24"/>
          <w:szCs w:val="24"/>
        </w:rPr>
        <w:t xml:space="preserve"> </w:t>
      </w:r>
      <w:r w:rsidRPr="005467B7">
        <w:rPr>
          <w:rFonts w:ascii="Arial" w:hAnsi="Arial" w:cs="Arial"/>
          <w:sz w:val="24"/>
          <w:szCs w:val="24"/>
        </w:rPr>
        <w:t>or</w:t>
      </w:r>
      <w:r w:rsidRPr="005467B7">
        <w:rPr>
          <w:rFonts w:ascii="Arial" w:hAnsi="Arial" w:cs="Arial"/>
          <w:spacing w:val="1"/>
          <w:sz w:val="24"/>
          <w:szCs w:val="24"/>
        </w:rPr>
        <w:t xml:space="preserve"> </w:t>
      </w:r>
      <w:r w:rsidRPr="005467B7">
        <w:rPr>
          <w:rFonts w:ascii="Arial" w:hAnsi="Arial" w:cs="Arial"/>
          <w:sz w:val="24"/>
          <w:szCs w:val="24"/>
        </w:rPr>
        <w:t>still</w:t>
      </w:r>
      <w:r w:rsidRPr="005467B7">
        <w:rPr>
          <w:rFonts w:ascii="Arial" w:hAnsi="Arial" w:cs="Arial"/>
          <w:spacing w:val="2"/>
          <w:sz w:val="24"/>
          <w:szCs w:val="24"/>
        </w:rPr>
        <w:t xml:space="preserve"> </w:t>
      </w:r>
      <w:r w:rsidRPr="005467B7">
        <w:rPr>
          <w:rFonts w:ascii="Arial" w:hAnsi="Arial" w:cs="Arial"/>
          <w:sz w:val="24"/>
          <w:szCs w:val="24"/>
        </w:rPr>
        <w:t>birth.</w:t>
      </w:r>
    </w:p>
    <w:p w14:paraId="18E797DC" w14:textId="77777777" w:rsidR="005467B7" w:rsidRPr="005467B7" w:rsidRDefault="005467B7" w:rsidP="005467B7">
      <w:pPr>
        <w:pStyle w:val="ListParagraph"/>
        <w:widowControl w:val="0"/>
        <w:numPr>
          <w:ilvl w:val="0"/>
          <w:numId w:val="21"/>
        </w:numPr>
        <w:autoSpaceDE w:val="0"/>
        <w:autoSpaceDN w:val="0"/>
        <w:spacing w:after="0" w:line="360" w:lineRule="auto"/>
        <w:ind w:hanging="236"/>
        <w:contextualSpacing w:val="0"/>
        <w:jc w:val="both"/>
        <w:rPr>
          <w:rFonts w:ascii="Arial" w:hAnsi="Arial" w:cs="Arial"/>
          <w:sz w:val="24"/>
          <w:szCs w:val="24"/>
        </w:rPr>
      </w:pPr>
      <w:r w:rsidRPr="005467B7">
        <w:rPr>
          <w:rFonts w:ascii="Arial" w:hAnsi="Arial" w:cs="Arial"/>
          <w:sz w:val="24"/>
          <w:szCs w:val="24"/>
        </w:rPr>
        <w:t>The</w:t>
      </w:r>
      <w:r w:rsidRPr="005467B7">
        <w:rPr>
          <w:rFonts w:ascii="Arial" w:hAnsi="Arial" w:cs="Arial"/>
          <w:spacing w:val="-2"/>
          <w:sz w:val="24"/>
          <w:szCs w:val="24"/>
        </w:rPr>
        <w:t xml:space="preserve"> </w:t>
      </w:r>
      <w:r w:rsidRPr="005467B7">
        <w:rPr>
          <w:rFonts w:ascii="Arial" w:hAnsi="Arial" w:cs="Arial"/>
          <w:sz w:val="24"/>
          <w:szCs w:val="24"/>
        </w:rPr>
        <w:t>expression</w:t>
      </w:r>
      <w:r w:rsidRPr="005467B7">
        <w:rPr>
          <w:rFonts w:ascii="Arial" w:hAnsi="Arial" w:cs="Arial"/>
          <w:spacing w:val="-2"/>
          <w:sz w:val="24"/>
          <w:szCs w:val="24"/>
        </w:rPr>
        <w:t xml:space="preserve"> </w:t>
      </w:r>
      <w:proofErr w:type="gramStart"/>
      <w:r w:rsidRPr="005467B7">
        <w:rPr>
          <w:rFonts w:ascii="Arial" w:hAnsi="Arial" w:cs="Arial"/>
          <w:sz w:val="24"/>
          <w:szCs w:val="24"/>
        </w:rPr>
        <w:t>were</w:t>
      </w:r>
      <w:proofErr w:type="gramEnd"/>
      <w:r w:rsidRPr="005467B7">
        <w:rPr>
          <w:rFonts w:ascii="Arial" w:hAnsi="Arial" w:cs="Arial"/>
          <w:spacing w:val="-2"/>
          <w:sz w:val="24"/>
          <w:szCs w:val="24"/>
        </w:rPr>
        <w:t xml:space="preserve"> </w:t>
      </w:r>
      <w:r w:rsidRPr="005467B7">
        <w:rPr>
          <w:rFonts w:ascii="Arial" w:hAnsi="Arial" w:cs="Arial"/>
          <w:sz w:val="24"/>
          <w:szCs w:val="24"/>
        </w:rPr>
        <w:t>substituted</w:t>
      </w:r>
      <w:r w:rsidRPr="005467B7">
        <w:rPr>
          <w:rFonts w:ascii="Arial" w:hAnsi="Arial" w:cs="Arial"/>
          <w:spacing w:val="-4"/>
          <w:sz w:val="24"/>
          <w:szCs w:val="24"/>
        </w:rPr>
        <w:t xml:space="preserve"> </w:t>
      </w:r>
      <w:r w:rsidRPr="005467B7">
        <w:rPr>
          <w:rFonts w:ascii="Arial" w:hAnsi="Arial" w:cs="Arial"/>
          <w:sz w:val="24"/>
          <w:szCs w:val="24"/>
        </w:rPr>
        <w:t>for</w:t>
      </w:r>
      <w:r w:rsidRPr="005467B7">
        <w:rPr>
          <w:rFonts w:ascii="Arial" w:hAnsi="Arial" w:cs="Arial"/>
          <w:spacing w:val="-2"/>
          <w:sz w:val="24"/>
          <w:szCs w:val="24"/>
        </w:rPr>
        <w:t xml:space="preserve"> </w:t>
      </w:r>
      <w:r w:rsidRPr="005467B7">
        <w:rPr>
          <w:rFonts w:ascii="Arial" w:hAnsi="Arial" w:cs="Arial"/>
          <w:sz w:val="24"/>
          <w:szCs w:val="24"/>
        </w:rPr>
        <w:t>the</w:t>
      </w:r>
      <w:r w:rsidRPr="005467B7">
        <w:rPr>
          <w:rFonts w:ascii="Arial" w:hAnsi="Arial" w:cs="Arial"/>
          <w:spacing w:val="-2"/>
          <w:sz w:val="24"/>
          <w:szCs w:val="24"/>
        </w:rPr>
        <w:t xml:space="preserve"> </w:t>
      </w:r>
      <w:r w:rsidRPr="005467B7">
        <w:rPr>
          <w:rFonts w:ascii="Arial" w:hAnsi="Arial" w:cs="Arial"/>
          <w:sz w:val="24"/>
          <w:szCs w:val="24"/>
        </w:rPr>
        <w:t>expression</w:t>
      </w:r>
      <w:r w:rsidRPr="005467B7">
        <w:rPr>
          <w:rFonts w:ascii="Arial" w:hAnsi="Arial" w:cs="Arial"/>
          <w:spacing w:val="-2"/>
          <w:sz w:val="24"/>
          <w:szCs w:val="24"/>
        </w:rPr>
        <w:t xml:space="preserve"> </w:t>
      </w:r>
      <w:r w:rsidRPr="005467B7">
        <w:rPr>
          <w:rFonts w:ascii="Arial" w:hAnsi="Arial" w:cs="Arial"/>
          <w:sz w:val="24"/>
          <w:szCs w:val="24"/>
        </w:rPr>
        <w:t>“Form</w:t>
      </w:r>
      <w:r w:rsidRPr="005467B7">
        <w:rPr>
          <w:rFonts w:ascii="Arial" w:hAnsi="Arial" w:cs="Arial"/>
          <w:spacing w:val="-2"/>
          <w:sz w:val="24"/>
          <w:szCs w:val="24"/>
        </w:rPr>
        <w:t xml:space="preserve"> </w:t>
      </w:r>
      <w:r w:rsidRPr="005467B7">
        <w:rPr>
          <w:rFonts w:ascii="Arial" w:hAnsi="Arial" w:cs="Arial"/>
          <w:sz w:val="24"/>
          <w:szCs w:val="24"/>
        </w:rPr>
        <w:t>16”</w:t>
      </w:r>
    </w:p>
    <w:p w14:paraId="07B986B3" w14:textId="77777777" w:rsidR="005467B7" w:rsidRPr="005467B7" w:rsidRDefault="005467B7" w:rsidP="005467B7">
      <w:pPr>
        <w:pStyle w:val="ListParagraph"/>
        <w:widowControl w:val="0"/>
        <w:numPr>
          <w:ilvl w:val="0"/>
          <w:numId w:val="21"/>
        </w:numPr>
        <w:autoSpaceDE w:val="0"/>
        <w:autoSpaceDN w:val="0"/>
        <w:spacing w:before="7" w:after="0" w:line="360" w:lineRule="auto"/>
        <w:ind w:hanging="236"/>
        <w:contextualSpacing w:val="0"/>
        <w:jc w:val="both"/>
        <w:rPr>
          <w:rFonts w:ascii="Arial" w:hAnsi="Arial" w:cs="Arial"/>
          <w:sz w:val="24"/>
          <w:szCs w:val="24"/>
        </w:rPr>
      </w:pPr>
      <w:r w:rsidRPr="005467B7">
        <w:rPr>
          <w:rFonts w:ascii="Arial" w:hAnsi="Arial" w:cs="Arial"/>
          <w:sz w:val="24"/>
          <w:szCs w:val="24"/>
        </w:rPr>
        <w:t>The</w:t>
      </w:r>
      <w:r w:rsidRPr="005467B7">
        <w:rPr>
          <w:rFonts w:ascii="Arial" w:hAnsi="Arial" w:cs="Arial"/>
          <w:spacing w:val="-2"/>
          <w:sz w:val="24"/>
          <w:szCs w:val="24"/>
        </w:rPr>
        <w:t xml:space="preserve"> </w:t>
      </w:r>
      <w:r w:rsidRPr="005467B7">
        <w:rPr>
          <w:rFonts w:ascii="Arial" w:hAnsi="Arial" w:cs="Arial"/>
          <w:sz w:val="24"/>
          <w:szCs w:val="24"/>
        </w:rPr>
        <w:t>expression</w:t>
      </w:r>
      <w:r w:rsidRPr="005467B7">
        <w:rPr>
          <w:rFonts w:ascii="Arial" w:hAnsi="Arial" w:cs="Arial"/>
          <w:spacing w:val="-2"/>
          <w:sz w:val="24"/>
          <w:szCs w:val="24"/>
        </w:rPr>
        <w:t xml:space="preserve"> </w:t>
      </w:r>
      <w:proofErr w:type="gramStart"/>
      <w:r w:rsidRPr="005467B7">
        <w:rPr>
          <w:rFonts w:ascii="Arial" w:hAnsi="Arial" w:cs="Arial"/>
          <w:sz w:val="24"/>
          <w:szCs w:val="24"/>
        </w:rPr>
        <w:t>were</w:t>
      </w:r>
      <w:proofErr w:type="gramEnd"/>
      <w:r w:rsidRPr="005467B7">
        <w:rPr>
          <w:rFonts w:ascii="Arial" w:hAnsi="Arial" w:cs="Arial"/>
          <w:spacing w:val="-2"/>
          <w:sz w:val="24"/>
          <w:szCs w:val="24"/>
        </w:rPr>
        <w:t xml:space="preserve"> </w:t>
      </w:r>
      <w:r w:rsidRPr="005467B7">
        <w:rPr>
          <w:rFonts w:ascii="Arial" w:hAnsi="Arial" w:cs="Arial"/>
          <w:sz w:val="24"/>
          <w:szCs w:val="24"/>
        </w:rPr>
        <w:t>substituted</w:t>
      </w:r>
      <w:r w:rsidRPr="005467B7">
        <w:rPr>
          <w:rFonts w:ascii="Arial" w:hAnsi="Arial" w:cs="Arial"/>
          <w:spacing w:val="-4"/>
          <w:sz w:val="24"/>
          <w:szCs w:val="24"/>
        </w:rPr>
        <w:t xml:space="preserve"> </w:t>
      </w:r>
      <w:r w:rsidRPr="005467B7">
        <w:rPr>
          <w:rFonts w:ascii="Arial" w:hAnsi="Arial" w:cs="Arial"/>
          <w:sz w:val="24"/>
          <w:szCs w:val="24"/>
        </w:rPr>
        <w:t>for</w:t>
      </w:r>
      <w:r w:rsidRPr="005467B7">
        <w:rPr>
          <w:rFonts w:ascii="Arial" w:hAnsi="Arial" w:cs="Arial"/>
          <w:spacing w:val="-2"/>
          <w:sz w:val="24"/>
          <w:szCs w:val="24"/>
        </w:rPr>
        <w:t xml:space="preserve"> </w:t>
      </w:r>
      <w:r w:rsidRPr="005467B7">
        <w:rPr>
          <w:rFonts w:ascii="Arial" w:hAnsi="Arial" w:cs="Arial"/>
          <w:sz w:val="24"/>
          <w:szCs w:val="24"/>
        </w:rPr>
        <w:t>the</w:t>
      </w:r>
      <w:r w:rsidRPr="005467B7">
        <w:rPr>
          <w:rFonts w:ascii="Arial" w:hAnsi="Arial" w:cs="Arial"/>
          <w:spacing w:val="-2"/>
          <w:sz w:val="24"/>
          <w:szCs w:val="24"/>
        </w:rPr>
        <w:t xml:space="preserve"> </w:t>
      </w:r>
      <w:r w:rsidRPr="005467B7">
        <w:rPr>
          <w:rFonts w:ascii="Arial" w:hAnsi="Arial" w:cs="Arial"/>
          <w:sz w:val="24"/>
          <w:szCs w:val="24"/>
        </w:rPr>
        <w:t>expression</w:t>
      </w:r>
      <w:r w:rsidRPr="005467B7">
        <w:rPr>
          <w:rFonts w:ascii="Arial" w:hAnsi="Arial" w:cs="Arial"/>
          <w:spacing w:val="-1"/>
          <w:sz w:val="24"/>
          <w:szCs w:val="24"/>
        </w:rPr>
        <w:t xml:space="preserve"> </w:t>
      </w:r>
      <w:r w:rsidRPr="005467B7">
        <w:rPr>
          <w:rFonts w:ascii="Arial" w:hAnsi="Arial" w:cs="Arial"/>
          <w:sz w:val="24"/>
          <w:szCs w:val="24"/>
        </w:rPr>
        <w:t>“Form</w:t>
      </w:r>
      <w:r w:rsidRPr="005467B7">
        <w:rPr>
          <w:rFonts w:ascii="Arial" w:hAnsi="Arial" w:cs="Arial"/>
          <w:spacing w:val="-2"/>
          <w:sz w:val="24"/>
          <w:szCs w:val="24"/>
        </w:rPr>
        <w:t xml:space="preserve"> </w:t>
      </w:r>
      <w:r w:rsidRPr="005467B7">
        <w:rPr>
          <w:rFonts w:ascii="Arial" w:hAnsi="Arial" w:cs="Arial"/>
          <w:sz w:val="24"/>
          <w:szCs w:val="24"/>
        </w:rPr>
        <w:t>2,</w:t>
      </w:r>
      <w:r w:rsidRPr="005467B7">
        <w:rPr>
          <w:rFonts w:ascii="Arial" w:hAnsi="Arial" w:cs="Arial"/>
          <w:spacing w:val="-2"/>
          <w:sz w:val="24"/>
          <w:szCs w:val="24"/>
        </w:rPr>
        <w:t xml:space="preserve"> </w:t>
      </w:r>
      <w:r w:rsidRPr="005467B7">
        <w:rPr>
          <w:rFonts w:ascii="Arial" w:hAnsi="Arial" w:cs="Arial"/>
          <w:sz w:val="24"/>
          <w:szCs w:val="24"/>
        </w:rPr>
        <w:t>3</w:t>
      </w:r>
      <w:r w:rsidRPr="005467B7">
        <w:rPr>
          <w:rFonts w:ascii="Arial" w:hAnsi="Arial" w:cs="Arial"/>
          <w:spacing w:val="-2"/>
          <w:sz w:val="24"/>
          <w:szCs w:val="24"/>
        </w:rPr>
        <w:t xml:space="preserve"> </w:t>
      </w:r>
      <w:r w:rsidRPr="005467B7">
        <w:rPr>
          <w:rFonts w:ascii="Arial" w:hAnsi="Arial" w:cs="Arial"/>
          <w:sz w:val="24"/>
          <w:szCs w:val="24"/>
        </w:rPr>
        <w:t>and</w:t>
      </w:r>
      <w:r w:rsidRPr="005467B7">
        <w:rPr>
          <w:rFonts w:ascii="Arial" w:hAnsi="Arial" w:cs="Arial"/>
          <w:spacing w:val="-2"/>
          <w:sz w:val="24"/>
          <w:szCs w:val="24"/>
        </w:rPr>
        <w:t xml:space="preserve"> </w:t>
      </w:r>
      <w:r w:rsidRPr="005467B7">
        <w:rPr>
          <w:rFonts w:ascii="Arial" w:hAnsi="Arial" w:cs="Arial"/>
          <w:sz w:val="24"/>
          <w:szCs w:val="24"/>
        </w:rPr>
        <w:t>4”</w:t>
      </w:r>
    </w:p>
    <w:p w14:paraId="73714835" w14:textId="2CEFF31C" w:rsidR="005467B7" w:rsidRPr="005467B7" w:rsidRDefault="005467B7" w:rsidP="005467B7">
      <w:pPr>
        <w:spacing w:before="46" w:line="360" w:lineRule="auto"/>
        <w:ind w:left="531"/>
        <w:jc w:val="both"/>
        <w:rPr>
          <w:rFonts w:ascii="Arial" w:hAnsi="Arial" w:cs="Arial"/>
          <w:b/>
          <w:sz w:val="24"/>
          <w:szCs w:val="24"/>
        </w:rPr>
      </w:pPr>
      <w:r w:rsidRPr="005467B7">
        <w:rPr>
          <w:rFonts w:ascii="Arial" w:hAnsi="Arial" w:cs="Arial"/>
          <w:b/>
          <w:sz w:val="24"/>
          <w:szCs w:val="24"/>
        </w:rPr>
        <w:t>vide</w:t>
      </w:r>
      <w:r w:rsidRPr="005467B7">
        <w:rPr>
          <w:rFonts w:ascii="Arial" w:hAnsi="Arial" w:cs="Arial"/>
          <w:b/>
          <w:spacing w:val="-4"/>
          <w:sz w:val="24"/>
          <w:szCs w:val="24"/>
        </w:rPr>
        <w:t xml:space="preserve"> </w:t>
      </w:r>
      <w:r w:rsidRPr="005467B7">
        <w:rPr>
          <w:rFonts w:ascii="Arial" w:hAnsi="Arial" w:cs="Arial"/>
          <w:b/>
          <w:i/>
          <w:sz w:val="24"/>
          <w:szCs w:val="24"/>
        </w:rPr>
        <w:t>G</w:t>
      </w:r>
      <w:r w:rsidRPr="005467B7">
        <w:rPr>
          <w:rFonts w:ascii="Arial" w:hAnsi="Arial" w:cs="Arial"/>
          <w:b/>
          <w:sz w:val="24"/>
          <w:szCs w:val="24"/>
        </w:rPr>
        <w:t>.O.Ms.No.85</w:t>
      </w:r>
      <w:r w:rsidRPr="005467B7">
        <w:rPr>
          <w:rFonts w:ascii="Arial" w:hAnsi="Arial" w:cs="Arial"/>
          <w:b/>
          <w:spacing w:val="-5"/>
          <w:sz w:val="24"/>
          <w:szCs w:val="24"/>
        </w:rPr>
        <w:t xml:space="preserve"> </w:t>
      </w:r>
      <w:r w:rsidRPr="005467B7">
        <w:rPr>
          <w:rFonts w:ascii="Arial" w:hAnsi="Arial" w:cs="Arial"/>
          <w:b/>
          <w:sz w:val="24"/>
          <w:szCs w:val="24"/>
        </w:rPr>
        <w:t>Health</w:t>
      </w:r>
      <w:r w:rsidRPr="005467B7">
        <w:rPr>
          <w:rFonts w:ascii="Arial" w:hAnsi="Arial" w:cs="Arial"/>
          <w:b/>
          <w:spacing w:val="-6"/>
          <w:sz w:val="24"/>
          <w:szCs w:val="24"/>
        </w:rPr>
        <w:t xml:space="preserve"> </w:t>
      </w:r>
      <w:r w:rsidRPr="005467B7">
        <w:rPr>
          <w:rFonts w:ascii="Arial" w:hAnsi="Arial" w:cs="Arial"/>
          <w:b/>
          <w:sz w:val="24"/>
          <w:szCs w:val="24"/>
        </w:rPr>
        <w:t>&amp;Family</w:t>
      </w:r>
      <w:r w:rsidRPr="005467B7">
        <w:rPr>
          <w:rFonts w:ascii="Arial" w:hAnsi="Arial" w:cs="Arial"/>
          <w:b/>
          <w:spacing w:val="-8"/>
          <w:sz w:val="24"/>
          <w:szCs w:val="24"/>
        </w:rPr>
        <w:t xml:space="preserve"> </w:t>
      </w:r>
      <w:r w:rsidRPr="005467B7">
        <w:rPr>
          <w:rFonts w:ascii="Arial" w:hAnsi="Arial" w:cs="Arial"/>
          <w:b/>
          <w:sz w:val="24"/>
          <w:szCs w:val="24"/>
        </w:rPr>
        <w:t>Welfare</w:t>
      </w:r>
      <w:r w:rsidRPr="005467B7">
        <w:rPr>
          <w:rFonts w:ascii="Arial" w:hAnsi="Arial" w:cs="Arial"/>
          <w:b/>
          <w:spacing w:val="-6"/>
          <w:sz w:val="24"/>
          <w:szCs w:val="24"/>
        </w:rPr>
        <w:t xml:space="preserve"> </w:t>
      </w:r>
      <w:r w:rsidRPr="005467B7">
        <w:rPr>
          <w:rFonts w:ascii="Arial" w:hAnsi="Arial" w:cs="Arial"/>
          <w:b/>
          <w:sz w:val="24"/>
          <w:szCs w:val="24"/>
        </w:rPr>
        <w:t>(AB2)</w:t>
      </w:r>
      <w:r>
        <w:rPr>
          <w:rFonts w:ascii="Arial" w:hAnsi="Arial" w:cs="Arial"/>
          <w:b/>
          <w:sz w:val="24"/>
          <w:szCs w:val="24"/>
        </w:rPr>
        <w:t xml:space="preserve"> </w:t>
      </w:r>
      <w:r w:rsidRPr="005467B7">
        <w:rPr>
          <w:rFonts w:ascii="Arial" w:hAnsi="Arial" w:cs="Arial"/>
          <w:b/>
          <w:sz w:val="24"/>
          <w:szCs w:val="24"/>
        </w:rPr>
        <w:t>Department,</w:t>
      </w:r>
      <w:r w:rsidRPr="005467B7">
        <w:rPr>
          <w:rFonts w:ascii="Arial" w:hAnsi="Arial" w:cs="Arial"/>
          <w:b/>
          <w:spacing w:val="-6"/>
          <w:sz w:val="24"/>
          <w:szCs w:val="24"/>
        </w:rPr>
        <w:t xml:space="preserve"> </w:t>
      </w:r>
      <w:r w:rsidRPr="005467B7">
        <w:rPr>
          <w:rFonts w:ascii="Arial" w:hAnsi="Arial" w:cs="Arial"/>
          <w:b/>
          <w:sz w:val="24"/>
          <w:szCs w:val="24"/>
        </w:rPr>
        <w:t>dt.29.04.2003</w:t>
      </w:r>
    </w:p>
    <w:p w14:paraId="5BEC0885" w14:textId="77777777" w:rsidR="005467B7" w:rsidRPr="005467B7" w:rsidRDefault="005467B7" w:rsidP="005467B7">
      <w:pPr>
        <w:pStyle w:val="ListParagraph"/>
        <w:widowControl w:val="0"/>
        <w:numPr>
          <w:ilvl w:val="0"/>
          <w:numId w:val="21"/>
        </w:numPr>
        <w:autoSpaceDE w:val="0"/>
        <w:autoSpaceDN w:val="0"/>
        <w:spacing w:before="28" w:after="0" w:line="360" w:lineRule="auto"/>
        <w:ind w:hanging="236"/>
        <w:contextualSpacing w:val="0"/>
        <w:jc w:val="both"/>
        <w:rPr>
          <w:rFonts w:ascii="Arial" w:hAnsi="Arial" w:cs="Arial"/>
          <w:sz w:val="24"/>
          <w:szCs w:val="24"/>
        </w:rPr>
      </w:pPr>
      <w:r w:rsidRPr="005467B7">
        <w:rPr>
          <w:rFonts w:ascii="Arial" w:hAnsi="Arial" w:cs="Arial"/>
          <w:sz w:val="24"/>
          <w:szCs w:val="24"/>
        </w:rPr>
        <w:t>The</w:t>
      </w:r>
      <w:r w:rsidRPr="005467B7">
        <w:rPr>
          <w:rFonts w:ascii="Arial" w:hAnsi="Arial" w:cs="Arial"/>
          <w:spacing w:val="-3"/>
          <w:sz w:val="24"/>
          <w:szCs w:val="24"/>
        </w:rPr>
        <w:t xml:space="preserve"> </w:t>
      </w:r>
      <w:r w:rsidRPr="005467B7">
        <w:rPr>
          <w:rFonts w:ascii="Arial" w:hAnsi="Arial" w:cs="Arial"/>
          <w:sz w:val="24"/>
          <w:szCs w:val="24"/>
        </w:rPr>
        <w:t>expression</w:t>
      </w:r>
      <w:r w:rsidRPr="005467B7">
        <w:rPr>
          <w:rFonts w:ascii="Arial" w:hAnsi="Arial" w:cs="Arial"/>
          <w:spacing w:val="-2"/>
          <w:sz w:val="24"/>
          <w:szCs w:val="24"/>
        </w:rPr>
        <w:t xml:space="preserve"> </w:t>
      </w:r>
      <w:r w:rsidRPr="005467B7">
        <w:rPr>
          <w:rFonts w:ascii="Arial" w:hAnsi="Arial" w:cs="Arial"/>
          <w:sz w:val="24"/>
          <w:szCs w:val="24"/>
        </w:rPr>
        <w:t>“Form</w:t>
      </w:r>
      <w:r w:rsidRPr="005467B7">
        <w:rPr>
          <w:rFonts w:ascii="Arial" w:hAnsi="Arial" w:cs="Arial"/>
          <w:spacing w:val="1"/>
          <w:sz w:val="24"/>
          <w:szCs w:val="24"/>
        </w:rPr>
        <w:t xml:space="preserve"> </w:t>
      </w:r>
      <w:r w:rsidRPr="005467B7">
        <w:rPr>
          <w:rFonts w:ascii="Arial" w:hAnsi="Arial" w:cs="Arial"/>
          <w:sz w:val="24"/>
          <w:szCs w:val="24"/>
        </w:rPr>
        <w:t>1A”</w:t>
      </w:r>
      <w:r w:rsidRPr="005467B7">
        <w:rPr>
          <w:rFonts w:ascii="Arial" w:hAnsi="Arial" w:cs="Arial"/>
          <w:spacing w:val="-5"/>
          <w:sz w:val="24"/>
          <w:szCs w:val="24"/>
        </w:rPr>
        <w:t xml:space="preserve"> </w:t>
      </w:r>
      <w:r w:rsidRPr="005467B7">
        <w:rPr>
          <w:rFonts w:ascii="Arial" w:hAnsi="Arial" w:cs="Arial"/>
          <w:sz w:val="24"/>
          <w:szCs w:val="24"/>
        </w:rPr>
        <w:t>included.</w:t>
      </w:r>
    </w:p>
    <w:p w14:paraId="090FCC7B" w14:textId="77777777" w:rsidR="005467B7" w:rsidRPr="005467B7" w:rsidRDefault="005467B7" w:rsidP="005467B7">
      <w:pPr>
        <w:spacing w:before="50" w:line="360" w:lineRule="auto"/>
        <w:ind w:left="531"/>
        <w:jc w:val="both"/>
        <w:rPr>
          <w:rFonts w:ascii="Arial" w:hAnsi="Arial" w:cs="Arial"/>
          <w:b/>
          <w:sz w:val="24"/>
          <w:szCs w:val="24"/>
        </w:rPr>
      </w:pPr>
      <w:r w:rsidRPr="005467B7">
        <w:rPr>
          <w:rFonts w:ascii="Arial" w:hAnsi="Arial" w:cs="Arial"/>
          <w:b/>
          <w:sz w:val="24"/>
          <w:szCs w:val="24"/>
        </w:rPr>
        <w:t>vide</w:t>
      </w:r>
      <w:r w:rsidRPr="005467B7">
        <w:rPr>
          <w:rFonts w:ascii="Arial" w:hAnsi="Arial" w:cs="Arial"/>
          <w:b/>
          <w:spacing w:val="-5"/>
          <w:sz w:val="24"/>
          <w:szCs w:val="24"/>
        </w:rPr>
        <w:t xml:space="preserve"> </w:t>
      </w:r>
      <w:r w:rsidRPr="005467B7">
        <w:rPr>
          <w:rFonts w:ascii="Arial" w:hAnsi="Arial" w:cs="Arial"/>
          <w:b/>
          <w:i/>
          <w:sz w:val="24"/>
          <w:szCs w:val="24"/>
        </w:rPr>
        <w:t>G</w:t>
      </w:r>
      <w:r w:rsidRPr="005467B7">
        <w:rPr>
          <w:rFonts w:ascii="Arial" w:hAnsi="Arial" w:cs="Arial"/>
          <w:b/>
          <w:sz w:val="24"/>
          <w:szCs w:val="24"/>
        </w:rPr>
        <w:t>.O.Ms.No.226</w:t>
      </w:r>
      <w:r w:rsidRPr="005467B7">
        <w:rPr>
          <w:rFonts w:ascii="Arial" w:hAnsi="Arial" w:cs="Arial"/>
          <w:b/>
          <w:spacing w:val="-7"/>
          <w:sz w:val="24"/>
          <w:szCs w:val="24"/>
        </w:rPr>
        <w:t xml:space="preserve"> </w:t>
      </w:r>
      <w:r w:rsidRPr="005467B7">
        <w:rPr>
          <w:rFonts w:ascii="Arial" w:hAnsi="Arial" w:cs="Arial"/>
          <w:b/>
          <w:sz w:val="24"/>
          <w:szCs w:val="24"/>
        </w:rPr>
        <w:t>Health</w:t>
      </w:r>
      <w:r w:rsidRPr="005467B7">
        <w:rPr>
          <w:rFonts w:ascii="Arial" w:hAnsi="Arial" w:cs="Arial"/>
          <w:b/>
          <w:spacing w:val="-6"/>
          <w:sz w:val="24"/>
          <w:szCs w:val="24"/>
        </w:rPr>
        <w:t xml:space="preserve"> </w:t>
      </w:r>
      <w:r w:rsidRPr="005467B7">
        <w:rPr>
          <w:rFonts w:ascii="Arial" w:hAnsi="Arial" w:cs="Arial"/>
          <w:b/>
          <w:sz w:val="24"/>
          <w:szCs w:val="24"/>
        </w:rPr>
        <w:t>&amp;Family</w:t>
      </w:r>
      <w:r w:rsidRPr="005467B7">
        <w:rPr>
          <w:rFonts w:ascii="Arial" w:hAnsi="Arial" w:cs="Arial"/>
          <w:b/>
          <w:spacing w:val="-7"/>
          <w:sz w:val="24"/>
          <w:szCs w:val="24"/>
        </w:rPr>
        <w:t xml:space="preserve"> </w:t>
      </w:r>
      <w:r w:rsidRPr="005467B7">
        <w:rPr>
          <w:rFonts w:ascii="Arial" w:hAnsi="Arial" w:cs="Arial"/>
          <w:b/>
          <w:sz w:val="24"/>
          <w:szCs w:val="24"/>
        </w:rPr>
        <w:t>Welfare</w:t>
      </w:r>
      <w:r w:rsidRPr="005467B7">
        <w:rPr>
          <w:rFonts w:ascii="Arial" w:hAnsi="Arial" w:cs="Arial"/>
          <w:b/>
          <w:spacing w:val="-7"/>
          <w:sz w:val="24"/>
          <w:szCs w:val="24"/>
        </w:rPr>
        <w:t xml:space="preserve"> </w:t>
      </w:r>
      <w:r w:rsidRPr="005467B7">
        <w:rPr>
          <w:rFonts w:ascii="Arial" w:hAnsi="Arial" w:cs="Arial"/>
          <w:b/>
          <w:sz w:val="24"/>
          <w:szCs w:val="24"/>
        </w:rPr>
        <w:t>(AB</w:t>
      </w:r>
      <w:proofErr w:type="gramStart"/>
      <w:r w:rsidRPr="005467B7">
        <w:rPr>
          <w:rFonts w:ascii="Arial" w:hAnsi="Arial" w:cs="Arial"/>
          <w:b/>
          <w:sz w:val="24"/>
          <w:szCs w:val="24"/>
        </w:rPr>
        <w:t>2)Department</w:t>
      </w:r>
      <w:proofErr w:type="gramEnd"/>
      <w:r w:rsidRPr="005467B7">
        <w:rPr>
          <w:rFonts w:ascii="Arial" w:hAnsi="Arial" w:cs="Arial"/>
          <w:b/>
          <w:sz w:val="24"/>
          <w:szCs w:val="24"/>
        </w:rPr>
        <w:t>,</w:t>
      </w:r>
      <w:r w:rsidRPr="005467B7">
        <w:rPr>
          <w:rFonts w:ascii="Arial" w:hAnsi="Arial" w:cs="Arial"/>
          <w:b/>
          <w:spacing w:val="-5"/>
          <w:sz w:val="24"/>
          <w:szCs w:val="24"/>
        </w:rPr>
        <w:t xml:space="preserve"> </w:t>
      </w:r>
      <w:r w:rsidRPr="005467B7">
        <w:rPr>
          <w:rFonts w:ascii="Arial" w:hAnsi="Arial" w:cs="Arial"/>
          <w:b/>
          <w:sz w:val="24"/>
          <w:szCs w:val="24"/>
        </w:rPr>
        <w:t>dt.06.08.2015.</w:t>
      </w:r>
    </w:p>
    <w:p w14:paraId="1203BEF4" w14:textId="3204A096" w:rsidR="005467B7" w:rsidRPr="005467B7" w:rsidRDefault="005467B7" w:rsidP="005467B7">
      <w:pPr>
        <w:spacing w:before="29" w:line="360" w:lineRule="auto"/>
        <w:ind w:left="330"/>
        <w:jc w:val="both"/>
        <w:rPr>
          <w:rFonts w:ascii="Arial" w:hAnsi="Arial" w:cs="Arial"/>
          <w:iCs/>
          <w:sz w:val="24"/>
          <w:szCs w:val="24"/>
        </w:rPr>
      </w:pPr>
      <w:r w:rsidRPr="005467B7">
        <w:rPr>
          <w:rFonts w:ascii="Arial" w:hAnsi="Arial" w:cs="Arial"/>
          <w:iCs/>
          <w:sz w:val="24"/>
          <w:szCs w:val="24"/>
        </w:rPr>
        <w:t>The</w:t>
      </w:r>
      <w:r w:rsidRPr="005467B7">
        <w:rPr>
          <w:rFonts w:ascii="Arial" w:hAnsi="Arial" w:cs="Arial"/>
          <w:iCs/>
          <w:spacing w:val="-5"/>
          <w:sz w:val="24"/>
          <w:szCs w:val="24"/>
        </w:rPr>
        <w:t xml:space="preserve"> </w:t>
      </w:r>
      <w:r w:rsidRPr="005467B7">
        <w:rPr>
          <w:rFonts w:ascii="Arial" w:hAnsi="Arial" w:cs="Arial"/>
          <w:iCs/>
          <w:sz w:val="24"/>
          <w:szCs w:val="24"/>
        </w:rPr>
        <w:t>reporting</w:t>
      </w:r>
      <w:r w:rsidRPr="005467B7">
        <w:rPr>
          <w:rFonts w:ascii="Arial" w:hAnsi="Arial" w:cs="Arial"/>
          <w:iCs/>
          <w:spacing w:val="-2"/>
          <w:sz w:val="24"/>
          <w:szCs w:val="24"/>
        </w:rPr>
        <w:t xml:space="preserve"> </w:t>
      </w:r>
      <w:r w:rsidRPr="005467B7">
        <w:rPr>
          <w:rFonts w:ascii="Arial" w:hAnsi="Arial" w:cs="Arial"/>
          <w:iCs/>
          <w:sz w:val="24"/>
          <w:szCs w:val="24"/>
        </w:rPr>
        <w:t>forms</w:t>
      </w:r>
      <w:r w:rsidRPr="005467B7">
        <w:rPr>
          <w:rFonts w:ascii="Arial" w:hAnsi="Arial" w:cs="Arial"/>
          <w:iCs/>
          <w:spacing w:val="-4"/>
          <w:sz w:val="24"/>
          <w:szCs w:val="24"/>
        </w:rPr>
        <w:t xml:space="preserve"> </w:t>
      </w:r>
      <w:r w:rsidRPr="005467B7">
        <w:rPr>
          <w:rFonts w:ascii="Arial" w:hAnsi="Arial" w:cs="Arial"/>
          <w:iCs/>
          <w:sz w:val="24"/>
          <w:szCs w:val="24"/>
        </w:rPr>
        <w:t>(1,1A,</w:t>
      </w:r>
      <w:r w:rsidRPr="005467B7">
        <w:rPr>
          <w:rFonts w:ascii="Arial" w:hAnsi="Arial" w:cs="Arial"/>
          <w:iCs/>
          <w:spacing w:val="-5"/>
          <w:sz w:val="24"/>
          <w:szCs w:val="24"/>
        </w:rPr>
        <w:t xml:space="preserve"> </w:t>
      </w:r>
      <w:r w:rsidRPr="005467B7">
        <w:rPr>
          <w:rFonts w:ascii="Arial" w:hAnsi="Arial" w:cs="Arial"/>
          <w:iCs/>
          <w:sz w:val="24"/>
          <w:szCs w:val="24"/>
        </w:rPr>
        <w:t>2</w:t>
      </w:r>
      <w:r w:rsidRPr="005467B7">
        <w:rPr>
          <w:rFonts w:ascii="Arial" w:hAnsi="Arial" w:cs="Arial"/>
          <w:iCs/>
          <w:spacing w:val="-2"/>
          <w:sz w:val="24"/>
          <w:szCs w:val="24"/>
        </w:rPr>
        <w:t xml:space="preserve"> </w:t>
      </w:r>
      <w:r w:rsidRPr="005467B7">
        <w:rPr>
          <w:rFonts w:ascii="Arial" w:hAnsi="Arial" w:cs="Arial"/>
          <w:iCs/>
          <w:sz w:val="24"/>
          <w:szCs w:val="24"/>
        </w:rPr>
        <w:t>and</w:t>
      </w:r>
      <w:r w:rsidRPr="005467B7">
        <w:rPr>
          <w:rFonts w:ascii="Arial" w:hAnsi="Arial" w:cs="Arial"/>
          <w:iCs/>
          <w:spacing w:val="-2"/>
          <w:sz w:val="24"/>
          <w:szCs w:val="24"/>
        </w:rPr>
        <w:t xml:space="preserve"> </w:t>
      </w:r>
      <w:r w:rsidRPr="005467B7">
        <w:rPr>
          <w:rFonts w:ascii="Arial" w:hAnsi="Arial" w:cs="Arial"/>
          <w:iCs/>
          <w:sz w:val="24"/>
          <w:szCs w:val="24"/>
        </w:rPr>
        <w:t>3)</w:t>
      </w:r>
      <w:r w:rsidRPr="005467B7">
        <w:rPr>
          <w:rFonts w:ascii="Arial" w:hAnsi="Arial" w:cs="Arial"/>
          <w:iCs/>
          <w:spacing w:val="-5"/>
          <w:sz w:val="24"/>
          <w:szCs w:val="24"/>
        </w:rPr>
        <w:t xml:space="preserve"> </w:t>
      </w:r>
      <w:r w:rsidRPr="005467B7">
        <w:rPr>
          <w:rFonts w:ascii="Arial" w:hAnsi="Arial" w:cs="Arial"/>
          <w:iCs/>
          <w:sz w:val="24"/>
          <w:szCs w:val="24"/>
        </w:rPr>
        <w:t>were</w:t>
      </w:r>
      <w:r w:rsidRPr="005467B7">
        <w:rPr>
          <w:rFonts w:ascii="Arial" w:hAnsi="Arial" w:cs="Arial"/>
          <w:iCs/>
          <w:spacing w:val="-4"/>
          <w:sz w:val="24"/>
          <w:szCs w:val="24"/>
        </w:rPr>
        <w:t xml:space="preserve"> </w:t>
      </w:r>
      <w:r w:rsidRPr="005467B7">
        <w:rPr>
          <w:rFonts w:ascii="Arial" w:hAnsi="Arial" w:cs="Arial"/>
          <w:iCs/>
          <w:sz w:val="24"/>
          <w:szCs w:val="24"/>
        </w:rPr>
        <w:t>amended</w:t>
      </w:r>
      <w:r w:rsidRPr="005467B7">
        <w:rPr>
          <w:rFonts w:ascii="Arial" w:hAnsi="Arial" w:cs="Arial"/>
          <w:iCs/>
          <w:spacing w:val="-2"/>
          <w:sz w:val="24"/>
          <w:szCs w:val="24"/>
        </w:rPr>
        <w:t xml:space="preserve"> </w:t>
      </w:r>
      <w:r w:rsidRPr="005467B7">
        <w:rPr>
          <w:rFonts w:ascii="Arial" w:hAnsi="Arial" w:cs="Arial"/>
          <w:iCs/>
          <w:sz w:val="24"/>
          <w:szCs w:val="24"/>
        </w:rPr>
        <w:t>in</w:t>
      </w:r>
      <w:r w:rsidRPr="005467B7">
        <w:rPr>
          <w:rFonts w:ascii="Arial" w:hAnsi="Arial" w:cs="Arial"/>
          <w:iCs/>
          <w:spacing w:val="-3"/>
          <w:sz w:val="24"/>
          <w:szCs w:val="24"/>
        </w:rPr>
        <w:t xml:space="preserve"> </w:t>
      </w:r>
      <w:r w:rsidRPr="005467B7">
        <w:rPr>
          <w:rFonts w:ascii="Arial" w:hAnsi="Arial" w:cs="Arial"/>
          <w:iCs/>
          <w:sz w:val="24"/>
          <w:szCs w:val="24"/>
        </w:rPr>
        <w:t>vide</w:t>
      </w:r>
      <w:r>
        <w:rPr>
          <w:rFonts w:ascii="Arial" w:hAnsi="Arial" w:cs="Arial"/>
          <w:iCs/>
          <w:sz w:val="24"/>
          <w:szCs w:val="24"/>
        </w:rPr>
        <w:t xml:space="preserve"> </w:t>
      </w:r>
      <w:r w:rsidRPr="005467B7">
        <w:rPr>
          <w:rFonts w:ascii="Arial" w:hAnsi="Arial" w:cs="Arial"/>
          <w:iCs/>
          <w:sz w:val="24"/>
          <w:szCs w:val="24"/>
        </w:rPr>
        <w:t>G.O.D.No.1322 Health and Family Welfare Department dated: 06.12.2006,</w:t>
      </w:r>
      <w:r w:rsidRPr="005467B7">
        <w:rPr>
          <w:rFonts w:ascii="Arial" w:hAnsi="Arial" w:cs="Arial"/>
          <w:iCs/>
          <w:spacing w:val="1"/>
          <w:sz w:val="24"/>
          <w:szCs w:val="24"/>
        </w:rPr>
        <w:t xml:space="preserve"> </w:t>
      </w:r>
      <w:r w:rsidRPr="005467B7">
        <w:rPr>
          <w:rFonts w:ascii="Arial" w:hAnsi="Arial" w:cs="Arial"/>
          <w:iCs/>
          <w:sz w:val="24"/>
          <w:szCs w:val="24"/>
        </w:rPr>
        <w:t>G.O.(Ms)No.409 Health and Family Welfare (AB2) Department dated: 16.12.2014,</w:t>
      </w:r>
      <w:r w:rsidRPr="005467B7">
        <w:rPr>
          <w:rFonts w:ascii="Arial" w:hAnsi="Arial" w:cs="Arial"/>
          <w:iCs/>
          <w:spacing w:val="-47"/>
          <w:sz w:val="24"/>
          <w:szCs w:val="24"/>
        </w:rPr>
        <w:t xml:space="preserve"> </w:t>
      </w:r>
      <w:r w:rsidRPr="005467B7">
        <w:rPr>
          <w:rFonts w:ascii="Arial" w:hAnsi="Arial" w:cs="Arial"/>
          <w:iCs/>
          <w:sz w:val="24"/>
          <w:szCs w:val="24"/>
        </w:rPr>
        <w:t>G.O.(Ms)No.37 Health and Family Welfare (AB2) Department dated: 11.02.2015 ,</w:t>
      </w:r>
      <w:r w:rsidRPr="005467B7">
        <w:rPr>
          <w:rFonts w:ascii="Arial" w:hAnsi="Arial" w:cs="Arial"/>
          <w:iCs/>
          <w:spacing w:val="1"/>
          <w:sz w:val="24"/>
          <w:szCs w:val="24"/>
        </w:rPr>
        <w:t xml:space="preserve"> </w:t>
      </w:r>
      <w:r w:rsidRPr="005467B7">
        <w:rPr>
          <w:rFonts w:ascii="Arial" w:hAnsi="Arial" w:cs="Arial"/>
          <w:iCs/>
          <w:sz w:val="24"/>
          <w:szCs w:val="24"/>
        </w:rPr>
        <w:t>G.O.(Ms)No.</w:t>
      </w:r>
      <w:r w:rsidRPr="005467B7">
        <w:rPr>
          <w:rFonts w:ascii="Arial" w:hAnsi="Arial" w:cs="Arial"/>
          <w:iCs/>
          <w:spacing w:val="-7"/>
          <w:sz w:val="24"/>
          <w:szCs w:val="24"/>
        </w:rPr>
        <w:t xml:space="preserve"> </w:t>
      </w:r>
      <w:r w:rsidRPr="005467B7">
        <w:rPr>
          <w:rFonts w:ascii="Arial" w:hAnsi="Arial" w:cs="Arial"/>
          <w:iCs/>
          <w:sz w:val="24"/>
          <w:szCs w:val="24"/>
        </w:rPr>
        <w:t>257</w:t>
      </w:r>
      <w:r w:rsidRPr="005467B7">
        <w:rPr>
          <w:rFonts w:ascii="Arial" w:hAnsi="Arial" w:cs="Arial"/>
          <w:iCs/>
          <w:spacing w:val="-7"/>
          <w:sz w:val="24"/>
          <w:szCs w:val="24"/>
        </w:rPr>
        <w:t xml:space="preserve"> </w:t>
      </w:r>
      <w:r w:rsidRPr="005467B7">
        <w:rPr>
          <w:rFonts w:ascii="Arial" w:hAnsi="Arial" w:cs="Arial"/>
          <w:iCs/>
          <w:sz w:val="24"/>
          <w:szCs w:val="24"/>
        </w:rPr>
        <w:t>Health</w:t>
      </w:r>
      <w:r w:rsidRPr="005467B7">
        <w:rPr>
          <w:rFonts w:ascii="Arial" w:hAnsi="Arial" w:cs="Arial"/>
          <w:iCs/>
          <w:spacing w:val="-5"/>
          <w:sz w:val="24"/>
          <w:szCs w:val="24"/>
        </w:rPr>
        <w:t xml:space="preserve"> </w:t>
      </w:r>
      <w:r w:rsidRPr="005467B7">
        <w:rPr>
          <w:rFonts w:ascii="Arial" w:hAnsi="Arial" w:cs="Arial"/>
          <w:iCs/>
          <w:sz w:val="24"/>
          <w:szCs w:val="24"/>
        </w:rPr>
        <w:t>and</w:t>
      </w:r>
      <w:r w:rsidRPr="005467B7">
        <w:rPr>
          <w:rFonts w:ascii="Arial" w:hAnsi="Arial" w:cs="Arial"/>
          <w:iCs/>
          <w:spacing w:val="-6"/>
          <w:sz w:val="24"/>
          <w:szCs w:val="24"/>
        </w:rPr>
        <w:t xml:space="preserve"> </w:t>
      </w:r>
      <w:r w:rsidRPr="005467B7">
        <w:rPr>
          <w:rFonts w:ascii="Arial" w:hAnsi="Arial" w:cs="Arial"/>
          <w:iCs/>
          <w:sz w:val="24"/>
          <w:szCs w:val="24"/>
        </w:rPr>
        <w:t>Family</w:t>
      </w:r>
      <w:r w:rsidRPr="005467B7">
        <w:rPr>
          <w:rFonts w:ascii="Arial" w:hAnsi="Arial" w:cs="Arial"/>
          <w:iCs/>
          <w:spacing w:val="-2"/>
          <w:sz w:val="24"/>
          <w:szCs w:val="24"/>
        </w:rPr>
        <w:t xml:space="preserve"> </w:t>
      </w:r>
      <w:r w:rsidRPr="005467B7">
        <w:rPr>
          <w:rFonts w:ascii="Arial" w:hAnsi="Arial" w:cs="Arial"/>
          <w:iCs/>
          <w:sz w:val="24"/>
          <w:szCs w:val="24"/>
        </w:rPr>
        <w:t>Welfare</w:t>
      </w:r>
      <w:r w:rsidRPr="005467B7">
        <w:rPr>
          <w:rFonts w:ascii="Arial" w:hAnsi="Arial" w:cs="Arial"/>
          <w:iCs/>
          <w:spacing w:val="-4"/>
          <w:sz w:val="24"/>
          <w:szCs w:val="24"/>
        </w:rPr>
        <w:t xml:space="preserve"> </w:t>
      </w:r>
      <w:r w:rsidRPr="005467B7">
        <w:rPr>
          <w:rFonts w:ascii="Arial" w:hAnsi="Arial" w:cs="Arial"/>
          <w:iCs/>
          <w:sz w:val="24"/>
          <w:szCs w:val="24"/>
        </w:rPr>
        <w:t>(AB2)</w:t>
      </w:r>
      <w:r w:rsidRPr="005467B7">
        <w:rPr>
          <w:rFonts w:ascii="Arial" w:hAnsi="Arial" w:cs="Arial"/>
          <w:iCs/>
          <w:spacing w:val="-7"/>
          <w:sz w:val="24"/>
          <w:szCs w:val="24"/>
        </w:rPr>
        <w:t xml:space="preserve"> </w:t>
      </w:r>
      <w:r w:rsidRPr="005467B7">
        <w:rPr>
          <w:rFonts w:ascii="Arial" w:hAnsi="Arial" w:cs="Arial"/>
          <w:iCs/>
          <w:sz w:val="24"/>
          <w:szCs w:val="24"/>
        </w:rPr>
        <w:t>Department</w:t>
      </w:r>
      <w:r w:rsidRPr="005467B7">
        <w:rPr>
          <w:rFonts w:ascii="Arial" w:hAnsi="Arial" w:cs="Arial"/>
          <w:iCs/>
          <w:spacing w:val="-7"/>
          <w:sz w:val="24"/>
          <w:szCs w:val="24"/>
        </w:rPr>
        <w:t xml:space="preserve"> </w:t>
      </w:r>
      <w:r w:rsidRPr="005467B7">
        <w:rPr>
          <w:rFonts w:ascii="Arial" w:hAnsi="Arial" w:cs="Arial"/>
          <w:iCs/>
          <w:sz w:val="24"/>
          <w:szCs w:val="24"/>
        </w:rPr>
        <w:t>dated:</w:t>
      </w:r>
      <w:r w:rsidRPr="005467B7">
        <w:rPr>
          <w:rFonts w:ascii="Arial" w:hAnsi="Arial" w:cs="Arial"/>
          <w:iCs/>
          <w:spacing w:val="-8"/>
          <w:sz w:val="24"/>
          <w:szCs w:val="24"/>
        </w:rPr>
        <w:t xml:space="preserve"> </w:t>
      </w:r>
      <w:r w:rsidRPr="005467B7">
        <w:rPr>
          <w:rFonts w:ascii="Arial" w:hAnsi="Arial" w:cs="Arial"/>
          <w:iCs/>
          <w:sz w:val="24"/>
          <w:szCs w:val="24"/>
        </w:rPr>
        <w:t>25.08.2015,</w:t>
      </w:r>
      <w:r w:rsidRPr="005467B7">
        <w:rPr>
          <w:rFonts w:ascii="Arial" w:hAnsi="Arial" w:cs="Arial"/>
          <w:iCs/>
          <w:spacing w:val="-47"/>
          <w:sz w:val="24"/>
          <w:szCs w:val="24"/>
        </w:rPr>
        <w:t xml:space="preserve"> </w:t>
      </w:r>
      <w:r w:rsidRPr="005467B7">
        <w:rPr>
          <w:rFonts w:ascii="Arial" w:hAnsi="Arial" w:cs="Arial"/>
          <w:iCs/>
          <w:sz w:val="24"/>
          <w:szCs w:val="24"/>
        </w:rPr>
        <w:t>G.O.(Ms)No.177 Health and Family Welfare (AB1) Department dated: 30.06.2016,</w:t>
      </w:r>
      <w:r w:rsidRPr="005467B7">
        <w:rPr>
          <w:rFonts w:ascii="Arial" w:hAnsi="Arial" w:cs="Arial"/>
          <w:iCs/>
          <w:spacing w:val="-47"/>
          <w:sz w:val="24"/>
          <w:szCs w:val="24"/>
        </w:rPr>
        <w:t xml:space="preserve"> </w:t>
      </w:r>
      <w:r w:rsidRPr="005467B7">
        <w:rPr>
          <w:rFonts w:ascii="Arial" w:hAnsi="Arial" w:cs="Arial"/>
          <w:iCs/>
          <w:sz w:val="24"/>
          <w:szCs w:val="24"/>
        </w:rPr>
        <w:t>G.O.(Ms)No.384</w:t>
      </w:r>
      <w:r w:rsidRPr="005467B7">
        <w:rPr>
          <w:rFonts w:ascii="Arial" w:hAnsi="Arial" w:cs="Arial"/>
          <w:iCs/>
          <w:spacing w:val="-5"/>
          <w:sz w:val="24"/>
          <w:szCs w:val="24"/>
        </w:rPr>
        <w:t xml:space="preserve"> </w:t>
      </w:r>
      <w:r w:rsidRPr="005467B7">
        <w:rPr>
          <w:rFonts w:ascii="Arial" w:hAnsi="Arial" w:cs="Arial"/>
          <w:iCs/>
          <w:sz w:val="24"/>
          <w:szCs w:val="24"/>
        </w:rPr>
        <w:t>Health</w:t>
      </w:r>
      <w:r w:rsidRPr="005467B7">
        <w:rPr>
          <w:rFonts w:ascii="Arial" w:hAnsi="Arial" w:cs="Arial"/>
          <w:iCs/>
          <w:spacing w:val="-4"/>
          <w:sz w:val="24"/>
          <w:szCs w:val="24"/>
        </w:rPr>
        <w:t xml:space="preserve"> </w:t>
      </w:r>
      <w:r w:rsidRPr="005467B7">
        <w:rPr>
          <w:rFonts w:ascii="Arial" w:hAnsi="Arial" w:cs="Arial"/>
          <w:iCs/>
          <w:sz w:val="24"/>
          <w:szCs w:val="24"/>
        </w:rPr>
        <w:t>and</w:t>
      </w:r>
      <w:r w:rsidRPr="005467B7">
        <w:rPr>
          <w:rFonts w:ascii="Arial" w:hAnsi="Arial" w:cs="Arial"/>
          <w:iCs/>
          <w:spacing w:val="-6"/>
          <w:sz w:val="24"/>
          <w:szCs w:val="24"/>
        </w:rPr>
        <w:t xml:space="preserve"> </w:t>
      </w:r>
      <w:r w:rsidRPr="005467B7">
        <w:rPr>
          <w:rFonts w:ascii="Arial" w:hAnsi="Arial" w:cs="Arial"/>
          <w:iCs/>
          <w:sz w:val="24"/>
          <w:szCs w:val="24"/>
        </w:rPr>
        <w:t>Family</w:t>
      </w:r>
      <w:r w:rsidRPr="005467B7">
        <w:rPr>
          <w:rFonts w:ascii="Arial" w:hAnsi="Arial" w:cs="Arial"/>
          <w:iCs/>
          <w:spacing w:val="-2"/>
          <w:sz w:val="24"/>
          <w:szCs w:val="24"/>
        </w:rPr>
        <w:t xml:space="preserve"> </w:t>
      </w:r>
      <w:r w:rsidRPr="005467B7">
        <w:rPr>
          <w:rFonts w:ascii="Arial" w:hAnsi="Arial" w:cs="Arial"/>
          <w:iCs/>
          <w:sz w:val="24"/>
          <w:szCs w:val="24"/>
        </w:rPr>
        <w:t>Welfare</w:t>
      </w:r>
      <w:r w:rsidRPr="005467B7">
        <w:rPr>
          <w:rFonts w:ascii="Arial" w:hAnsi="Arial" w:cs="Arial"/>
          <w:iCs/>
          <w:spacing w:val="-3"/>
          <w:sz w:val="24"/>
          <w:szCs w:val="24"/>
        </w:rPr>
        <w:t xml:space="preserve"> </w:t>
      </w:r>
      <w:r w:rsidRPr="005467B7">
        <w:rPr>
          <w:rFonts w:ascii="Arial" w:hAnsi="Arial" w:cs="Arial"/>
          <w:iCs/>
          <w:sz w:val="24"/>
          <w:szCs w:val="24"/>
        </w:rPr>
        <w:t>(AB2)</w:t>
      </w:r>
      <w:r w:rsidRPr="005467B7">
        <w:rPr>
          <w:rFonts w:ascii="Arial" w:hAnsi="Arial" w:cs="Arial"/>
          <w:iCs/>
          <w:spacing w:val="-6"/>
          <w:sz w:val="24"/>
          <w:szCs w:val="24"/>
        </w:rPr>
        <w:t xml:space="preserve"> </w:t>
      </w:r>
      <w:r w:rsidRPr="005467B7">
        <w:rPr>
          <w:rFonts w:ascii="Arial" w:hAnsi="Arial" w:cs="Arial"/>
          <w:iCs/>
          <w:sz w:val="24"/>
          <w:szCs w:val="24"/>
        </w:rPr>
        <w:t>Department</w:t>
      </w:r>
      <w:r w:rsidRPr="005467B7">
        <w:rPr>
          <w:rFonts w:ascii="Arial" w:hAnsi="Arial" w:cs="Arial"/>
          <w:iCs/>
          <w:spacing w:val="-4"/>
          <w:sz w:val="24"/>
          <w:szCs w:val="24"/>
        </w:rPr>
        <w:t xml:space="preserve"> </w:t>
      </w:r>
      <w:r w:rsidRPr="005467B7">
        <w:rPr>
          <w:rFonts w:ascii="Arial" w:hAnsi="Arial" w:cs="Arial"/>
          <w:iCs/>
          <w:sz w:val="24"/>
          <w:szCs w:val="24"/>
        </w:rPr>
        <w:t>dated:</w:t>
      </w:r>
      <w:r w:rsidRPr="005467B7">
        <w:rPr>
          <w:rFonts w:ascii="Arial" w:hAnsi="Arial" w:cs="Arial"/>
          <w:iCs/>
          <w:spacing w:val="-6"/>
          <w:sz w:val="24"/>
          <w:szCs w:val="24"/>
        </w:rPr>
        <w:t xml:space="preserve"> </w:t>
      </w:r>
      <w:r w:rsidRPr="005467B7">
        <w:rPr>
          <w:rFonts w:ascii="Arial" w:hAnsi="Arial" w:cs="Arial"/>
          <w:iCs/>
          <w:sz w:val="24"/>
          <w:szCs w:val="24"/>
        </w:rPr>
        <w:t>27.08.2019</w:t>
      </w:r>
    </w:p>
    <w:p w14:paraId="34C15907" w14:textId="77777777" w:rsidR="005467B7" w:rsidRPr="005467B7" w:rsidRDefault="005467B7" w:rsidP="005467B7">
      <w:pPr>
        <w:pStyle w:val="BodyText"/>
        <w:spacing w:before="74" w:line="360" w:lineRule="auto"/>
        <w:ind w:left="330" w:right="303"/>
        <w:jc w:val="both"/>
        <w:rPr>
          <w:rFonts w:ascii="Arial" w:hAnsi="Arial" w:cs="Arial"/>
          <w:b/>
          <w:iCs/>
        </w:rPr>
      </w:pPr>
      <w:r w:rsidRPr="005467B7">
        <w:rPr>
          <w:rFonts w:ascii="Arial" w:hAnsi="Arial" w:cs="Arial"/>
          <w:b/>
          <w:iCs/>
        </w:rPr>
        <w:t>Death in</w:t>
      </w:r>
      <w:r w:rsidRPr="005467B7">
        <w:rPr>
          <w:rFonts w:ascii="Arial" w:hAnsi="Arial" w:cs="Arial"/>
          <w:b/>
          <w:iCs/>
          <w:spacing w:val="1"/>
        </w:rPr>
        <w:t xml:space="preserve"> </w:t>
      </w:r>
      <w:r w:rsidRPr="005467B7">
        <w:rPr>
          <w:rFonts w:ascii="Arial" w:hAnsi="Arial" w:cs="Arial"/>
          <w:b/>
          <w:iCs/>
        </w:rPr>
        <w:t>a vehicle:</w:t>
      </w:r>
    </w:p>
    <w:p w14:paraId="788138D5" w14:textId="77777777" w:rsidR="005467B7" w:rsidRPr="005467B7" w:rsidRDefault="005467B7" w:rsidP="005467B7">
      <w:pPr>
        <w:pStyle w:val="BodyText"/>
        <w:spacing w:before="74" w:line="360" w:lineRule="auto"/>
        <w:ind w:left="330" w:right="303"/>
        <w:jc w:val="both"/>
        <w:rPr>
          <w:rFonts w:ascii="Arial" w:hAnsi="Arial" w:cs="Arial"/>
          <w:iCs/>
        </w:rPr>
      </w:pPr>
      <w:r w:rsidRPr="005467B7">
        <w:rPr>
          <w:rFonts w:ascii="Arial" w:hAnsi="Arial" w:cs="Arial"/>
          <w:b/>
          <w:iCs/>
        </w:rPr>
        <w:t xml:space="preserve"> </w:t>
      </w:r>
      <w:r w:rsidRPr="005467B7">
        <w:rPr>
          <w:rFonts w:ascii="Arial" w:hAnsi="Arial" w:cs="Arial"/>
          <w:iCs/>
        </w:rPr>
        <w:t>(1) In respect of a</w:t>
      </w:r>
      <w:r w:rsidRPr="005467B7">
        <w:rPr>
          <w:rFonts w:ascii="Arial" w:hAnsi="Arial" w:cs="Arial"/>
          <w:iCs/>
          <w:spacing w:val="60"/>
        </w:rPr>
        <w:t xml:space="preserve"> </w:t>
      </w:r>
      <w:r w:rsidRPr="005467B7">
        <w:rPr>
          <w:rFonts w:ascii="Arial" w:hAnsi="Arial" w:cs="Arial"/>
          <w:iCs/>
        </w:rPr>
        <w:t>birth or death in a moving vehicle, the</w:t>
      </w:r>
      <w:r w:rsidRPr="005467B7">
        <w:rPr>
          <w:rFonts w:ascii="Arial" w:hAnsi="Arial" w:cs="Arial"/>
          <w:iCs/>
          <w:spacing w:val="1"/>
        </w:rPr>
        <w:t xml:space="preserve"> </w:t>
      </w:r>
      <w:r w:rsidRPr="005467B7">
        <w:rPr>
          <w:rFonts w:ascii="Arial" w:hAnsi="Arial" w:cs="Arial"/>
          <w:iCs/>
        </w:rPr>
        <w:t>person</w:t>
      </w:r>
      <w:r w:rsidRPr="005467B7">
        <w:rPr>
          <w:rFonts w:ascii="Arial" w:hAnsi="Arial" w:cs="Arial"/>
          <w:iCs/>
          <w:spacing w:val="1"/>
        </w:rPr>
        <w:t xml:space="preserve"> </w:t>
      </w:r>
      <w:r w:rsidRPr="005467B7">
        <w:rPr>
          <w:rFonts w:ascii="Arial" w:hAnsi="Arial" w:cs="Arial"/>
          <w:iCs/>
        </w:rPr>
        <w:t>in-charge</w:t>
      </w:r>
      <w:r w:rsidRPr="005467B7">
        <w:rPr>
          <w:rFonts w:ascii="Arial" w:hAnsi="Arial" w:cs="Arial"/>
          <w:iCs/>
          <w:spacing w:val="1"/>
        </w:rPr>
        <w:t xml:space="preserve"> </w:t>
      </w:r>
      <w:r w:rsidRPr="005467B7">
        <w:rPr>
          <w:rFonts w:ascii="Arial" w:hAnsi="Arial" w:cs="Arial"/>
          <w:iCs/>
        </w:rPr>
        <w:t>of</w:t>
      </w:r>
      <w:r w:rsidRPr="005467B7">
        <w:rPr>
          <w:rFonts w:ascii="Arial" w:hAnsi="Arial" w:cs="Arial"/>
          <w:iCs/>
          <w:spacing w:val="60"/>
        </w:rPr>
        <w:t xml:space="preserve"> </w:t>
      </w:r>
      <w:r w:rsidRPr="005467B7">
        <w:rPr>
          <w:rFonts w:ascii="Arial" w:hAnsi="Arial" w:cs="Arial"/>
          <w:iCs/>
        </w:rPr>
        <w:t>the</w:t>
      </w:r>
      <w:r w:rsidRPr="005467B7">
        <w:rPr>
          <w:rFonts w:ascii="Arial" w:hAnsi="Arial" w:cs="Arial"/>
          <w:iCs/>
          <w:spacing w:val="60"/>
        </w:rPr>
        <w:t xml:space="preserve"> </w:t>
      </w:r>
      <w:r w:rsidRPr="005467B7">
        <w:rPr>
          <w:rFonts w:ascii="Arial" w:hAnsi="Arial" w:cs="Arial"/>
          <w:iCs/>
        </w:rPr>
        <w:t>vehicle</w:t>
      </w:r>
      <w:r w:rsidRPr="005467B7">
        <w:rPr>
          <w:rFonts w:ascii="Arial" w:hAnsi="Arial" w:cs="Arial"/>
          <w:iCs/>
          <w:spacing w:val="60"/>
        </w:rPr>
        <w:t xml:space="preserve"> </w:t>
      </w:r>
      <w:r w:rsidRPr="005467B7">
        <w:rPr>
          <w:rFonts w:ascii="Arial" w:hAnsi="Arial" w:cs="Arial"/>
          <w:iCs/>
        </w:rPr>
        <w:t>shall</w:t>
      </w:r>
      <w:r w:rsidRPr="005467B7">
        <w:rPr>
          <w:rFonts w:ascii="Arial" w:hAnsi="Arial" w:cs="Arial"/>
          <w:iCs/>
          <w:spacing w:val="60"/>
        </w:rPr>
        <w:t xml:space="preserve"> </w:t>
      </w:r>
      <w:r w:rsidRPr="005467B7">
        <w:rPr>
          <w:rFonts w:ascii="Arial" w:hAnsi="Arial" w:cs="Arial"/>
          <w:iCs/>
        </w:rPr>
        <w:t>give</w:t>
      </w:r>
      <w:r w:rsidRPr="005467B7">
        <w:rPr>
          <w:rFonts w:ascii="Arial" w:hAnsi="Arial" w:cs="Arial"/>
          <w:iCs/>
          <w:spacing w:val="60"/>
        </w:rPr>
        <w:t xml:space="preserve"> </w:t>
      </w:r>
      <w:r w:rsidRPr="005467B7">
        <w:rPr>
          <w:rFonts w:ascii="Arial" w:hAnsi="Arial" w:cs="Arial"/>
          <w:iCs/>
        </w:rPr>
        <w:t>or</w:t>
      </w:r>
      <w:r w:rsidRPr="005467B7">
        <w:rPr>
          <w:rFonts w:ascii="Arial" w:hAnsi="Arial" w:cs="Arial"/>
          <w:iCs/>
          <w:spacing w:val="60"/>
        </w:rPr>
        <w:t xml:space="preserve"> </w:t>
      </w:r>
      <w:r w:rsidRPr="005467B7">
        <w:rPr>
          <w:rFonts w:ascii="Arial" w:hAnsi="Arial" w:cs="Arial"/>
          <w:iCs/>
        </w:rPr>
        <w:t>cause</w:t>
      </w:r>
      <w:r w:rsidRPr="005467B7">
        <w:rPr>
          <w:rFonts w:ascii="Arial" w:hAnsi="Arial" w:cs="Arial"/>
          <w:iCs/>
          <w:spacing w:val="60"/>
        </w:rPr>
        <w:t xml:space="preserve"> </w:t>
      </w:r>
      <w:r w:rsidRPr="005467B7">
        <w:rPr>
          <w:rFonts w:ascii="Arial" w:hAnsi="Arial" w:cs="Arial"/>
          <w:iCs/>
        </w:rPr>
        <w:t>to</w:t>
      </w:r>
      <w:r w:rsidRPr="005467B7">
        <w:rPr>
          <w:rFonts w:ascii="Arial" w:hAnsi="Arial" w:cs="Arial"/>
          <w:iCs/>
          <w:spacing w:val="60"/>
        </w:rPr>
        <w:t xml:space="preserve"> </w:t>
      </w:r>
      <w:r w:rsidRPr="005467B7">
        <w:rPr>
          <w:rFonts w:ascii="Arial" w:hAnsi="Arial" w:cs="Arial"/>
          <w:iCs/>
        </w:rPr>
        <w:t>be</w:t>
      </w:r>
      <w:r w:rsidRPr="005467B7">
        <w:rPr>
          <w:rFonts w:ascii="Arial" w:hAnsi="Arial" w:cs="Arial"/>
          <w:iCs/>
          <w:spacing w:val="60"/>
        </w:rPr>
        <w:t xml:space="preserve"> </w:t>
      </w:r>
      <w:r w:rsidRPr="005467B7">
        <w:rPr>
          <w:rFonts w:ascii="Arial" w:hAnsi="Arial" w:cs="Arial"/>
          <w:iCs/>
        </w:rPr>
        <w:t>given</w:t>
      </w:r>
      <w:r w:rsidRPr="005467B7">
        <w:rPr>
          <w:rFonts w:ascii="Arial" w:hAnsi="Arial" w:cs="Arial"/>
          <w:iCs/>
          <w:spacing w:val="60"/>
        </w:rPr>
        <w:t xml:space="preserve"> </w:t>
      </w:r>
      <w:r w:rsidRPr="005467B7">
        <w:rPr>
          <w:rFonts w:ascii="Arial" w:hAnsi="Arial" w:cs="Arial"/>
          <w:iCs/>
        </w:rPr>
        <w:t>the</w:t>
      </w:r>
      <w:r w:rsidRPr="005467B7">
        <w:rPr>
          <w:rFonts w:ascii="Arial" w:hAnsi="Arial" w:cs="Arial"/>
          <w:iCs/>
          <w:spacing w:val="60"/>
        </w:rPr>
        <w:t xml:space="preserve"> </w:t>
      </w:r>
      <w:r w:rsidRPr="005467B7">
        <w:rPr>
          <w:rFonts w:ascii="Arial" w:hAnsi="Arial" w:cs="Arial"/>
          <w:iCs/>
        </w:rPr>
        <w:t>information</w:t>
      </w:r>
      <w:r w:rsidRPr="005467B7">
        <w:rPr>
          <w:rFonts w:ascii="Arial" w:hAnsi="Arial" w:cs="Arial"/>
          <w:iCs/>
          <w:spacing w:val="60"/>
        </w:rPr>
        <w:t xml:space="preserve"> </w:t>
      </w:r>
      <w:r w:rsidRPr="005467B7">
        <w:rPr>
          <w:rFonts w:ascii="Arial" w:hAnsi="Arial" w:cs="Arial"/>
          <w:iCs/>
        </w:rPr>
        <w:t>under</w:t>
      </w:r>
      <w:r w:rsidRPr="005467B7">
        <w:rPr>
          <w:rFonts w:ascii="Arial" w:hAnsi="Arial" w:cs="Arial"/>
          <w:iCs/>
          <w:spacing w:val="1"/>
        </w:rPr>
        <w:t xml:space="preserve"> </w:t>
      </w:r>
      <w:r w:rsidRPr="005467B7">
        <w:rPr>
          <w:rFonts w:ascii="Arial" w:hAnsi="Arial" w:cs="Arial"/>
          <w:iCs/>
        </w:rPr>
        <w:t>sub-</w:t>
      </w:r>
      <w:r w:rsidRPr="005467B7">
        <w:rPr>
          <w:rFonts w:ascii="Arial" w:hAnsi="Arial" w:cs="Arial"/>
          <w:iCs/>
          <w:spacing w:val="-2"/>
        </w:rPr>
        <w:t xml:space="preserve"> </w:t>
      </w:r>
      <w:r w:rsidRPr="005467B7">
        <w:rPr>
          <w:rFonts w:ascii="Arial" w:hAnsi="Arial" w:cs="Arial"/>
          <w:iCs/>
        </w:rPr>
        <w:t>section</w:t>
      </w:r>
      <w:r w:rsidRPr="005467B7">
        <w:rPr>
          <w:rFonts w:ascii="Arial" w:hAnsi="Arial" w:cs="Arial"/>
          <w:iCs/>
          <w:spacing w:val="-3"/>
        </w:rPr>
        <w:t xml:space="preserve"> </w:t>
      </w:r>
      <w:r w:rsidRPr="005467B7">
        <w:rPr>
          <w:rFonts w:ascii="Arial" w:hAnsi="Arial" w:cs="Arial"/>
          <w:iCs/>
        </w:rPr>
        <w:t>(1)</w:t>
      </w:r>
      <w:r w:rsidRPr="005467B7">
        <w:rPr>
          <w:rFonts w:ascii="Arial" w:hAnsi="Arial" w:cs="Arial"/>
          <w:iCs/>
          <w:spacing w:val="-7"/>
        </w:rPr>
        <w:t xml:space="preserve"> </w:t>
      </w:r>
      <w:r w:rsidRPr="005467B7">
        <w:rPr>
          <w:rFonts w:ascii="Arial" w:hAnsi="Arial" w:cs="Arial"/>
          <w:iCs/>
        </w:rPr>
        <w:t>of</w:t>
      </w:r>
      <w:r w:rsidRPr="005467B7">
        <w:rPr>
          <w:rFonts w:ascii="Arial" w:hAnsi="Arial" w:cs="Arial"/>
          <w:iCs/>
          <w:spacing w:val="-6"/>
        </w:rPr>
        <w:t xml:space="preserve"> </w:t>
      </w:r>
      <w:r w:rsidRPr="005467B7">
        <w:rPr>
          <w:rFonts w:ascii="Arial" w:hAnsi="Arial" w:cs="Arial"/>
          <w:iCs/>
        </w:rPr>
        <w:t>Section</w:t>
      </w:r>
      <w:r w:rsidRPr="005467B7">
        <w:rPr>
          <w:rFonts w:ascii="Arial" w:hAnsi="Arial" w:cs="Arial"/>
          <w:iCs/>
          <w:spacing w:val="-6"/>
        </w:rPr>
        <w:t xml:space="preserve"> </w:t>
      </w:r>
      <w:r w:rsidRPr="005467B7">
        <w:rPr>
          <w:rFonts w:ascii="Arial" w:hAnsi="Arial" w:cs="Arial"/>
          <w:iCs/>
        </w:rPr>
        <w:t>8</w:t>
      </w:r>
      <w:r w:rsidRPr="005467B7">
        <w:rPr>
          <w:rFonts w:ascii="Arial" w:hAnsi="Arial" w:cs="Arial"/>
          <w:iCs/>
          <w:spacing w:val="-1"/>
        </w:rPr>
        <w:t xml:space="preserve"> </w:t>
      </w:r>
      <w:r w:rsidRPr="005467B7">
        <w:rPr>
          <w:rFonts w:ascii="Arial" w:hAnsi="Arial" w:cs="Arial"/>
          <w:iCs/>
        </w:rPr>
        <w:t>at</w:t>
      </w:r>
      <w:r w:rsidRPr="005467B7">
        <w:rPr>
          <w:rFonts w:ascii="Arial" w:hAnsi="Arial" w:cs="Arial"/>
          <w:iCs/>
          <w:spacing w:val="-1"/>
        </w:rPr>
        <w:t xml:space="preserve"> </w:t>
      </w:r>
      <w:r w:rsidRPr="005467B7">
        <w:rPr>
          <w:rFonts w:ascii="Arial" w:hAnsi="Arial" w:cs="Arial"/>
          <w:iCs/>
        </w:rPr>
        <w:t>the</w:t>
      </w:r>
      <w:r w:rsidRPr="005467B7">
        <w:rPr>
          <w:rFonts w:ascii="Arial" w:hAnsi="Arial" w:cs="Arial"/>
          <w:iCs/>
          <w:spacing w:val="-6"/>
        </w:rPr>
        <w:t xml:space="preserve"> </w:t>
      </w:r>
      <w:r w:rsidRPr="005467B7">
        <w:rPr>
          <w:rFonts w:ascii="Arial" w:hAnsi="Arial" w:cs="Arial"/>
          <w:iCs/>
        </w:rPr>
        <w:t>first</w:t>
      </w:r>
      <w:r w:rsidRPr="005467B7">
        <w:rPr>
          <w:rFonts w:ascii="Arial" w:hAnsi="Arial" w:cs="Arial"/>
          <w:iCs/>
          <w:spacing w:val="-3"/>
        </w:rPr>
        <w:t xml:space="preserve"> </w:t>
      </w:r>
      <w:r w:rsidRPr="005467B7">
        <w:rPr>
          <w:rFonts w:ascii="Arial" w:hAnsi="Arial" w:cs="Arial"/>
          <w:iCs/>
        </w:rPr>
        <w:t>place</w:t>
      </w:r>
      <w:r w:rsidRPr="005467B7">
        <w:rPr>
          <w:rFonts w:ascii="Arial" w:hAnsi="Arial" w:cs="Arial"/>
          <w:iCs/>
          <w:spacing w:val="-4"/>
        </w:rPr>
        <w:t xml:space="preserve"> </w:t>
      </w:r>
      <w:r w:rsidRPr="005467B7">
        <w:rPr>
          <w:rFonts w:ascii="Arial" w:hAnsi="Arial" w:cs="Arial"/>
          <w:iCs/>
        </w:rPr>
        <w:t>of</w:t>
      </w:r>
      <w:r w:rsidRPr="005467B7">
        <w:rPr>
          <w:rFonts w:ascii="Arial" w:hAnsi="Arial" w:cs="Arial"/>
          <w:iCs/>
          <w:spacing w:val="56"/>
        </w:rPr>
        <w:t xml:space="preserve"> </w:t>
      </w:r>
      <w:r w:rsidRPr="005467B7">
        <w:rPr>
          <w:rFonts w:ascii="Arial" w:hAnsi="Arial" w:cs="Arial"/>
          <w:iCs/>
        </w:rPr>
        <w:t>halt.</w:t>
      </w:r>
    </w:p>
    <w:p w14:paraId="106E34AC" w14:textId="77777777" w:rsidR="005467B7" w:rsidRPr="005467B7" w:rsidRDefault="005467B7" w:rsidP="005467B7">
      <w:pPr>
        <w:pStyle w:val="BodyText"/>
        <w:spacing w:before="135" w:line="360" w:lineRule="auto"/>
        <w:ind w:left="330" w:right="308"/>
        <w:jc w:val="both"/>
        <w:rPr>
          <w:rFonts w:ascii="Arial" w:hAnsi="Arial" w:cs="Arial"/>
          <w:iCs/>
        </w:rPr>
      </w:pPr>
      <w:proofErr w:type="gramStart"/>
      <w:r w:rsidRPr="005467B7">
        <w:rPr>
          <w:rFonts w:ascii="Arial" w:hAnsi="Arial" w:cs="Arial"/>
          <w:iCs/>
        </w:rPr>
        <w:t>Explanation :</w:t>
      </w:r>
      <w:proofErr w:type="gramEnd"/>
      <w:r w:rsidRPr="005467B7">
        <w:rPr>
          <w:rFonts w:ascii="Arial" w:hAnsi="Arial" w:cs="Arial"/>
          <w:iCs/>
        </w:rPr>
        <w:t xml:space="preserve"> For the purpose of this rule, the term “Vehicle” means conveyance of any kind</w:t>
      </w:r>
      <w:r w:rsidRPr="005467B7">
        <w:rPr>
          <w:rFonts w:ascii="Arial" w:hAnsi="Arial" w:cs="Arial"/>
          <w:iCs/>
          <w:spacing w:val="1"/>
        </w:rPr>
        <w:t xml:space="preserve"> </w:t>
      </w:r>
      <w:r w:rsidRPr="005467B7">
        <w:rPr>
          <w:rFonts w:ascii="Arial" w:hAnsi="Arial" w:cs="Arial"/>
          <w:iCs/>
        </w:rPr>
        <w:t>used on land, air or water and includes an aircraft, boat, ship, railway carriage, motor-car,</w:t>
      </w:r>
      <w:r w:rsidRPr="005467B7">
        <w:rPr>
          <w:rFonts w:ascii="Arial" w:hAnsi="Arial" w:cs="Arial"/>
          <w:iCs/>
          <w:spacing w:val="1"/>
        </w:rPr>
        <w:t xml:space="preserve"> </w:t>
      </w:r>
      <w:r w:rsidRPr="005467B7">
        <w:rPr>
          <w:rFonts w:ascii="Arial" w:hAnsi="Arial" w:cs="Arial"/>
          <w:iCs/>
        </w:rPr>
        <w:t>motor</w:t>
      </w:r>
      <w:r w:rsidRPr="005467B7">
        <w:rPr>
          <w:rFonts w:ascii="Arial" w:hAnsi="Arial" w:cs="Arial"/>
          <w:iCs/>
          <w:spacing w:val="-9"/>
        </w:rPr>
        <w:t xml:space="preserve"> </w:t>
      </w:r>
      <w:r w:rsidRPr="005467B7">
        <w:rPr>
          <w:rFonts w:ascii="Arial" w:hAnsi="Arial" w:cs="Arial"/>
          <w:iCs/>
        </w:rPr>
        <w:t>–</w:t>
      </w:r>
      <w:r w:rsidRPr="005467B7">
        <w:rPr>
          <w:rFonts w:ascii="Arial" w:hAnsi="Arial" w:cs="Arial"/>
          <w:iCs/>
          <w:spacing w:val="-1"/>
        </w:rPr>
        <w:t xml:space="preserve"> </w:t>
      </w:r>
      <w:r w:rsidRPr="005467B7">
        <w:rPr>
          <w:rFonts w:ascii="Arial" w:hAnsi="Arial" w:cs="Arial"/>
          <w:iCs/>
        </w:rPr>
        <w:t>cycle,</w:t>
      </w:r>
      <w:r w:rsidRPr="005467B7">
        <w:rPr>
          <w:rFonts w:ascii="Arial" w:hAnsi="Arial" w:cs="Arial"/>
          <w:iCs/>
          <w:spacing w:val="-3"/>
        </w:rPr>
        <w:t xml:space="preserve"> </w:t>
      </w:r>
      <w:r w:rsidRPr="005467B7">
        <w:rPr>
          <w:rFonts w:ascii="Arial" w:hAnsi="Arial" w:cs="Arial"/>
          <w:iCs/>
        </w:rPr>
        <w:t>cart,</w:t>
      </w:r>
      <w:r w:rsidRPr="005467B7">
        <w:rPr>
          <w:rFonts w:ascii="Arial" w:hAnsi="Arial" w:cs="Arial"/>
          <w:iCs/>
          <w:spacing w:val="-2"/>
        </w:rPr>
        <w:t xml:space="preserve"> </w:t>
      </w:r>
      <w:proofErr w:type="spellStart"/>
      <w:r w:rsidRPr="005467B7">
        <w:rPr>
          <w:rFonts w:ascii="Arial" w:hAnsi="Arial" w:cs="Arial"/>
          <w:iCs/>
        </w:rPr>
        <w:t>tonga</w:t>
      </w:r>
      <w:proofErr w:type="spellEnd"/>
      <w:r w:rsidRPr="005467B7">
        <w:rPr>
          <w:rFonts w:ascii="Arial" w:hAnsi="Arial" w:cs="Arial"/>
          <w:iCs/>
          <w:spacing w:val="-2"/>
        </w:rPr>
        <w:t xml:space="preserve"> </w:t>
      </w:r>
      <w:r w:rsidRPr="005467B7">
        <w:rPr>
          <w:rFonts w:ascii="Arial" w:hAnsi="Arial" w:cs="Arial"/>
          <w:iCs/>
        </w:rPr>
        <w:t>and</w:t>
      </w:r>
      <w:r w:rsidRPr="005467B7">
        <w:rPr>
          <w:rFonts w:ascii="Arial" w:hAnsi="Arial" w:cs="Arial"/>
          <w:iCs/>
          <w:spacing w:val="-3"/>
        </w:rPr>
        <w:t xml:space="preserve"> </w:t>
      </w:r>
      <w:r w:rsidRPr="005467B7">
        <w:rPr>
          <w:rFonts w:ascii="Arial" w:hAnsi="Arial" w:cs="Arial"/>
          <w:iCs/>
        </w:rPr>
        <w:t>rickshaw.</w:t>
      </w:r>
    </w:p>
    <w:p w14:paraId="6EE77689" w14:textId="77777777" w:rsidR="005467B7" w:rsidRPr="005467B7" w:rsidRDefault="005467B7" w:rsidP="005467B7">
      <w:pPr>
        <w:pStyle w:val="BodyText"/>
        <w:numPr>
          <w:ilvl w:val="1"/>
          <w:numId w:val="19"/>
        </w:numPr>
        <w:spacing w:before="90" w:line="360" w:lineRule="auto"/>
        <w:ind w:right="301"/>
        <w:jc w:val="both"/>
        <w:rPr>
          <w:rFonts w:ascii="Arial" w:hAnsi="Arial" w:cs="Arial"/>
          <w:iCs/>
        </w:rPr>
      </w:pPr>
      <w:r w:rsidRPr="005467B7">
        <w:rPr>
          <w:rFonts w:ascii="Arial" w:hAnsi="Arial" w:cs="Arial"/>
          <w:iCs/>
        </w:rPr>
        <w:t>In the case of deaths (not falling under clauses (a) to (e) of sub-section (1) of section 8)</w:t>
      </w:r>
      <w:r w:rsidRPr="005467B7">
        <w:rPr>
          <w:rFonts w:ascii="Arial" w:hAnsi="Arial" w:cs="Arial"/>
          <w:iCs/>
          <w:spacing w:val="1"/>
        </w:rPr>
        <w:t xml:space="preserve"> </w:t>
      </w:r>
      <w:r w:rsidRPr="005467B7">
        <w:rPr>
          <w:rFonts w:ascii="Arial" w:hAnsi="Arial" w:cs="Arial"/>
          <w:iCs/>
        </w:rPr>
        <w:t>in which an</w:t>
      </w:r>
      <w:r w:rsidRPr="005467B7">
        <w:rPr>
          <w:rFonts w:ascii="Arial" w:hAnsi="Arial" w:cs="Arial"/>
          <w:iCs/>
          <w:spacing w:val="1"/>
        </w:rPr>
        <w:t xml:space="preserve"> </w:t>
      </w:r>
      <w:r w:rsidRPr="005467B7">
        <w:rPr>
          <w:rFonts w:ascii="Arial" w:hAnsi="Arial" w:cs="Arial"/>
          <w:iCs/>
        </w:rPr>
        <w:t>inquest is held, the officer who conducts the inquest shall</w:t>
      </w:r>
      <w:r w:rsidRPr="005467B7">
        <w:rPr>
          <w:rFonts w:ascii="Arial" w:hAnsi="Arial" w:cs="Arial"/>
          <w:iCs/>
          <w:spacing w:val="60"/>
        </w:rPr>
        <w:t xml:space="preserve"> </w:t>
      </w:r>
      <w:r w:rsidRPr="005467B7">
        <w:rPr>
          <w:rFonts w:ascii="Arial" w:hAnsi="Arial" w:cs="Arial"/>
          <w:iCs/>
        </w:rPr>
        <w:t>give or cause to</w:t>
      </w:r>
      <w:r w:rsidRPr="005467B7">
        <w:rPr>
          <w:rFonts w:ascii="Arial" w:hAnsi="Arial" w:cs="Arial"/>
          <w:iCs/>
          <w:spacing w:val="60"/>
        </w:rPr>
        <w:t xml:space="preserve"> </w:t>
      </w:r>
      <w:r w:rsidRPr="005467B7">
        <w:rPr>
          <w:rFonts w:ascii="Arial" w:hAnsi="Arial" w:cs="Arial"/>
          <w:iCs/>
        </w:rPr>
        <w:t>be</w:t>
      </w:r>
      <w:r w:rsidRPr="005467B7">
        <w:rPr>
          <w:rFonts w:ascii="Arial" w:hAnsi="Arial" w:cs="Arial"/>
          <w:iCs/>
          <w:spacing w:val="1"/>
        </w:rPr>
        <w:t xml:space="preserve"> </w:t>
      </w:r>
      <w:r w:rsidRPr="005467B7">
        <w:rPr>
          <w:rFonts w:ascii="Arial" w:hAnsi="Arial" w:cs="Arial"/>
          <w:iCs/>
        </w:rPr>
        <w:t>given</w:t>
      </w:r>
      <w:r w:rsidRPr="005467B7">
        <w:rPr>
          <w:rFonts w:ascii="Arial" w:hAnsi="Arial" w:cs="Arial"/>
          <w:iCs/>
          <w:spacing w:val="-3"/>
        </w:rPr>
        <w:t xml:space="preserve"> </w:t>
      </w:r>
      <w:r w:rsidRPr="005467B7">
        <w:rPr>
          <w:rFonts w:ascii="Arial" w:hAnsi="Arial" w:cs="Arial"/>
          <w:iCs/>
        </w:rPr>
        <w:t>the</w:t>
      </w:r>
      <w:r w:rsidRPr="005467B7">
        <w:rPr>
          <w:rFonts w:ascii="Arial" w:hAnsi="Arial" w:cs="Arial"/>
          <w:iCs/>
          <w:spacing w:val="-1"/>
        </w:rPr>
        <w:t xml:space="preserve"> </w:t>
      </w:r>
      <w:r w:rsidRPr="005467B7">
        <w:rPr>
          <w:rFonts w:ascii="Arial" w:hAnsi="Arial" w:cs="Arial"/>
          <w:iCs/>
        </w:rPr>
        <w:t>information</w:t>
      </w:r>
      <w:r w:rsidRPr="005467B7">
        <w:rPr>
          <w:rFonts w:ascii="Arial" w:hAnsi="Arial" w:cs="Arial"/>
          <w:iCs/>
          <w:spacing w:val="-8"/>
        </w:rPr>
        <w:t xml:space="preserve"> </w:t>
      </w:r>
      <w:r w:rsidRPr="005467B7">
        <w:rPr>
          <w:rFonts w:ascii="Arial" w:hAnsi="Arial" w:cs="Arial"/>
          <w:iCs/>
        </w:rPr>
        <w:t>under</w:t>
      </w:r>
      <w:r w:rsidRPr="005467B7">
        <w:rPr>
          <w:rFonts w:ascii="Arial" w:hAnsi="Arial" w:cs="Arial"/>
          <w:iCs/>
          <w:spacing w:val="-9"/>
        </w:rPr>
        <w:t xml:space="preserve"> </w:t>
      </w:r>
      <w:r w:rsidRPr="005467B7">
        <w:rPr>
          <w:rFonts w:ascii="Arial" w:hAnsi="Arial" w:cs="Arial"/>
          <w:iCs/>
        </w:rPr>
        <w:t>sub-section</w:t>
      </w:r>
      <w:r w:rsidRPr="005467B7">
        <w:rPr>
          <w:rFonts w:ascii="Arial" w:hAnsi="Arial" w:cs="Arial"/>
          <w:iCs/>
          <w:spacing w:val="-8"/>
        </w:rPr>
        <w:t xml:space="preserve"> </w:t>
      </w:r>
      <w:r w:rsidRPr="005467B7">
        <w:rPr>
          <w:rFonts w:ascii="Arial" w:hAnsi="Arial" w:cs="Arial"/>
          <w:iCs/>
        </w:rPr>
        <w:t>(1)</w:t>
      </w:r>
      <w:r w:rsidRPr="005467B7">
        <w:rPr>
          <w:rFonts w:ascii="Arial" w:hAnsi="Arial" w:cs="Arial"/>
          <w:iCs/>
          <w:spacing w:val="-5"/>
        </w:rPr>
        <w:t xml:space="preserve"> </w:t>
      </w:r>
      <w:r w:rsidRPr="005467B7">
        <w:rPr>
          <w:rFonts w:ascii="Arial" w:hAnsi="Arial" w:cs="Arial"/>
          <w:iCs/>
        </w:rPr>
        <w:t>of</w:t>
      </w:r>
      <w:r w:rsidRPr="005467B7">
        <w:rPr>
          <w:rFonts w:ascii="Arial" w:hAnsi="Arial" w:cs="Arial"/>
          <w:iCs/>
          <w:spacing w:val="-5"/>
        </w:rPr>
        <w:t xml:space="preserve"> </w:t>
      </w:r>
      <w:r w:rsidRPr="005467B7">
        <w:rPr>
          <w:rFonts w:ascii="Arial" w:hAnsi="Arial" w:cs="Arial"/>
          <w:iCs/>
        </w:rPr>
        <w:t>section</w:t>
      </w:r>
      <w:r w:rsidRPr="005467B7">
        <w:rPr>
          <w:rFonts w:ascii="Arial" w:hAnsi="Arial" w:cs="Arial"/>
          <w:iCs/>
          <w:spacing w:val="-3"/>
        </w:rPr>
        <w:t xml:space="preserve"> </w:t>
      </w:r>
      <w:r w:rsidRPr="005467B7">
        <w:rPr>
          <w:rFonts w:ascii="Arial" w:hAnsi="Arial" w:cs="Arial"/>
          <w:iCs/>
        </w:rPr>
        <w:t>8.</w:t>
      </w:r>
    </w:p>
    <w:p w14:paraId="40BB4D9F" w14:textId="77777777" w:rsidR="005467B7" w:rsidRPr="005467B7" w:rsidRDefault="005467B7" w:rsidP="005467B7">
      <w:pPr>
        <w:widowControl w:val="0"/>
        <w:autoSpaceDE w:val="0"/>
        <w:autoSpaceDN w:val="0"/>
        <w:spacing w:before="91" w:after="0" w:line="360" w:lineRule="auto"/>
        <w:ind w:right="298"/>
        <w:jc w:val="both"/>
        <w:rPr>
          <w:rFonts w:ascii="Arial" w:hAnsi="Arial" w:cs="Arial"/>
          <w:b/>
          <w:sz w:val="24"/>
          <w:szCs w:val="24"/>
        </w:rPr>
      </w:pPr>
      <w:r w:rsidRPr="005467B7">
        <w:rPr>
          <w:rFonts w:ascii="Arial" w:hAnsi="Arial" w:cs="Arial"/>
          <w:b/>
          <w:sz w:val="24"/>
          <w:szCs w:val="24"/>
        </w:rPr>
        <w:t>Notification and Form of Certificate under section 10:</w:t>
      </w:r>
    </w:p>
    <w:p w14:paraId="6C9D9D4F" w14:textId="77777777" w:rsidR="005467B7" w:rsidRPr="005467B7" w:rsidRDefault="005467B7" w:rsidP="005467B7">
      <w:pPr>
        <w:widowControl w:val="0"/>
        <w:autoSpaceDE w:val="0"/>
        <w:autoSpaceDN w:val="0"/>
        <w:spacing w:before="91" w:after="0" w:line="360" w:lineRule="auto"/>
        <w:ind w:right="298"/>
        <w:jc w:val="both"/>
        <w:rPr>
          <w:rFonts w:ascii="Arial" w:hAnsi="Arial" w:cs="Arial"/>
          <w:b/>
          <w:i/>
          <w:sz w:val="24"/>
          <w:szCs w:val="24"/>
        </w:rPr>
      </w:pPr>
      <w:r w:rsidRPr="005467B7">
        <w:rPr>
          <w:rFonts w:ascii="Arial" w:hAnsi="Arial" w:cs="Arial"/>
          <w:b/>
          <w:i/>
          <w:spacing w:val="1"/>
          <w:sz w:val="24"/>
          <w:szCs w:val="24"/>
        </w:rPr>
        <w:t xml:space="preserve"> </w:t>
      </w:r>
      <w:r w:rsidRPr="005467B7">
        <w:rPr>
          <w:rFonts w:ascii="Arial" w:hAnsi="Arial" w:cs="Arial"/>
          <w:sz w:val="24"/>
          <w:szCs w:val="24"/>
        </w:rPr>
        <w:t>(1) The certificate as to</w:t>
      </w:r>
      <w:r w:rsidRPr="005467B7">
        <w:rPr>
          <w:rFonts w:ascii="Arial" w:hAnsi="Arial" w:cs="Arial"/>
          <w:spacing w:val="60"/>
          <w:sz w:val="24"/>
          <w:szCs w:val="24"/>
        </w:rPr>
        <w:t xml:space="preserve"> </w:t>
      </w:r>
      <w:r w:rsidRPr="005467B7">
        <w:rPr>
          <w:rFonts w:ascii="Arial" w:hAnsi="Arial" w:cs="Arial"/>
          <w:sz w:val="24"/>
          <w:szCs w:val="24"/>
        </w:rPr>
        <w:t>the cause</w:t>
      </w:r>
      <w:r w:rsidRPr="005467B7">
        <w:rPr>
          <w:rFonts w:ascii="Arial" w:hAnsi="Arial" w:cs="Arial"/>
          <w:spacing w:val="1"/>
          <w:sz w:val="24"/>
          <w:szCs w:val="24"/>
        </w:rPr>
        <w:t xml:space="preserve"> </w:t>
      </w:r>
      <w:r w:rsidRPr="005467B7">
        <w:rPr>
          <w:rFonts w:ascii="Arial" w:hAnsi="Arial" w:cs="Arial"/>
          <w:sz w:val="24"/>
          <w:szCs w:val="24"/>
        </w:rPr>
        <w:t>of death</w:t>
      </w:r>
      <w:r w:rsidRPr="005467B7">
        <w:rPr>
          <w:rFonts w:ascii="Arial" w:hAnsi="Arial" w:cs="Arial"/>
          <w:spacing w:val="60"/>
          <w:sz w:val="24"/>
          <w:szCs w:val="24"/>
        </w:rPr>
        <w:t xml:space="preserve"> </w:t>
      </w:r>
      <w:r w:rsidRPr="005467B7">
        <w:rPr>
          <w:rFonts w:ascii="Arial" w:hAnsi="Arial" w:cs="Arial"/>
          <w:sz w:val="24"/>
          <w:szCs w:val="24"/>
        </w:rPr>
        <w:t xml:space="preserve">required under sub-section (3) of </w:t>
      </w:r>
      <w:r w:rsidRPr="005467B7">
        <w:rPr>
          <w:rFonts w:ascii="Arial" w:hAnsi="Arial" w:cs="Arial"/>
          <w:sz w:val="24"/>
          <w:szCs w:val="24"/>
        </w:rPr>
        <w:lastRenderedPageBreak/>
        <w:t>section 10 shall be issued in</w:t>
      </w:r>
      <w:r w:rsidRPr="005467B7">
        <w:rPr>
          <w:rFonts w:ascii="Arial" w:hAnsi="Arial" w:cs="Arial"/>
          <w:spacing w:val="60"/>
          <w:sz w:val="24"/>
          <w:szCs w:val="24"/>
        </w:rPr>
        <w:t xml:space="preserve"> </w:t>
      </w:r>
      <w:r w:rsidRPr="005467B7">
        <w:rPr>
          <w:rFonts w:ascii="Arial" w:hAnsi="Arial" w:cs="Arial"/>
          <w:sz w:val="24"/>
          <w:szCs w:val="24"/>
          <w:vertAlign w:val="superscript"/>
        </w:rPr>
        <w:t>1</w:t>
      </w:r>
      <w:r w:rsidRPr="005467B7">
        <w:rPr>
          <w:rFonts w:ascii="Arial" w:hAnsi="Arial" w:cs="Arial"/>
          <w:sz w:val="24"/>
          <w:szCs w:val="24"/>
        </w:rPr>
        <w:t>[Form No.4 or 4A]</w:t>
      </w:r>
      <w:r w:rsidRPr="005467B7">
        <w:rPr>
          <w:rFonts w:ascii="Arial" w:hAnsi="Arial" w:cs="Arial"/>
          <w:spacing w:val="1"/>
          <w:sz w:val="24"/>
          <w:szCs w:val="24"/>
        </w:rPr>
        <w:t xml:space="preserve"> </w:t>
      </w:r>
      <w:r w:rsidRPr="005467B7">
        <w:rPr>
          <w:rFonts w:ascii="Arial" w:hAnsi="Arial" w:cs="Arial"/>
          <w:sz w:val="24"/>
          <w:szCs w:val="24"/>
        </w:rPr>
        <w:t>and the</w:t>
      </w:r>
      <w:r w:rsidRPr="005467B7">
        <w:rPr>
          <w:rFonts w:ascii="Arial" w:hAnsi="Arial" w:cs="Arial"/>
          <w:spacing w:val="1"/>
          <w:sz w:val="24"/>
          <w:szCs w:val="24"/>
        </w:rPr>
        <w:t xml:space="preserve"> </w:t>
      </w:r>
      <w:r w:rsidRPr="005467B7">
        <w:rPr>
          <w:rFonts w:ascii="Arial" w:hAnsi="Arial" w:cs="Arial"/>
          <w:sz w:val="24"/>
          <w:szCs w:val="24"/>
        </w:rPr>
        <w:t>Registrar</w:t>
      </w:r>
      <w:r w:rsidRPr="005467B7">
        <w:rPr>
          <w:rFonts w:ascii="Arial" w:hAnsi="Arial" w:cs="Arial"/>
          <w:spacing w:val="1"/>
          <w:sz w:val="24"/>
          <w:szCs w:val="24"/>
        </w:rPr>
        <w:t xml:space="preserve"> </w:t>
      </w:r>
      <w:r w:rsidRPr="005467B7">
        <w:rPr>
          <w:rFonts w:ascii="Arial" w:hAnsi="Arial" w:cs="Arial"/>
          <w:sz w:val="24"/>
          <w:szCs w:val="24"/>
        </w:rPr>
        <w:t>shall,</w:t>
      </w:r>
      <w:r w:rsidRPr="005467B7">
        <w:rPr>
          <w:rFonts w:ascii="Arial" w:hAnsi="Arial" w:cs="Arial"/>
          <w:spacing w:val="1"/>
          <w:sz w:val="24"/>
          <w:szCs w:val="24"/>
        </w:rPr>
        <w:t xml:space="preserve"> </w:t>
      </w:r>
      <w:r w:rsidRPr="005467B7">
        <w:rPr>
          <w:rFonts w:ascii="Arial" w:hAnsi="Arial" w:cs="Arial"/>
          <w:sz w:val="24"/>
          <w:szCs w:val="24"/>
        </w:rPr>
        <w:t>after</w:t>
      </w:r>
      <w:r w:rsidRPr="005467B7">
        <w:rPr>
          <w:rFonts w:ascii="Arial" w:hAnsi="Arial" w:cs="Arial"/>
          <w:spacing w:val="60"/>
          <w:sz w:val="24"/>
          <w:szCs w:val="24"/>
        </w:rPr>
        <w:t xml:space="preserve"> </w:t>
      </w:r>
      <w:r w:rsidRPr="005467B7">
        <w:rPr>
          <w:rFonts w:ascii="Arial" w:hAnsi="Arial" w:cs="Arial"/>
          <w:sz w:val="24"/>
          <w:szCs w:val="24"/>
        </w:rPr>
        <w:t>making</w:t>
      </w:r>
      <w:r w:rsidRPr="005467B7">
        <w:rPr>
          <w:rFonts w:ascii="Arial" w:hAnsi="Arial" w:cs="Arial"/>
          <w:spacing w:val="60"/>
          <w:sz w:val="24"/>
          <w:szCs w:val="24"/>
        </w:rPr>
        <w:t xml:space="preserve"> </w:t>
      </w:r>
      <w:r w:rsidRPr="005467B7">
        <w:rPr>
          <w:rFonts w:ascii="Arial" w:hAnsi="Arial" w:cs="Arial"/>
          <w:sz w:val="24"/>
          <w:szCs w:val="24"/>
        </w:rPr>
        <w:t>necessary</w:t>
      </w:r>
      <w:r w:rsidRPr="005467B7">
        <w:rPr>
          <w:rFonts w:ascii="Arial" w:hAnsi="Arial" w:cs="Arial"/>
          <w:spacing w:val="60"/>
          <w:sz w:val="24"/>
          <w:szCs w:val="24"/>
        </w:rPr>
        <w:t xml:space="preserve"> </w:t>
      </w:r>
      <w:r w:rsidRPr="005467B7">
        <w:rPr>
          <w:rFonts w:ascii="Arial" w:hAnsi="Arial" w:cs="Arial"/>
          <w:sz w:val="24"/>
          <w:szCs w:val="24"/>
        </w:rPr>
        <w:t>entries</w:t>
      </w:r>
      <w:r w:rsidRPr="005467B7">
        <w:rPr>
          <w:rFonts w:ascii="Arial" w:hAnsi="Arial" w:cs="Arial"/>
          <w:spacing w:val="60"/>
          <w:sz w:val="24"/>
          <w:szCs w:val="24"/>
        </w:rPr>
        <w:t xml:space="preserve"> </w:t>
      </w:r>
      <w:r w:rsidRPr="005467B7">
        <w:rPr>
          <w:rFonts w:ascii="Arial" w:hAnsi="Arial" w:cs="Arial"/>
          <w:sz w:val="24"/>
          <w:szCs w:val="24"/>
        </w:rPr>
        <w:t>in</w:t>
      </w:r>
      <w:r w:rsidRPr="005467B7">
        <w:rPr>
          <w:rFonts w:ascii="Arial" w:hAnsi="Arial" w:cs="Arial"/>
          <w:spacing w:val="60"/>
          <w:sz w:val="24"/>
          <w:szCs w:val="24"/>
        </w:rPr>
        <w:t xml:space="preserve"> </w:t>
      </w:r>
      <w:r w:rsidRPr="005467B7">
        <w:rPr>
          <w:rFonts w:ascii="Arial" w:hAnsi="Arial" w:cs="Arial"/>
          <w:sz w:val="24"/>
          <w:szCs w:val="24"/>
        </w:rPr>
        <w:t>the</w:t>
      </w:r>
      <w:r w:rsidRPr="005467B7">
        <w:rPr>
          <w:rFonts w:ascii="Arial" w:hAnsi="Arial" w:cs="Arial"/>
          <w:spacing w:val="60"/>
          <w:sz w:val="24"/>
          <w:szCs w:val="24"/>
        </w:rPr>
        <w:t xml:space="preserve"> </w:t>
      </w:r>
      <w:r w:rsidRPr="005467B7">
        <w:rPr>
          <w:rFonts w:ascii="Arial" w:hAnsi="Arial" w:cs="Arial"/>
          <w:sz w:val="24"/>
          <w:szCs w:val="24"/>
        </w:rPr>
        <w:t>Register</w:t>
      </w:r>
      <w:r w:rsidRPr="005467B7">
        <w:rPr>
          <w:rFonts w:ascii="Arial" w:hAnsi="Arial" w:cs="Arial"/>
          <w:spacing w:val="60"/>
          <w:sz w:val="24"/>
          <w:szCs w:val="24"/>
        </w:rPr>
        <w:t xml:space="preserve"> </w:t>
      </w:r>
      <w:r w:rsidRPr="005467B7">
        <w:rPr>
          <w:rFonts w:ascii="Arial" w:hAnsi="Arial" w:cs="Arial"/>
          <w:sz w:val="24"/>
          <w:szCs w:val="24"/>
        </w:rPr>
        <w:t>of</w:t>
      </w:r>
      <w:r w:rsidRPr="005467B7">
        <w:rPr>
          <w:rFonts w:ascii="Arial" w:hAnsi="Arial" w:cs="Arial"/>
          <w:spacing w:val="60"/>
          <w:sz w:val="24"/>
          <w:szCs w:val="24"/>
        </w:rPr>
        <w:t xml:space="preserve"> </w:t>
      </w:r>
      <w:r w:rsidRPr="005467B7">
        <w:rPr>
          <w:rFonts w:ascii="Arial" w:hAnsi="Arial" w:cs="Arial"/>
          <w:sz w:val="24"/>
          <w:szCs w:val="24"/>
        </w:rPr>
        <w:t>Births</w:t>
      </w:r>
      <w:r w:rsidRPr="005467B7">
        <w:rPr>
          <w:rFonts w:ascii="Arial" w:hAnsi="Arial" w:cs="Arial"/>
          <w:spacing w:val="60"/>
          <w:sz w:val="24"/>
          <w:szCs w:val="24"/>
        </w:rPr>
        <w:t xml:space="preserve"> </w:t>
      </w:r>
      <w:r w:rsidRPr="005467B7">
        <w:rPr>
          <w:rFonts w:ascii="Arial" w:hAnsi="Arial" w:cs="Arial"/>
          <w:sz w:val="24"/>
          <w:szCs w:val="24"/>
        </w:rPr>
        <w:t>and</w:t>
      </w:r>
      <w:r w:rsidRPr="005467B7">
        <w:rPr>
          <w:rFonts w:ascii="Arial" w:hAnsi="Arial" w:cs="Arial"/>
          <w:spacing w:val="1"/>
          <w:sz w:val="24"/>
          <w:szCs w:val="24"/>
        </w:rPr>
        <w:t xml:space="preserve"> </w:t>
      </w:r>
      <w:r w:rsidRPr="005467B7">
        <w:rPr>
          <w:rFonts w:ascii="Arial" w:hAnsi="Arial" w:cs="Arial"/>
          <w:sz w:val="24"/>
          <w:szCs w:val="24"/>
        </w:rPr>
        <w:t>deaths, forward all</w:t>
      </w:r>
      <w:r w:rsidRPr="005467B7">
        <w:rPr>
          <w:rFonts w:ascii="Arial" w:hAnsi="Arial" w:cs="Arial"/>
          <w:spacing w:val="1"/>
          <w:sz w:val="24"/>
          <w:szCs w:val="24"/>
        </w:rPr>
        <w:t xml:space="preserve"> </w:t>
      </w:r>
      <w:r w:rsidRPr="005467B7">
        <w:rPr>
          <w:rFonts w:ascii="Arial" w:hAnsi="Arial" w:cs="Arial"/>
          <w:sz w:val="24"/>
          <w:szCs w:val="24"/>
        </w:rPr>
        <w:t>such certificates</w:t>
      </w:r>
      <w:r w:rsidRPr="005467B7">
        <w:rPr>
          <w:rFonts w:ascii="Arial" w:hAnsi="Arial" w:cs="Arial"/>
          <w:spacing w:val="60"/>
          <w:sz w:val="24"/>
          <w:szCs w:val="24"/>
        </w:rPr>
        <w:t xml:space="preserve"> </w:t>
      </w:r>
      <w:r w:rsidRPr="005467B7">
        <w:rPr>
          <w:rFonts w:ascii="Arial" w:hAnsi="Arial" w:cs="Arial"/>
          <w:sz w:val="24"/>
          <w:szCs w:val="24"/>
        </w:rPr>
        <w:t>to</w:t>
      </w:r>
      <w:r w:rsidRPr="005467B7">
        <w:rPr>
          <w:rFonts w:ascii="Arial" w:hAnsi="Arial" w:cs="Arial"/>
          <w:spacing w:val="60"/>
          <w:sz w:val="24"/>
          <w:szCs w:val="24"/>
        </w:rPr>
        <w:t xml:space="preserve"> </w:t>
      </w:r>
      <w:r w:rsidRPr="005467B7">
        <w:rPr>
          <w:rFonts w:ascii="Arial" w:hAnsi="Arial" w:cs="Arial"/>
          <w:sz w:val="24"/>
          <w:szCs w:val="24"/>
        </w:rPr>
        <w:t>the</w:t>
      </w:r>
      <w:r w:rsidRPr="005467B7">
        <w:rPr>
          <w:rFonts w:ascii="Arial" w:hAnsi="Arial" w:cs="Arial"/>
          <w:spacing w:val="60"/>
          <w:sz w:val="24"/>
          <w:szCs w:val="24"/>
        </w:rPr>
        <w:t xml:space="preserve"> </w:t>
      </w:r>
      <w:r w:rsidRPr="005467B7">
        <w:rPr>
          <w:rFonts w:ascii="Arial" w:hAnsi="Arial" w:cs="Arial"/>
          <w:sz w:val="24"/>
          <w:szCs w:val="24"/>
        </w:rPr>
        <w:t>Chief</w:t>
      </w:r>
      <w:r w:rsidRPr="005467B7">
        <w:rPr>
          <w:rFonts w:ascii="Arial" w:hAnsi="Arial" w:cs="Arial"/>
          <w:spacing w:val="60"/>
          <w:sz w:val="24"/>
          <w:szCs w:val="24"/>
        </w:rPr>
        <w:t xml:space="preserve"> </w:t>
      </w:r>
      <w:r w:rsidRPr="005467B7">
        <w:rPr>
          <w:rFonts w:ascii="Arial" w:hAnsi="Arial" w:cs="Arial"/>
          <w:sz w:val="24"/>
          <w:szCs w:val="24"/>
        </w:rPr>
        <w:t>Registrar or</w:t>
      </w:r>
      <w:r w:rsidRPr="005467B7">
        <w:rPr>
          <w:rFonts w:ascii="Arial" w:hAnsi="Arial" w:cs="Arial"/>
          <w:spacing w:val="60"/>
          <w:sz w:val="24"/>
          <w:szCs w:val="24"/>
        </w:rPr>
        <w:t xml:space="preserve"> </w:t>
      </w:r>
      <w:r w:rsidRPr="005467B7">
        <w:rPr>
          <w:rFonts w:ascii="Arial" w:hAnsi="Arial" w:cs="Arial"/>
          <w:sz w:val="24"/>
          <w:szCs w:val="24"/>
        </w:rPr>
        <w:t>the</w:t>
      </w:r>
      <w:r w:rsidRPr="005467B7">
        <w:rPr>
          <w:rFonts w:ascii="Arial" w:hAnsi="Arial" w:cs="Arial"/>
          <w:spacing w:val="60"/>
          <w:sz w:val="24"/>
          <w:szCs w:val="24"/>
        </w:rPr>
        <w:t xml:space="preserve"> </w:t>
      </w:r>
      <w:r w:rsidRPr="005467B7">
        <w:rPr>
          <w:rFonts w:ascii="Arial" w:hAnsi="Arial" w:cs="Arial"/>
          <w:sz w:val="24"/>
          <w:szCs w:val="24"/>
        </w:rPr>
        <w:t>Officer</w:t>
      </w:r>
      <w:r w:rsidRPr="005467B7">
        <w:rPr>
          <w:rFonts w:ascii="Arial" w:hAnsi="Arial" w:cs="Arial"/>
          <w:spacing w:val="60"/>
          <w:sz w:val="24"/>
          <w:szCs w:val="24"/>
        </w:rPr>
        <w:t xml:space="preserve"> </w:t>
      </w:r>
      <w:r w:rsidRPr="005467B7">
        <w:rPr>
          <w:rFonts w:ascii="Arial" w:hAnsi="Arial" w:cs="Arial"/>
          <w:sz w:val="24"/>
          <w:szCs w:val="24"/>
        </w:rPr>
        <w:t>specified</w:t>
      </w:r>
      <w:r w:rsidRPr="005467B7">
        <w:rPr>
          <w:rFonts w:ascii="Arial" w:hAnsi="Arial" w:cs="Arial"/>
          <w:spacing w:val="60"/>
          <w:sz w:val="24"/>
          <w:szCs w:val="24"/>
        </w:rPr>
        <w:t xml:space="preserve"> </w:t>
      </w:r>
      <w:r w:rsidRPr="005467B7">
        <w:rPr>
          <w:rFonts w:ascii="Arial" w:hAnsi="Arial" w:cs="Arial"/>
          <w:sz w:val="24"/>
          <w:szCs w:val="24"/>
        </w:rPr>
        <w:t>by him</w:t>
      </w:r>
      <w:r w:rsidRPr="005467B7">
        <w:rPr>
          <w:rFonts w:ascii="Arial" w:hAnsi="Arial" w:cs="Arial"/>
          <w:spacing w:val="1"/>
          <w:sz w:val="24"/>
          <w:szCs w:val="24"/>
        </w:rPr>
        <w:t xml:space="preserve"> </w:t>
      </w:r>
      <w:r w:rsidRPr="005467B7">
        <w:rPr>
          <w:rFonts w:ascii="Arial" w:hAnsi="Arial" w:cs="Arial"/>
          <w:sz w:val="24"/>
          <w:szCs w:val="24"/>
        </w:rPr>
        <w:t>in</w:t>
      </w:r>
      <w:r w:rsidRPr="005467B7">
        <w:rPr>
          <w:rFonts w:ascii="Arial" w:hAnsi="Arial" w:cs="Arial"/>
          <w:spacing w:val="1"/>
          <w:sz w:val="24"/>
          <w:szCs w:val="24"/>
        </w:rPr>
        <w:t xml:space="preserve"> </w:t>
      </w:r>
      <w:r w:rsidRPr="005467B7">
        <w:rPr>
          <w:rFonts w:ascii="Arial" w:hAnsi="Arial" w:cs="Arial"/>
          <w:sz w:val="24"/>
          <w:szCs w:val="24"/>
        </w:rPr>
        <w:t>this behalf</w:t>
      </w:r>
      <w:r w:rsidRPr="005467B7">
        <w:rPr>
          <w:rFonts w:ascii="Arial" w:hAnsi="Arial" w:cs="Arial"/>
          <w:spacing w:val="1"/>
          <w:sz w:val="24"/>
          <w:szCs w:val="24"/>
        </w:rPr>
        <w:t xml:space="preserve"> </w:t>
      </w:r>
      <w:r w:rsidRPr="005467B7">
        <w:rPr>
          <w:rFonts w:ascii="Arial" w:hAnsi="Arial" w:cs="Arial"/>
          <w:sz w:val="24"/>
          <w:szCs w:val="24"/>
        </w:rPr>
        <w:t>by the 10</w:t>
      </w:r>
      <w:r w:rsidRPr="005467B7">
        <w:rPr>
          <w:rFonts w:ascii="Arial" w:hAnsi="Arial" w:cs="Arial"/>
          <w:sz w:val="24"/>
          <w:szCs w:val="24"/>
          <w:vertAlign w:val="superscript"/>
        </w:rPr>
        <w:t>th</w:t>
      </w:r>
      <w:r w:rsidRPr="005467B7">
        <w:rPr>
          <w:rFonts w:ascii="Arial" w:hAnsi="Arial" w:cs="Arial"/>
          <w:sz w:val="24"/>
          <w:szCs w:val="24"/>
        </w:rPr>
        <w:t xml:space="preserve"> of</w:t>
      </w:r>
      <w:r w:rsidRPr="005467B7">
        <w:rPr>
          <w:rFonts w:ascii="Arial" w:hAnsi="Arial" w:cs="Arial"/>
          <w:spacing w:val="61"/>
          <w:sz w:val="24"/>
          <w:szCs w:val="24"/>
        </w:rPr>
        <w:t xml:space="preserve"> </w:t>
      </w:r>
      <w:r w:rsidRPr="005467B7">
        <w:rPr>
          <w:rFonts w:ascii="Arial" w:hAnsi="Arial" w:cs="Arial"/>
          <w:sz w:val="24"/>
          <w:szCs w:val="24"/>
        </w:rPr>
        <w:t>the month immediately following the</w:t>
      </w:r>
      <w:r w:rsidRPr="005467B7">
        <w:rPr>
          <w:rFonts w:ascii="Arial" w:hAnsi="Arial" w:cs="Arial"/>
          <w:spacing w:val="60"/>
          <w:sz w:val="24"/>
          <w:szCs w:val="24"/>
        </w:rPr>
        <w:t xml:space="preserve"> </w:t>
      </w:r>
      <w:r w:rsidRPr="005467B7">
        <w:rPr>
          <w:rFonts w:ascii="Arial" w:hAnsi="Arial" w:cs="Arial"/>
          <w:sz w:val="24"/>
          <w:szCs w:val="24"/>
        </w:rPr>
        <w:t>month to which the</w:t>
      </w:r>
      <w:r w:rsidRPr="005467B7">
        <w:rPr>
          <w:rFonts w:ascii="Arial" w:hAnsi="Arial" w:cs="Arial"/>
          <w:spacing w:val="1"/>
          <w:sz w:val="24"/>
          <w:szCs w:val="24"/>
        </w:rPr>
        <w:t xml:space="preserve"> </w:t>
      </w:r>
      <w:r w:rsidRPr="005467B7">
        <w:rPr>
          <w:rFonts w:ascii="Arial" w:hAnsi="Arial" w:cs="Arial"/>
          <w:sz w:val="24"/>
          <w:szCs w:val="24"/>
        </w:rPr>
        <w:t>certificate</w:t>
      </w:r>
      <w:r w:rsidRPr="005467B7">
        <w:rPr>
          <w:rFonts w:ascii="Arial" w:hAnsi="Arial" w:cs="Arial"/>
          <w:spacing w:val="-4"/>
          <w:sz w:val="24"/>
          <w:szCs w:val="24"/>
        </w:rPr>
        <w:t xml:space="preserve"> </w:t>
      </w:r>
      <w:r w:rsidRPr="005467B7">
        <w:rPr>
          <w:rFonts w:ascii="Arial" w:hAnsi="Arial" w:cs="Arial"/>
          <w:sz w:val="24"/>
          <w:szCs w:val="24"/>
        </w:rPr>
        <w:t>relates</w:t>
      </w:r>
    </w:p>
    <w:p w14:paraId="75A8C3A7" w14:textId="77777777" w:rsidR="005467B7" w:rsidRPr="005467B7" w:rsidRDefault="005467B7" w:rsidP="005467B7">
      <w:pPr>
        <w:pStyle w:val="BodyText"/>
        <w:spacing w:before="86" w:line="360" w:lineRule="auto"/>
        <w:ind w:right="303"/>
        <w:jc w:val="both"/>
        <w:rPr>
          <w:rFonts w:ascii="Arial" w:hAnsi="Arial" w:cs="Arial"/>
        </w:rPr>
      </w:pPr>
      <w:r w:rsidRPr="005467B7">
        <w:rPr>
          <w:rFonts w:ascii="Arial" w:hAnsi="Arial" w:cs="Arial"/>
        </w:rPr>
        <w:t>(2) Any person who performs the funeral ceremonies of a person dying in a local area within</w:t>
      </w:r>
      <w:r w:rsidRPr="005467B7">
        <w:rPr>
          <w:rFonts w:ascii="Arial" w:hAnsi="Arial" w:cs="Arial"/>
          <w:spacing w:val="1"/>
        </w:rPr>
        <w:t xml:space="preserve"> </w:t>
      </w:r>
      <w:r w:rsidRPr="005467B7">
        <w:rPr>
          <w:rFonts w:ascii="Arial" w:hAnsi="Arial" w:cs="Arial"/>
        </w:rPr>
        <w:t>the jurisdiction of a municipality, panchayat or other local authority or any other area, shall</w:t>
      </w:r>
      <w:r w:rsidRPr="005467B7">
        <w:rPr>
          <w:rFonts w:ascii="Arial" w:hAnsi="Arial" w:cs="Arial"/>
          <w:spacing w:val="1"/>
        </w:rPr>
        <w:t xml:space="preserve"> </w:t>
      </w:r>
      <w:r w:rsidRPr="005467B7">
        <w:rPr>
          <w:rFonts w:ascii="Arial" w:hAnsi="Arial" w:cs="Arial"/>
        </w:rPr>
        <w:t>whenever required furnish to the Registrar such information as he possesses regarding the</w:t>
      </w:r>
      <w:r w:rsidRPr="005467B7">
        <w:rPr>
          <w:rFonts w:ascii="Arial" w:hAnsi="Arial" w:cs="Arial"/>
          <w:spacing w:val="1"/>
        </w:rPr>
        <w:t xml:space="preserve"> </w:t>
      </w:r>
      <w:r w:rsidRPr="005467B7">
        <w:rPr>
          <w:rFonts w:ascii="Arial" w:hAnsi="Arial" w:cs="Arial"/>
        </w:rPr>
        <w:t>particulars</w:t>
      </w:r>
      <w:r w:rsidRPr="005467B7">
        <w:rPr>
          <w:rFonts w:ascii="Arial" w:hAnsi="Arial" w:cs="Arial"/>
          <w:spacing w:val="-9"/>
        </w:rPr>
        <w:t xml:space="preserve"> </w:t>
      </w:r>
      <w:r w:rsidRPr="005467B7">
        <w:rPr>
          <w:rFonts w:ascii="Arial" w:hAnsi="Arial" w:cs="Arial"/>
        </w:rPr>
        <w:t>required</w:t>
      </w:r>
      <w:r w:rsidRPr="005467B7">
        <w:rPr>
          <w:rFonts w:ascii="Arial" w:hAnsi="Arial" w:cs="Arial"/>
          <w:spacing w:val="-3"/>
        </w:rPr>
        <w:t xml:space="preserve"> </w:t>
      </w:r>
      <w:r w:rsidRPr="005467B7">
        <w:rPr>
          <w:rFonts w:ascii="Arial" w:hAnsi="Arial" w:cs="Arial"/>
        </w:rPr>
        <w:t>for</w:t>
      </w:r>
      <w:r w:rsidRPr="005467B7">
        <w:rPr>
          <w:rFonts w:ascii="Arial" w:hAnsi="Arial" w:cs="Arial"/>
          <w:spacing w:val="-3"/>
        </w:rPr>
        <w:t xml:space="preserve"> </w:t>
      </w:r>
      <w:r w:rsidRPr="005467B7">
        <w:rPr>
          <w:rFonts w:ascii="Arial" w:hAnsi="Arial" w:cs="Arial"/>
        </w:rPr>
        <w:t>registration.</w:t>
      </w:r>
    </w:p>
    <w:p w14:paraId="6666C37E" w14:textId="77777777" w:rsidR="005467B7" w:rsidRPr="005467B7" w:rsidRDefault="005467B7" w:rsidP="005467B7">
      <w:pPr>
        <w:widowControl w:val="0"/>
        <w:autoSpaceDE w:val="0"/>
        <w:autoSpaceDN w:val="0"/>
        <w:spacing w:before="158" w:after="0" w:line="360" w:lineRule="auto"/>
        <w:ind w:right="298"/>
        <w:jc w:val="both"/>
        <w:rPr>
          <w:rFonts w:ascii="Arial" w:hAnsi="Arial" w:cs="Arial"/>
          <w:sz w:val="24"/>
          <w:szCs w:val="24"/>
        </w:rPr>
      </w:pPr>
      <w:r w:rsidRPr="005467B7">
        <w:rPr>
          <w:rFonts w:ascii="Arial" w:hAnsi="Arial" w:cs="Arial"/>
          <w:b/>
          <w:sz w:val="24"/>
          <w:szCs w:val="24"/>
        </w:rPr>
        <w:t>Extracts of registration entries to be given under section 12:</w:t>
      </w:r>
    </w:p>
    <w:p w14:paraId="0F66B349" w14:textId="77777777" w:rsidR="005467B7" w:rsidRPr="005467B7" w:rsidRDefault="005467B7" w:rsidP="005467B7">
      <w:pPr>
        <w:pStyle w:val="ListParagraph"/>
        <w:widowControl w:val="0"/>
        <w:autoSpaceDE w:val="0"/>
        <w:autoSpaceDN w:val="0"/>
        <w:spacing w:before="158" w:after="0" w:line="360" w:lineRule="auto"/>
        <w:ind w:left="0" w:right="298"/>
        <w:contextualSpacing w:val="0"/>
        <w:jc w:val="both"/>
        <w:rPr>
          <w:rFonts w:ascii="Arial" w:hAnsi="Arial" w:cs="Arial"/>
          <w:sz w:val="24"/>
          <w:szCs w:val="24"/>
        </w:rPr>
      </w:pPr>
      <w:r w:rsidRPr="005467B7">
        <w:rPr>
          <w:rFonts w:ascii="Arial" w:hAnsi="Arial" w:cs="Arial"/>
          <w:b/>
          <w:i/>
          <w:sz w:val="24"/>
          <w:szCs w:val="24"/>
        </w:rPr>
        <w:t xml:space="preserve"> </w:t>
      </w:r>
      <w:r w:rsidRPr="005467B7">
        <w:rPr>
          <w:rFonts w:ascii="Arial" w:hAnsi="Arial" w:cs="Arial"/>
          <w:sz w:val="24"/>
          <w:szCs w:val="24"/>
        </w:rPr>
        <w:t>The extracts of particulars</w:t>
      </w:r>
      <w:r w:rsidRPr="005467B7">
        <w:rPr>
          <w:rFonts w:ascii="Arial" w:hAnsi="Arial" w:cs="Arial"/>
          <w:spacing w:val="1"/>
          <w:sz w:val="24"/>
          <w:szCs w:val="24"/>
        </w:rPr>
        <w:t xml:space="preserve"> </w:t>
      </w:r>
      <w:r w:rsidRPr="005467B7">
        <w:rPr>
          <w:rFonts w:ascii="Arial" w:hAnsi="Arial" w:cs="Arial"/>
          <w:sz w:val="24"/>
          <w:szCs w:val="24"/>
        </w:rPr>
        <w:t>from the register relating to births or deaths to be given to an informant under section 12 shall</w:t>
      </w:r>
      <w:r w:rsidRPr="005467B7">
        <w:rPr>
          <w:rFonts w:ascii="Arial" w:hAnsi="Arial" w:cs="Arial"/>
          <w:spacing w:val="1"/>
          <w:sz w:val="24"/>
          <w:szCs w:val="24"/>
        </w:rPr>
        <w:t xml:space="preserve"> </w:t>
      </w:r>
      <w:r w:rsidRPr="005467B7">
        <w:rPr>
          <w:rFonts w:ascii="Arial" w:hAnsi="Arial" w:cs="Arial"/>
          <w:sz w:val="24"/>
          <w:szCs w:val="24"/>
        </w:rPr>
        <w:t>be</w:t>
      </w:r>
      <w:r w:rsidRPr="005467B7">
        <w:rPr>
          <w:rFonts w:ascii="Arial" w:hAnsi="Arial" w:cs="Arial"/>
          <w:spacing w:val="-4"/>
          <w:sz w:val="24"/>
          <w:szCs w:val="24"/>
        </w:rPr>
        <w:t xml:space="preserve"> </w:t>
      </w:r>
      <w:r w:rsidRPr="005467B7">
        <w:rPr>
          <w:rFonts w:ascii="Arial" w:hAnsi="Arial" w:cs="Arial"/>
          <w:sz w:val="24"/>
          <w:szCs w:val="24"/>
        </w:rPr>
        <w:t>in [Form</w:t>
      </w:r>
      <w:r w:rsidRPr="005467B7">
        <w:rPr>
          <w:rFonts w:ascii="Arial" w:hAnsi="Arial" w:cs="Arial"/>
          <w:spacing w:val="-5"/>
          <w:sz w:val="24"/>
          <w:szCs w:val="24"/>
        </w:rPr>
        <w:t xml:space="preserve"> </w:t>
      </w:r>
      <w:r w:rsidRPr="005467B7">
        <w:rPr>
          <w:rFonts w:ascii="Arial" w:hAnsi="Arial" w:cs="Arial"/>
          <w:sz w:val="24"/>
          <w:szCs w:val="24"/>
        </w:rPr>
        <w:t>No.5</w:t>
      </w:r>
      <w:r w:rsidRPr="005467B7">
        <w:rPr>
          <w:rFonts w:ascii="Arial" w:hAnsi="Arial" w:cs="Arial"/>
          <w:spacing w:val="-5"/>
          <w:sz w:val="24"/>
          <w:szCs w:val="24"/>
        </w:rPr>
        <w:t xml:space="preserve"> </w:t>
      </w:r>
      <w:r w:rsidRPr="005467B7">
        <w:rPr>
          <w:rFonts w:ascii="Arial" w:hAnsi="Arial" w:cs="Arial"/>
          <w:sz w:val="24"/>
          <w:szCs w:val="24"/>
        </w:rPr>
        <w:t>or</w:t>
      </w:r>
      <w:r w:rsidRPr="005467B7">
        <w:rPr>
          <w:rFonts w:ascii="Arial" w:hAnsi="Arial" w:cs="Arial"/>
          <w:spacing w:val="-1"/>
          <w:sz w:val="24"/>
          <w:szCs w:val="24"/>
        </w:rPr>
        <w:t xml:space="preserve"> </w:t>
      </w:r>
      <w:r w:rsidRPr="005467B7">
        <w:rPr>
          <w:rFonts w:ascii="Arial" w:hAnsi="Arial" w:cs="Arial"/>
          <w:sz w:val="24"/>
          <w:szCs w:val="24"/>
        </w:rPr>
        <w:t>Form</w:t>
      </w:r>
      <w:r w:rsidRPr="005467B7">
        <w:rPr>
          <w:rFonts w:ascii="Arial" w:hAnsi="Arial" w:cs="Arial"/>
          <w:spacing w:val="-3"/>
          <w:sz w:val="24"/>
          <w:szCs w:val="24"/>
        </w:rPr>
        <w:t xml:space="preserve"> </w:t>
      </w:r>
      <w:r w:rsidRPr="005467B7">
        <w:rPr>
          <w:rFonts w:ascii="Arial" w:hAnsi="Arial" w:cs="Arial"/>
          <w:sz w:val="24"/>
          <w:szCs w:val="24"/>
        </w:rPr>
        <w:t>No.</w:t>
      </w:r>
      <w:r w:rsidRPr="005467B7">
        <w:rPr>
          <w:rFonts w:ascii="Arial" w:hAnsi="Arial" w:cs="Arial"/>
          <w:spacing w:val="-1"/>
          <w:sz w:val="24"/>
          <w:szCs w:val="24"/>
        </w:rPr>
        <w:t xml:space="preserve"> </w:t>
      </w:r>
      <w:r w:rsidRPr="005467B7">
        <w:rPr>
          <w:rFonts w:ascii="Arial" w:hAnsi="Arial" w:cs="Arial"/>
          <w:sz w:val="24"/>
          <w:szCs w:val="24"/>
        </w:rPr>
        <w:t>6]</w:t>
      </w:r>
      <w:r w:rsidRPr="005467B7">
        <w:rPr>
          <w:rFonts w:ascii="Arial" w:hAnsi="Arial" w:cs="Arial"/>
          <w:spacing w:val="2"/>
          <w:sz w:val="24"/>
          <w:szCs w:val="24"/>
        </w:rPr>
        <w:t xml:space="preserve"> </w:t>
      </w:r>
      <w:r w:rsidRPr="005467B7">
        <w:rPr>
          <w:rFonts w:ascii="Arial" w:hAnsi="Arial" w:cs="Arial"/>
          <w:sz w:val="24"/>
          <w:szCs w:val="24"/>
        </w:rPr>
        <w:t>as</w:t>
      </w:r>
      <w:r w:rsidRPr="005467B7">
        <w:rPr>
          <w:rFonts w:ascii="Arial" w:hAnsi="Arial" w:cs="Arial"/>
          <w:spacing w:val="-3"/>
          <w:sz w:val="24"/>
          <w:szCs w:val="24"/>
        </w:rPr>
        <w:t xml:space="preserve"> </w:t>
      </w:r>
      <w:r w:rsidRPr="005467B7">
        <w:rPr>
          <w:rFonts w:ascii="Arial" w:hAnsi="Arial" w:cs="Arial"/>
          <w:sz w:val="24"/>
          <w:szCs w:val="24"/>
        </w:rPr>
        <w:t>the</w:t>
      </w:r>
      <w:r w:rsidRPr="005467B7">
        <w:rPr>
          <w:rFonts w:ascii="Arial" w:hAnsi="Arial" w:cs="Arial"/>
          <w:spacing w:val="-5"/>
          <w:sz w:val="24"/>
          <w:szCs w:val="24"/>
        </w:rPr>
        <w:t xml:space="preserve"> </w:t>
      </w:r>
      <w:r w:rsidRPr="005467B7">
        <w:rPr>
          <w:rFonts w:ascii="Arial" w:hAnsi="Arial" w:cs="Arial"/>
          <w:sz w:val="24"/>
          <w:szCs w:val="24"/>
        </w:rPr>
        <w:t>case</w:t>
      </w:r>
      <w:r w:rsidRPr="005467B7">
        <w:rPr>
          <w:rFonts w:ascii="Arial" w:hAnsi="Arial" w:cs="Arial"/>
          <w:spacing w:val="-3"/>
          <w:sz w:val="24"/>
          <w:szCs w:val="24"/>
        </w:rPr>
        <w:t xml:space="preserve"> </w:t>
      </w:r>
      <w:r w:rsidRPr="005467B7">
        <w:rPr>
          <w:rFonts w:ascii="Arial" w:hAnsi="Arial" w:cs="Arial"/>
          <w:sz w:val="24"/>
          <w:szCs w:val="24"/>
        </w:rPr>
        <w:t>may</w:t>
      </w:r>
      <w:r w:rsidRPr="005467B7">
        <w:rPr>
          <w:rFonts w:ascii="Arial" w:hAnsi="Arial" w:cs="Arial"/>
          <w:spacing w:val="-10"/>
          <w:sz w:val="24"/>
          <w:szCs w:val="24"/>
        </w:rPr>
        <w:t xml:space="preserve"> </w:t>
      </w:r>
      <w:r w:rsidRPr="005467B7">
        <w:rPr>
          <w:rFonts w:ascii="Arial" w:hAnsi="Arial" w:cs="Arial"/>
          <w:sz w:val="24"/>
          <w:szCs w:val="24"/>
        </w:rPr>
        <w:t>be.</w:t>
      </w:r>
    </w:p>
    <w:p w14:paraId="71F8AA51" w14:textId="77777777" w:rsidR="005467B7" w:rsidRPr="005467B7" w:rsidRDefault="005467B7" w:rsidP="005467B7">
      <w:pPr>
        <w:pStyle w:val="ListParagraph"/>
        <w:widowControl w:val="0"/>
        <w:autoSpaceDE w:val="0"/>
        <w:autoSpaceDN w:val="0"/>
        <w:spacing w:before="186" w:after="0" w:line="360" w:lineRule="auto"/>
        <w:ind w:left="59" w:right="304"/>
        <w:contextualSpacing w:val="0"/>
        <w:jc w:val="both"/>
        <w:rPr>
          <w:rFonts w:ascii="Arial" w:hAnsi="Arial" w:cs="Arial"/>
          <w:sz w:val="24"/>
          <w:szCs w:val="24"/>
        </w:rPr>
      </w:pPr>
      <w:r w:rsidRPr="005467B7">
        <w:rPr>
          <w:rFonts w:ascii="Arial" w:hAnsi="Arial" w:cs="Arial"/>
          <w:sz w:val="24"/>
          <w:szCs w:val="24"/>
        </w:rPr>
        <w:t>In</w:t>
      </w:r>
      <w:r w:rsidRPr="005467B7">
        <w:rPr>
          <w:rFonts w:ascii="Arial" w:hAnsi="Arial" w:cs="Arial"/>
          <w:spacing w:val="1"/>
          <w:sz w:val="24"/>
          <w:szCs w:val="24"/>
        </w:rPr>
        <w:t xml:space="preserve"> </w:t>
      </w:r>
      <w:r w:rsidRPr="005467B7">
        <w:rPr>
          <w:rFonts w:ascii="Arial" w:hAnsi="Arial" w:cs="Arial"/>
          <w:sz w:val="24"/>
          <w:szCs w:val="24"/>
        </w:rPr>
        <w:t>the</w:t>
      </w:r>
      <w:r w:rsidRPr="005467B7">
        <w:rPr>
          <w:rFonts w:ascii="Arial" w:hAnsi="Arial" w:cs="Arial"/>
          <w:spacing w:val="1"/>
          <w:sz w:val="24"/>
          <w:szCs w:val="24"/>
        </w:rPr>
        <w:t xml:space="preserve"> </w:t>
      </w:r>
      <w:r w:rsidRPr="005467B7">
        <w:rPr>
          <w:rFonts w:ascii="Arial" w:hAnsi="Arial" w:cs="Arial"/>
          <w:sz w:val="24"/>
          <w:szCs w:val="24"/>
        </w:rPr>
        <w:t>case</w:t>
      </w:r>
      <w:r w:rsidRPr="005467B7">
        <w:rPr>
          <w:rFonts w:ascii="Arial" w:hAnsi="Arial" w:cs="Arial"/>
          <w:spacing w:val="1"/>
          <w:sz w:val="24"/>
          <w:szCs w:val="24"/>
        </w:rPr>
        <w:t xml:space="preserve"> </w:t>
      </w:r>
      <w:r w:rsidRPr="005467B7">
        <w:rPr>
          <w:rFonts w:ascii="Arial" w:hAnsi="Arial" w:cs="Arial"/>
          <w:sz w:val="24"/>
          <w:szCs w:val="24"/>
        </w:rPr>
        <w:t>of</w:t>
      </w:r>
      <w:r w:rsidRPr="005467B7">
        <w:rPr>
          <w:rFonts w:ascii="Arial" w:hAnsi="Arial" w:cs="Arial"/>
          <w:spacing w:val="1"/>
          <w:sz w:val="24"/>
          <w:szCs w:val="24"/>
        </w:rPr>
        <w:t xml:space="preserve"> </w:t>
      </w:r>
      <w:r w:rsidRPr="005467B7">
        <w:rPr>
          <w:rFonts w:ascii="Arial" w:hAnsi="Arial" w:cs="Arial"/>
          <w:sz w:val="24"/>
          <w:szCs w:val="24"/>
        </w:rPr>
        <w:t>domiciliary</w:t>
      </w:r>
      <w:r w:rsidRPr="005467B7">
        <w:rPr>
          <w:rFonts w:ascii="Arial" w:hAnsi="Arial" w:cs="Arial"/>
          <w:spacing w:val="60"/>
          <w:sz w:val="24"/>
          <w:szCs w:val="24"/>
        </w:rPr>
        <w:t xml:space="preserve"> </w:t>
      </w:r>
      <w:r w:rsidRPr="005467B7">
        <w:rPr>
          <w:rFonts w:ascii="Arial" w:hAnsi="Arial" w:cs="Arial"/>
          <w:sz w:val="24"/>
          <w:szCs w:val="24"/>
        </w:rPr>
        <w:t>events</w:t>
      </w:r>
      <w:r w:rsidRPr="005467B7">
        <w:rPr>
          <w:rFonts w:ascii="Arial" w:hAnsi="Arial" w:cs="Arial"/>
          <w:spacing w:val="60"/>
          <w:sz w:val="24"/>
          <w:szCs w:val="24"/>
        </w:rPr>
        <w:t xml:space="preserve"> </w:t>
      </w:r>
      <w:r w:rsidRPr="005467B7">
        <w:rPr>
          <w:rFonts w:ascii="Arial" w:hAnsi="Arial" w:cs="Arial"/>
          <w:sz w:val="24"/>
          <w:szCs w:val="24"/>
        </w:rPr>
        <w:t>of</w:t>
      </w:r>
      <w:r w:rsidRPr="005467B7">
        <w:rPr>
          <w:rFonts w:ascii="Arial" w:hAnsi="Arial" w:cs="Arial"/>
          <w:spacing w:val="60"/>
          <w:sz w:val="24"/>
          <w:szCs w:val="24"/>
        </w:rPr>
        <w:t xml:space="preserve"> </w:t>
      </w:r>
      <w:r w:rsidRPr="005467B7">
        <w:rPr>
          <w:rFonts w:ascii="Arial" w:hAnsi="Arial" w:cs="Arial"/>
          <w:sz w:val="24"/>
          <w:szCs w:val="24"/>
        </w:rPr>
        <w:t>births</w:t>
      </w:r>
      <w:r w:rsidRPr="005467B7">
        <w:rPr>
          <w:rFonts w:ascii="Arial" w:hAnsi="Arial" w:cs="Arial"/>
          <w:spacing w:val="60"/>
          <w:sz w:val="24"/>
          <w:szCs w:val="24"/>
        </w:rPr>
        <w:t xml:space="preserve"> </w:t>
      </w:r>
      <w:r w:rsidRPr="005467B7">
        <w:rPr>
          <w:rFonts w:ascii="Arial" w:hAnsi="Arial" w:cs="Arial"/>
          <w:sz w:val="24"/>
          <w:szCs w:val="24"/>
        </w:rPr>
        <w:t>and</w:t>
      </w:r>
      <w:r w:rsidRPr="005467B7">
        <w:rPr>
          <w:rFonts w:ascii="Arial" w:hAnsi="Arial" w:cs="Arial"/>
          <w:spacing w:val="60"/>
          <w:sz w:val="24"/>
          <w:szCs w:val="24"/>
        </w:rPr>
        <w:t xml:space="preserve"> </w:t>
      </w:r>
      <w:r w:rsidRPr="005467B7">
        <w:rPr>
          <w:rFonts w:ascii="Arial" w:hAnsi="Arial" w:cs="Arial"/>
          <w:sz w:val="24"/>
          <w:szCs w:val="24"/>
        </w:rPr>
        <w:t>deaths</w:t>
      </w:r>
      <w:r w:rsidRPr="005467B7">
        <w:rPr>
          <w:rFonts w:ascii="Arial" w:hAnsi="Arial" w:cs="Arial"/>
          <w:spacing w:val="60"/>
          <w:sz w:val="24"/>
          <w:szCs w:val="24"/>
        </w:rPr>
        <w:t xml:space="preserve"> </w:t>
      </w:r>
      <w:r w:rsidRPr="005467B7">
        <w:rPr>
          <w:rFonts w:ascii="Arial" w:hAnsi="Arial" w:cs="Arial"/>
          <w:sz w:val="24"/>
          <w:szCs w:val="24"/>
        </w:rPr>
        <w:t>referred</w:t>
      </w:r>
      <w:r w:rsidRPr="005467B7">
        <w:rPr>
          <w:rFonts w:ascii="Arial" w:hAnsi="Arial" w:cs="Arial"/>
          <w:spacing w:val="60"/>
          <w:sz w:val="24"/>
          <w:szCs w:val="24"/>
        </w:rPr>
        <w:t xml:space="preserve"> </w:t>
      </w:r>
      <w:r w:rsidRPr="005467B7">
        <w:rPr>
          <w:rFonts w:ascii="Arial" w:hAnsi="Arial" w:cs="Arial"/>
          <w:sz w:val="24"/>
          <w:szCs w:val="24"/>
        </w:rPr>
        <w:t>to</w:t>
      </w:r>
      <w:r w:rsidRPr="005467B7">
        <w:rPr>
          <w:rFonts w:ascii="Arial" w:hAnsi="Arial" w:cs="Arial"/>
          <w:spacing w:val="60"/>
          <w:sz w:val="24"/>
          <w:szCs w:val="24"/>
        </w:rPr>
        <w:t xml:space="preserve"> </w:t>
      </w:r>
      <w:r w:rsidRPr="005467B7">
        <w:rPr>
          <w:rFonts w:ascii="Arial" w:hAnsi="Arial" w:cs="Arial"/>
          <w:sz w:val="24"/>
          <w:szCs w:val="24"/>
        </w:rPr>
        <w:t>in</w:t>
      </w:r>
      <w:r w:rsidRPr="005467B7">
        <w:rPr>
          <w:rFonts w:ascii="Arial" w:hAnsi="Arial" w:cs="Arial"/>
          <w:spacing w:val="60"/>
          <w:sz w:val="24"/>
          <w:szCs w:val="24"/>
        </w:rPr>
        <w:t xml:space="preserve"> </w:t>
      </w:r>
      <w:r w:rsidRPr="005467B7">
        <w:rPr>
          <w:rFonts w:ascii="Arial" w:hAnsi="Arial" w:cs="Arial"/>
          <w:sz w:val="24"/>
          <w:szCs w:val="24"/>
        </w:rPr>
        <w:t>clause</w:t>
      </w:r>
      <w:r w:rsidRPr="005467B7">
        <w:rPr>
          <w:rFonts w:ascii="Arial" w:hAnsi="Arial" w:cs="Arial"/>
          <w:spacing w:val="60"/>
          <w:sz w:val="24"/>
          <w:szCs w:val="24"/>
        </w:rPr>
        <w:t xml:space="preserve"> </w:t>
      </w:r>
      <w:r w:rsidRPr="005467B7">
        <w:rPr>
          <w:rFonts w:ascii="Arial" w:hAnsi="Arial" w:cs="Arial"/>
          <w:sz w:val="24"/>
          <w:szCs w:val="24"/>
        </w:rPr>
        <w:t>(a)</w:t>
      </w:r>
      <w:r w:rsidRPr="005467B7">
        <w:rPr>
          <w:rFonts w:ascii="Arial" w:hAnsi="Arial" w:cs="Arial"/>
          <w:spacing w:val="60"/>
          <w:sz w:val="24"/>
          <w:szCs w:val="24"/>
        </w:rPr>
        <w:t xml:space="preserve"> </w:t>
      </w:r>
      <w:r w:rsidRPr="005467B7">
        <w:rPr>
          <w:rFonts w:ascii="Arial" w:hAnsi="Arial" w:cs="Arial"/>
          <w:sz w:val="24"/>
          <w:szCs w:val="24"/>
        </w:rPr>
        <w:t>of</w:t>
      </w:r>
      <w:r w:rsidRPr="005467B7">
        <w:rPr>
          <w:rFonts w:ascii="Arial" w:hAnsi="Arial" w:cs="Arial"/>
          <w:spacing w:val="1"/>
          <w:sz w:val="24"/>
          <w:szCs w:val="24"/>
        </w:rPr>
        <w:t xml:space="preserve"> </w:t>
      </w:r>
      <w:r w:rsidRPr="005467B7">
        <w:rPr>
          <w:rFonts w:ascii="Arial" w:hAnsi="Arial" w:cs="Arial"/>
          <w:sz w:val="24"/>
          <w:szCs w:val="24"/>
        </w:rPr>
        <w:t>sub- section (1) of section 8, which are reported direct to</w:t>
      </w:r>
      <w:r w:rsidRPr="005467B7">
        <w:rPr>
          <w:rFonts w:ascii="Arial" w:hAnsi="Arial" w:cs="Arial"/>
          <w:spacing w:val="60"/>
          <w:sz w:val="24"/>
          <w:szCs w:val="24"/>
        </w:rPr>
        <w:t xml:space="preserve"> </w:t>
      </w:r>
      <w:r w:rsidRPr="005467B7">
        <w:rPr>
          <w:rFonts w:ascii="Arial" w:hAnsi="Arial" w:cs="Arial"/>
          <w:sz w:val="24"/>
          <w:szCs w:val="24"/>
        </w:rPr>
        <w:t>the Registrar of Births and Deaths,</w:t>
      </w:r>
      <w:r w:rsidRPr="005467B7">
        <w:rPr>
          <w:rFonts w:ascii="Arial" w:hAnsi="Arial" w:cs="Arial"/>
          <w:spacing w:val="1"/>
          <w:sz w:val="24"/>
          <w:szCs w:val="24"/>
        </w:rPr>
        <w:t xml:space="preserve"> </w:t>
      </w:r>
      <w:r w:rsidRPr="005467B7">
        <w:rPr>
          <w:rFonts w:ascii="Arial" w:hAnsi="Arial" w:cs="Arial"/>
          <w:sz w:val="24"/>
          <w:szCs w:val="24"/>
        </w:rPr>
        <w:t>the</w:t>
      </w:r>
      <w:r w:rsidRPr="005467B7">
        <w:rPr>
          <w:rFonts w:ascii="Arial" w:hAnsi="Arial" w:cs="Arial"/>
          <w:spacing w:val="1"/>
          <w:sz w:val="24"/>
          <w:szCs w:val="24"/>
        </w:rPr>
        <w:t xml:space="preserve"> </w:t>
      </w:r>
      <w:r w:rsidRPr="005467B7">
        <w:rPr>
          <w:rFonts w:ascii="Arial" w:hAnsi="Arial" w:cs="Arial"/>
          <w:sz w:val="24"/>
          <w:szCs w:val="24"/>
        </w:rPr>
        <w:t>head</w:t>
      </w:r>
      <w:r w:rsidRPr="005467B7">
        <w:rPr>
          <w:rFonts w:ascii="Arial" w:hAnsi="Arial" w:cs="Arial"/>
          <w:spacing w:val="15"/>
          <w:sz w:val="24"/>
          <w:szCs w:val="24"/>
        </w:rPr>
        <w:t xml:space="preserve"> </w:t>
      </w:r>
      <w:r w:rsidRPr="005467B7">
        <w:rPr>
          <w:rFonts w:ascii="Arial" w:hAnsi="Arial" w:cs="Arial"/>
          <w:sz w:val="24"/>
          <w:szCs w:val="24"/>
        </w:rPr>
        <w:t>of</w:t>
      </w:r>
      <w:r w:rsidRPr="005467B7">
        <w:rPr>
          <w:rFonts w:ascii="Arial" w:hAnsi="Arial" w:cs="Arial"/>
          <w:spacing w:val="19"/>
          <w:sz w:val="24"/>
          <w:szCs w:val="24"/>
        </w:rPr>
        <w:t xml:space="preserve"> </w:t>
      </w:r>
      <w:r w:rsidRPr="005467B7">
        <w:rPr>
          <w:rFonts w:ascii="Arial" w:hAnsi="Arial" w:cs="Arial"/>
          <w:sz w:val="24"/>
          <w:szCs w:val="24"/>
        </w:rPr>
        <w:t>the</w:t>
      </w:r>
      <w:r w:rsidRPr="005467B7">
        <w:rPr>
          <w:rFonts w:ascii="Arial" w:hAnsi="Arial" w:cs="Arial"/>
          <w:spacing w:val="18"/>
          <w:sz w:val="24"/>
          <w:szCs w:val="24"/>
        </w:rPr>
        <w:t xml:space="preserve"> </w:t>
      </w:r>
      <w:r w:rsidRPr="005467B7">
        <w:rPr>
          <w:rFonts w:ascii="Arial" w:hAnsi="Arial" w:cs="Arial"/>
          <w:sz w:val="24"/>
          <w:szCs w:val="24"/>
        </w:rPr>
        <w:t>house</w:t>
      </w:r>
      <w:r w:rsidRPr="005467B7">
        <w:rPr>
          <w:rFonts w:ascii="Arial" w:hAnsi="Arial" w:cs="Arial"/>
          <w:spacing w:val="13"/>
          <w:sz w:val="24"/>
          <w:szCs w:val="24"/>
        </w:rPr>
        <w:t xml:space="preserve"> </w:t>
      </w:r>
      <w:r w:rsidRPr="005467B7">
        <w:rPr>
          <w:rFonts w:ascii="Arial" w:hAnsi="Arial" w:cs="Arial"/>
          <w:sz w:val="24"/>
          <w:szCs w:val="24"/>
        </w:rPr>
        <w:t>or</w:t>
      </w:r>
      <w:r w:rsidRPr="005467B7">
        <w:rPr>
          <w:rFonts w:ascii="Arial" w:hAnsi="Arial" w:cs="Arial"/>
          <w:spacing w:val="19"/>
          <w:sz w:val="24"/>
          <w:szCs w:val="24"/>
        </w:rPr>
        <w:t xml:space="preserve"> </w:t>
      </w:r>
      <w:r w:rsidRPr="005467B7">
        <w:rPr>
          <w:rFonts w:ascii="Arial" w:hAnsi="Arial" w:cs="Arial"/>
          <w:sz w:val="24"/>
          <w:szCs w:val="24"/>
        </w:rPr>
        <w:t>household</w:t>
      </w:r>
      <w:r w:rsidRPr="005467B7">
        <w:rPr>
          <w:rFonts w:ascii="Arial" w:hAnsi="Arial" w:cs="Arial"/>
          <w:spacing w:val="15"/>
          <w:sz w:val="24"/>
          <w:szCs w:val="24"/>
        </w:rPr>
        <w:t xml:space="preserve"> </w:t>
      </w:r>
      <w:r w:rsidRPr="005467B7">
        <w:rPr>
          <w:rFonts w:ascii="Arial" w:hAnsi="Arial" w:cs="Arial"/>
          <w:sz w:val="24"/>
          <w:szCs w:val="24"/>
        </w:rPr>
        <w:t>as</w:t>
      </w:r>
      <w:r w:rsidRPr="005467B7">
        <w:rPr>
          <w:rFonts w:ascii="Arial" w:hAnsi="Arial" w:cs="Arial"/>
          <w:spacing w:val="18"/>
          <w:sz w:val="24"/>
          <w:szCs w:val="24"/>
        </w:rPr>
        <w:t xml:space="preserve"> </w:t>
      </w:r>
      <w:r w:rsidRPr="005467B7">
        <w:rPr>
          <w:rFonts w:ascii="Arial" w:hAnsi="Arial" w:cs="Arial"/>
          <w:sz w:val="24"/>
          <w:szCs w:val="24"/>
        </w:rPr>
        <w:t>the</w:t>
      </w:r>
      <w:r w:rsidRPr="005467B7">
        <w:rPr>
          <w:rFonts w:ascii="Arial" w:hAnsi="Arial" w:cs="Arial"/>
          <w:spacing w:val="16"/>
          <w:sz w:val="24"/>
          <w:szCs w:val="24"/>
        </w:rPr>
        <w:t xml:space="preserve"> </w:t>
      </w:r>
      <w:r w:rsidRPr="005467B7">
        <w:rPr>
          <w:rFonts w:ascii="Arial" w:hAnsi="Arial" w:cs="Arial"/>
          <w:sz w:val="24"/>
          <w:szCs w:val="24"/>
        </w:rPr>
        <w:t>case</w:t>
      </w:r>
      <w:r w:rsidRPr="005467B7">
        <w:rPr>
          <w:rFonts w:ascii="Arial" w:hAnsi="Arial" w:cs="Arial"/>
          <w:spacing w:val="19"/>
          <w:sz w:val="24"/>
          <w:szCs w:val="24"/>
        </w:rPr>
        <w:t xml:space="preserve"> </w:t>
      </w:r>
      <w:r w:rsidRPr="005467B7">
        <w:rPr>
          <w:rFonts w:ascii="Arial" w:hAnsi="Arial" w:cs="Arial"/>
          <w:sz w:val="24"/>
          <w:szCs w:val="24"/>
        </w:rPr>
        <w:t>may</w:t>
      </w:r>
      <w:r w:rsidRPr="005467B7">
        <w:rPr>
          <w:rFonts w:ascii="Arial" w:hAnsi="Arial" w:cs="Arial"/>
          <w:spacing w:val="11"/>
          <w:sz w:val="24"/>
          <w:szCs w:val="24"/>
        </w:rPr>
        <w:t xml:space="preserve"> </w:t>
      </w:r>
      <w:r w:rsidRPr="005467B7">
        <w:rPr>
          <w:rFonts w:ascii="Arial" w:hAnsi="Arial" w:cs="Arial"/>
          <w:sz w:val="24"/>
          <w:szCs w:val="24"/>
        </w:rPr>
        <w:t>be,</w:t>
      </w:r>
      <w:r w:rsidRPr="005467B7">
        <w:rPr>
          <w:rFonts w:ascii="Arial" w:hAnsi="Arial" w:cs="Arial"/>
          <w:spacing w:val="18"/>
          <w:sz w:val="24"/>
          <w:szCs w:val="24"/>
        </w:rPr>
        <w:t xml:space="preserve"> </w:t>
      </w:r>
      <w:r w:rsidRPr="005467B7">
        <w:rPr>
          <w:rFonts w:ascii="Arial" w:hAnsi="Arial" w:cs="Arial"/>
          <w:sz w:val="24"/>
          <w:szCs w:val="24"/>
        </w:rPr>
        <w:t>or</w:t>
      </w:r>
      <w:r w:rsidRPr="005467B7">
        <w:rPr>
          <w:rFonts w:ascii="Arial" w:hAnsi="Arial" w:cs="Arial"/>
          <w:spacing w:val="18"/>
          <w:sz w:val="24"/>
          <w:szCs w:val="24"/>
        </w:rPr>
        <w:t xml:space="preserve"> </w:t>
      </w:r>
      <w:r w:rsidRPr="005467B7">
        <w:rPr>
          <w:rFonts w:ascii="Arial" w:hAnsi="Arial" w:cs="Arial"/>
          <w:sz w:val="24"/>
          <w:szCs w:val="24"/>
        </w:rPr>
        <w:t>in</w:t>
      </w:r>
      <w:r w:rsidRPr="005467B7">
        <w:rPr>
          <w:rFonts w:ascii="Arial" w:hAnsi="Arial" w:cs="Arial"/>
          <w:spacing w:val="21"/>
          <w:sz w:val="24"/>
          <w:szCs w:val="24"/>
        </w:rPr>
        <w:t xml:space="preserve"> </w:t>
      </w:r>
      <w:r w:rsidRPr="005467B7">
        <w:rPr>
          <w:rFonts w:ascii="Arial" w:hAnsi="Arial" w:cs="Arial"/>
          <w:sz w:val="24"/>
          <w:szCs w:val="24"/>
        </w:rPr>
        <w:t>his</w:t>
      </w:r>
      <w:r w:rsidRPr="005467B7">
        <w:rPr>
          <w:rFonts w:ascii="Arial" w:hAnsi="Arial" w:cs="Arial"/>
          <w:spacing w:val="20"/>
          <w:sz w:val="24"/>
          <w:szCs w:val="24"/>
        </w:rPr>
        <w:t xml:space="preserve"> </w:t>
      </w:r>
      <w:r w:rsidRPr="005467B7">
        <w:rPr>
          <w:rFonts w:ascii="Arial" w:hAnsi="Arial" w:cs="Arial"/>
          <w:sz w:val="24"/>
          <w:szCs w:val="24"/>
        </w:rPr>
        <w:t>absence,</w:t>
      </w:r>
      <w:r w:rsidRPr="005467B7">
        <w:rPr>
          <w:rFonts w:ascii="Arial" w:hAnsi="Arial" w:cs="Arial"/>
          <w:spacing w:val="15"/>
          <w:sz w:val="24"/>
          <w:szCs w:val="24"/>
        </w:rPr>
        <w:t xml:space="preserve"> </w:t>
      </w:r>
      <w:r w:rsidRPr="005467B7">
        <w:rPr>
          <w:rFonts w:ascii="Arial" w:hAnsi="Arial" w:cs="Arial"/>
          <w:sz w:val="24"/>
          <w:szCs w:val="24"/>
        </w:rPr>
        <w:t>the</w:t>
      </w:r>
      <w:r w:rsidRPr="005467B7">
        <w:rPr>
          <w:rFonts w:ascii="Arial" w:hAnsi="Arial" w:cs="Arial"/>
          <w:spacing w:val="16"/>
          <w:sz w:val="24"/>
          <w:szCs w:val="24"/>
        </w:rPr>
        <w:t xml:space="preserve"> </w:t>
      </w:r>
      <w:r w:rsidRPr="005467B7">
        <w:rPr>
          <w:rFonts w:ascii="Arial" w:hAnsi="Arial" w:cs="Arial"/>
          <w:sz w:val="24"/>
          <w:szCs w:val="24"/>
        </w:rPr>
        <w:t>nearest</w:t>
      </w:r>
      <w:r w:rsidRPr="005467B7">
        <w:rPr>
          <w:rFonts w:ascii="Arial" w:hAnsi="Arial" w:cs="Arial"/>
          <w:spacing w:val="18"/>
          <w:sz w:val="24"/>
          <w:szCs w:val="24"/>
        </w:rPr>
        <w:t xml:space="preserve"> </w:t>
      </w:r>
      <w:r w:rsidRPr="005467B7">
        <w:rPr>
          <w:rFonts w:ascii="Arial" w:hAnsi="Arial" w:cs="Arial"/>
          <w:sz w:val="24"/>
          <w:szCs w:val="24"/>
        </w:rPr>
        <w:t>relative</w:t>
      </w:r>
      <w:r w:rsidRPr="005467B7">
        <w:rPr>
          <w:rFonts w:ascii="Arial" w:hAnsi="Arial" w:cs="Arial"/>
          <w:spacing w:val="-58"/>
          <w:sz w:val="24"/>
          <w:szCs w:val="24"/>
        </w:rPr>
        <w:t xml:space="preserve"> </w:t>
      </w:r>
      <w:r w:rsidRPr="005467B7">
        <w:rPr>
          <w:rFonts w:ascii="Arial" w:hAnsi="Arial" w:cs="Arial"/>
          <w:sz w:val="24"/>
          <w:szCs w:val="24"/>
        </w:rPr>
        <w:t>of the head present in the house may collect the extracts of birth or death from the Registrar</w:t>
      </w:r>
      <w:r w:rsidRPr="005467B7">
        <w:rPr>
          <w:rFonts w:ascii="Arial" w:hAnsi="Arial" w:cs="Arial"/>
          <w:spacing w:val="1"/>
          <w:sz w:val="24"/>
          <w:szCs w:val="24"/>
        </w:rPr>
        <w:t xml:space="preserve"> </w:t>
      </w:r>
      <w:r w:rsidRPr="005467B7">
        <w:rPr>
          <w:rFonts w:ascii="Arial" w:hAnsi="Arial" w:cs="Arial"/>
          <w:sz w:val="24"/>
          <w:szCs w:val="24"/>
        </w:rPr>
        <w:t>within</w:t>
      </w:r>
      <w:r w:rsidRPr="005467B7">
        <w:rPr>
          <w:rFonts w:ascii="Arial" w:hAnsi="Arial" w:cs="Arial"/>
          <w:spacing w:val="-4"/>
          <w:sz w:val="24"/>
          <w:szCs w:val="24"/>
        </w:rPr>
        <w:t xml:space="preserve"> </w:t>
      </w:r>
      <w:r w:rsidRPr="005467B7">
        <w:rPr>
          <w:rFonts w:ascii="Arial" w:hAnsi="Arial" w:cs="Arial"/>
          <w:sz w:val="24"/>
          <w:szCs w:val="24"/>
        </w:rPr>
        <w:t>30</w:t>
      </w:r>
      <w:r w:rsidRPr="005467B7">
        <w:rPr>
          <w:rFonts w:ascii="Arial" w:hAnsi="Arial" w:cs="Arial"/>
          <w:spacing w:val="-3"/>
          <w:sz w:val="24"/>
          <w:szCs w:val="24"/>
        </w:rPr>
        <w:t xml:space="preserve"> </w:t>
      </w:r>
      <w:r w:rsidRPr="005467B7">
        <w:rPr>
          <w:rFonts w:ascii="Arial" w:hAnsi="Arial" w:cs="Arial"/>
          <w:sz w:val="24"/>
          <w:szCs w:val="24"/>
        </w:rPr>
        <w:t>days</w:t>
      </w:r>
      <w:r w:rsidRPr="005467B7">
        <w:rPr>
          <w:rFonts w:ascii="Arial" w:hAnsi="Arial" w:cs="Arial"/>
          <w:spacing w:val="-3"/>
          <w:sz w:val="24"/>
          <w:szCs w:val="24"/>
        </w:rPr>
        <w:t xml:space="preserve"> </w:t>
      </w:r>
      <w:r w:rsidRPr="005467B7">
        <w:rPr>
          <w:rFonts w:ascii="Arial" w:hAnsi="Arial" w:cs="Arial"/>
          <w:sz w:val="24"/>
          <w:szCs w:val="24"/>
        </w:rPr>
        <w:t>of</w:t>
      </w:r>
      <w:r w:rsidRPr="005467B7">
        <w:rPr>
          <w:rFonts w:ascii="Arial" w:hAnsi="Arial" w:cs="Arial"/>
          <w:spacing w:val="-1"/>
          <w:sz w:val="24"/>
          <w:szCs w:val="24"/>
        </w:rPr>
        <w:t xml:space="preserve"> </w:t>
      </w:r>
      <w:r w:rsidRPr="005467B7">
        <w:rPr>
          <w:rFonts w:ascii="Arial" w:hAnsi="Arial" w:cs="Arial"/>
          <w:sz w:val="24"/>
          <w:szCs w:val="24"/>
        </w:rPr>
        <w:t>its</w:t>
      </w:r>
      <w:r w:rsidRPr="005467B7">
        <w:rPr>
          <w:rFonts w:ascii="Arial" w:hAnsi="Arial" w:cs="Arial"/>
          <w:spacing w:val="2"/>
          <w:sz w:val="24"/>
          <w:szCs w:val="24"/>
        </w:rPr>
        <w:t xml:space="preserve"> </w:t>
      </w:r>
      <w:r w:rsidRPr="005467B7">
        <w:rPr>
          <w:rFonts w:ascii="Arial" w:hAnsi="Arial" w:cs="Arial"/>
          <w:sz w:val="24"/>
          <w:szCs w:val="24"/>
        </w:rPr>
        <w:t>reporting.</w:t>
      </w:r>
    </w:p>
    <w:tbl>
      <w:tblPr>
        <w:tblW w:w="0" w:type="auto"/>
        <w:tblCellSpacing w:w="0" w:type="dxa"/>
        <w:tblCellMar>
          <w:left w:w="0" w:type="dxa"/>
          <w:right w:w="0" w:type="dxa"/>
        </w:tblCellMar>
        <w:tblLook w:val="04A0" w:firstRow="1" w:lastRow="0" w:firstColumn="1" w:lastColumn="0" w:noHBand="0" w:noVBand="1"/>
      </w:tblPr>
      <w:tblGrid>
        <w:gridCol w:w="6"/>
        <w:gridCol w:w="6"/>
      </w:tblGrid>
      <w:tr w:rsidR="005467B7" w:rsidRPr="005467B7" w14:paraId="1C20D8B4" w14:textId="77777777" w:rsidTr="00360FD6">
        <w:trPr>
          <w:tblCellSpacing w:w="0" w:type="dxa"/>
        </w:trPr>
        <w:tc>
          <w:tcPr>
            <w:tcW w:w="0" w:type="auto"/>
            <w:vAlign w:val="center"/>
            <w:hideMark/>
          </w:tcPr>
          <w:p w14:paraId="6BAAEB78" w14:textId="77777777" w:rsidR="005467B7" w:rsidRPr="005467B7" w:rsidRDefault="005467B7" w:rsidP="005467B7">
            <w:pPr>
              <w:spacing w:line="360" w:lineRule="auto"/>
              <w:jc w:val="both"/>
              <w:rPr>
                <w:rFonts w:ascii="Arial" w:hAnsi="Arial" w:cs="Arial"/>
                <w:sz w:val="24"/>
                <w:szCs w:val="24"/>
              </w:rPr>
            </w:pPr>
          </w:p>
        </w:tc>
        <w:tc>
          <w:tcPr>
            <w:tcW w:w="0" w:type="auto"/>
            <w:vAlign w:val="center"/>
            <w:hideMark/>
          </w:tcPr>
          <w:p w14:paraId="17185927" w14:textId="77777777" w:rsidR="005467B7" w:rsidRPr="005467B7" w:rsidRDefault="005467B7" w:rsidP="005467B7">
            <w:pPr>
              <w:spacing w:line="360" w:lineRule="auto"/>
              <w:jc w:val="both"/>
              <w:rPr>
                <w:rFonts w:ascii="Arial" w:hAnsi="Arial" w:cs="Arial"/>
                <w:sz w:val="24"/>
                <w:szCs w:val="24"/>
              </w:rPr>
            </w:pPr>
          </w:p>
        </w:tc>
      </w:tr>
    </w:tbl>
    <w:p w14:paraId="33263953" w14:textId="77777777" w:rsidR="005467B7" w:rsidRPr="005467B7" w:rsidRDefault="005467B7" w:rsidP="005467B7">
      <w:pPr>
        <w:pStyle w:val="ListParagraph"/>
        <w:widowControl w:val="0"/>
        <w:autoSpaceDE w:val="0"/>
        <w:autoSpaceDN w:val="0"/>
        <w:spacing w:before="105" w:after="0" w:line="360" w:lineRule="auto"/>
        <w:ind w:left="0" w:right="297"/>
        <w:contextualSpacing w:val="0"/>
        <w:jc w:val="both"/>
        <w:rPr>
          <w:rFonts w:ascii="Arial" w:hAnsi="Arial" w:cs="Arial"/>
          <w:sz w:val="24"/>
          <w:szCs w:val="24"/>
        </w:rPr>
      </w:pPr>
      <w:r w:rsidRPr="005467B7">
        <w:rPr>
          <w:rFonts w:ascii="Arial" w:hAnsi="Arial" w:cs="Arial"/>
          <w:sz w:val="24"/>
          <w:szCs w:val="24"/>
        </w:rPr>
        <w:t>In</w:t>
      </w:r>
      <w:r w:rsidRPr="005467B7">
        <w:rPr>
          <w:rFonts w:ascii="Arial" w:hAnsi="Arial" w:cs="Arial"/>
          <w:spacing w:val="1"/>
          <w:sz w:val="24"/>
          <w:szCs w:val="24"/>
        </w:rPr>
        <w:t xml:space="preserve"> </w:t>
      </w:r>
      <w:r w:rsidRPr="005467B7">
        <w:rPr>
          <w:rFonts w:ascii="Arial" w:hAnsi="Arial" w:cs="Arial"/>
          <w:sz w:val="24"/>
          <w:szCs w:val="24"/>
        </w:rPr>
        <w:t>the</w:t>
      </w:r>
      <w:r w:rsidRPr="005467B7">
        <w:rPr>
          <w:rFonts w:ascii="Arial" w:hAnsi="Arial" w:cs="Arial"/>
          <w:spacing w:val="1"/>
          <w:sz w:val="24"/>
          <w:szCs w:val="24"/>
        </w:rPr>
        <w:t xml:space="preserve"> </w:t>
      </w:r>
      <w:r w:rsidRPr="005467B7">
        <w:rPr>
          <w:rFonts w:ascii="Arial" w:hAnsi="Arial" w:cs="Arial"/>
          <w:sz w:val="24"/>
          <w:szCs w:val="24"/>
        </w:rPr>
        <w:t>case</w:t>
      </w:r>
      <w:r w:rsidRPr="005467B7">
        <w:rPr>
          <w:rFonts w:ascii="Arial" w:hAnsi="Arial" w:cs="Arial"/>
          <w:spacing w:val="1"/>
          <w:sz w:val="24"/>
          <w:szCs w:val="24"/>
        </w:rPr>
        <w:t xml:space="preserve"> </w:t>
      </w:r>
      <w:r w:rsidRPr="005467B7">
        <w:rPr>
          <w:rFonts w:ascii="Arial" w:hAnsi="Arial" w:cs="Arial"/>
          <w:sz w:val="24"/>
          <w:szCs w:val="24"/>
        </w:rPr>
        <w:t>of</w:t>
      </w:r>
      <w:r w:rsidRPr="005467B7">
        <w:rPr>
          <w:rFonts w:ascii="Arial" w:hAnsi="Arial" w:cs="Arial"/>
          <w:spacing w:val="1"/>
          <w:sz w:val="24"/>
          <w:szCs w:val="24"/>
        </w:rPr>
        <w:t xml:space="preserve"> </w:t>
      </w:r>
      <w:r w:rsidRPr="005467B7">
        <w:rPr>
          <w:rFonts w:ascii="Arial" w:hAnsi="Arial" w:cs="Arial"/>
          <w:sz w:val="24"/>
          <w:szCs w:val="24"/>
        </w:rPr>
        <w:t>domiciliary events</w:t>
      </w:r>
      <w:r w:rsidRPr="005467B7">
        <w:rPr>
          <w:rFonts w:ascii="Arial" w:hAnsi="Arial" w:cs="Arial"/>
          <w:spacing w:val="60"/>
          <w:sz w:val="24"/>
          <w:szCs w:val="24"/>
        </w:rPr>
        <w:t xml:space="preserve"> </w:t>
      </w:r>
      <w:r w:rsidRPr="005467B7">
        <w:rPr>
          <w:rFonts w:ascii="Arial" w:hAnsi="Arial" w:cs="Arial"/>
          <w:sz w:val="24"/>
          <w:szCs w:val="24"/>
        </w:rPr>
        <w:t>of</w:t>
      </w:r>
      <w:r w:rsidRPr="005467B7">
        <w:rPr>
          <w:rFonts w:ascii="Arial" w:hAnsi="Arial" w:cs="Arial"/>
          <w:spacing w:val="60"/>
          <w:sz w:val="24"/>
          <w:szCs w:val="24"/>
        </w:rPr>
        <w:t xml:space="preserve"> </w:t>
      </w:r>
      <w:r w:rsidRPr="005467B7">
        <w:rPr>
          <w:rFonts w:ascii="Arial" w:hAnsi="Arial" w:cs="Arial"/>
          <w:sz w:val="24"/>
          <w:szCs w:val="24"/>
        </w:rPr>
        <w:t>births</w:t>
      </w:r>
      <w:r w:rsidRPr="005467B7">
        <w:rPr>
          <w:rFonts w:ascii="Arial" w:hAnsi="Arial" w:cs="Arial"/>
          <w:spacing w:val="60"/>
          <w:sz w:val="24"/>
          <w:szCs w:val="24"/>
        </w:rPr>
        <w:t xml:space="preserve"> </w:t>
      </w:r>
      <w:r w:rsidRPr="005467B7">
        <w:rPr>
          <w:rFonts w:ascii="Arial" w:hAnsi="Arial" w:cs="Arial"/>
          <w:sz w:val="24"/>
          <w:szCs w:val="24"/>
        </w:rPr>
        <w:t>and</w:t>
      </w:r>
      <w:r w:rsidRPr="005467B7">
        <w:rPr>
          <w:rFonts w:ascii="Arial" w:hAnsi="Arial" w:cs="Arial"/>
          <w:spacing w:val="60"/>
          <w:sz w:val="24"/>
          <w:szCs w:val="24"/>
        </w:rPr>
        <w:t xml:space="preserve"> </w:t>
      </w:r>
      <w:r w:rsidRPr="005467B7">
        <w:rPr>
          <w:rFonts w:ascii="Arial" w:hAnsi="Arial" w:cs="Arial"/>
          <w:sz w:val="24"/>
          <w:szCs w:val="24"/>
        </w:rPr>
        <w:t>deaths</w:t>
      </w:r>
      <w:r w:rsidRPr="005467B7">
        <w:rPr>
          <w:rFonts w:ascii="Arial" w:hAnsi="Arial" w:cs="Arial"/>
          <w:spacing w:val="60"/>
          <w:sz w:val="24"/>
          <w:szCs w:val="24"/>
        </w:rPr>
        <w:t xml:space="preserve"> </w:t>
      </w:r>
      <w:r w:rsidRPr="005467B7">
        <w:rPr>
          <w:rFonts w:ascii="Arial" w:hAnsi="Arial" w:cs="Arial"/>
          <w:sz w:val="24"/>
          <w:szCs w:val="24"/>
        </w:rPr>
        <w:t>referred</w:t>
      </w:r>
      <w:r w:rsidRPr="005467B7">
        <w:rPr>
          <w:rFonts w:ascii="Arial" w:hAnsi="Arial" w:cs="Arial"/>
          <w:spacing w:val="61"/>
          <w:sz w:val="24"/>
          <w:szCs w:val="24"/>
        </w:rPr>
        <w:t xml:space="preserve"> </w:t>
      </w:r>
      <w:r w:rsidRPr="005467B7">
        <w:rPr>
          <w:rFonts w:ascii="Arial" w:hAnsi="Arial" w:cs="Arial"/>
          <w:sz w:val="24"/>
          <w:szCs w:val="24"/>
        </w:rPr>
        <w:t>to</w:t>
      </w:r>
      <w:r w:rsidRPr="005467B7">
        <w:rPr>
          <w:rFonts w:ascii="Arial" w:hAnsi="Arial" w:cs="Arial"/>
          <w:spacing w:val="60"/>
          <w:sz w:val="24"/>
          <w:szCs w:val="24"/>
        </w:rPr>
        <w:t xml:space="preserve"> </w:t>
      </w:r>
      <w:r w:rsidRPr="005467B7">
        <w:rPr>
          <w:rFonts w:ascii="Arial" w:hAnsi="Arial" w:cs="Arial"/>
          <w:sz w:val="24"/>
          <w:szCs w:val="24"/>
        </w:rPr>
        <w:t>in</w:t>
      </w:r>
      <w:r w:rsidRPr="005467B7">
        <w:rPr>
          <w:rFonts w:ascii="Arial" w:hAnsi="Arial" w:cs="Arial"/>
          <w:spacing w:val="60"/>
          <w:sz w:val="24"/>
          <w:szCs w:val="24"/>
        </w:rPr>
        <w:t xml:space="preserve"> </w:t>
      </w:r>
      <w:r w:rsidRPr="005467B7">
        <w:rPr>
          <w:rFonts w:ascii="Arial" w:hAnsi="Arial" w:cs="Arial"/>
          <w:sz w:val="24"/>
          <w:szCs w:val="24"/>
        </w:rPr>
        <w:t>clause</w:t>
      </w:r>
      <w:r w:rsidRPr="005467B7">
        <w:rPr>
          <w:rFonts w:ascii="Arial" w:hAnsi="Arial" w:cs="Arial"/>
          <w:spacing w:val="60"/>
          <w:sz w:val="24"/>
          <w:szCs w:val="24"/>
        </w:rPr>
        <w:t xml:space="preserve"> </w:t>
      </w:r>
      <w:r w:rsidRPr="005467B7">
        <w:rPr>
          <w:rFonts w:ascii="Arial" w:hAnsi="Arial" w:cs="Arial"/>
          <w:sz w:val="24"/>
          <w:szCs w:val="24"/>
        </w:rPr>
        <w:t>(a)</w:t>
      </w:r>
      <w:r w:rsidRPr="005467B7">
        <w:rPr>
          <w:rFonts w:ascii="Arial" w:hAnsi="Arial" w:cs="Arial"/>
          <w:spacing w:val="60"/>
          <w:sz w:val="24"/>
          <w:szCs w:val="24"/>
        </w:rPr>
        <w:t xml:space="preserve"> </w:t>
      </w:r>
      <w:r w:rsidRPr="005467B7">
        <w:rPr>
          <w:rFonts w:ascii="Arial" w:hAnsi="Arial" w:cs="Arial"/>
          <w:sz w:val="24"/>
          <w:szCs w:val="24"/>
        </w:rPr>
        <w:t>of</w:t>
      </w:r>
      <w:r w:rsidRPr="005467B7">
        <w:rPr>
          <w:rFonts w:ascii="Arial" w:hAnsi="Arial" w:cs="Arial"/>
          <w:spacing w:val="-57"/>
          <w:sz w:val="24"/>
          <w:szCs w:val="24"/>
        </w:rPr>
        <w:t xml:space="preserve"> </w:t>
      </w:r>
      <w:r w:rsidRPr="005467B7">
        <w:rPr>
          <w:rFonts w:ascii="Arial" w:hAnsi="Arial" w:cs="Arial"/>
          <w:sz w:val="24"/>
          <w:szCs w:val="24"/>
        </w:rPr>
        <w:t>sub-</w:t>
      </w:r>
      <w:r w:rsidRPr="005467B7">
        <w:rPr>
          <w:rFonts w:ascii="Arial" w:hAnsi="Arial" w:cs="Arial"/>
          <w:spacing w:val="1"/>
          <w:sz w:val="24"/>
          <w:szCs w:val="24"/>
        </w:rPr>
        <w:t xml:space="preserve"> </w:t>
      </w:r>
      <w:r w:rsidRPr="005467B7">
        <w:rPr>
          <w:rFonts w:ascii="Arial" w:hAnsi="Arial" w:cs="Arial"/>
          <w:sz w:val="24"/>
          <w:szCs w:val="24"/>
        </w:rPr>
        <w:t>section</w:t>
      </w:r>
      <w:r w:rsidRPr="005467B7">
        <w:rPr>
          <w:rFonts w:ascii="Arial" w:hAnsi="Arial" w:cs="Arial"/>
          <w:spacing w:val="1"/>
          <w:sz w:val="24"/>
          <w:szCs w:val="24"/>
        </w:rPr>
        <w:t xml:space="preserve"> </w:t>
      </w:r>
      <w:r w:rsidRPr="005467B7">
        <w:rPr>
          <w:rFonts w:ascii="Arial" w:hAnsi="Arial" w:cs="Arial"/>
          <w:sz w:val="24"/>
          <w:szCs w:val="24"/>
        </w:rPr>
        <w:t>(1)</w:t>
      </w:r>
      <w:r w:rsidRPr="005467B7">
        <w:rPr>
          <w:rFonts w:ascii="Arial" w:hAnsi="Arial" w:cs="Arial"/>
          <w:spacing w:val="1"/>
          <w:sz w:val="24"/>
          <w:szCs w:val="24"/>
        </w:rPr>
        <w:t xml:space="preserve"> </w:t>
      </w:r>
      <w:r w:rsidRPr="005467B7">
        <w:rPr>
          <w:rFonts w:ascii="Arial" w:hAnsi="Arial" w:cs="Arial"/>
          <w:sz w:val="24"/>
          <w:szCs w:val="24"/>
        </w:rPr>
        <w:t>of</w:t>
      </w:r>
      <w:r w:rsidRPr="005467B7">
        <w:rPr>
          <w:rFonts w:ascii="Arial" w:hAnsi="Arial" w:cs="Arial"/>
          <w:spacing w:val="1"/>
          <w:sz w:val="24"/>
          <w:szCs w:val="24"/>
        </w:rPr>
        <w:t xml:space="preserve"> </w:t>
      </w:r>
      <w:r w:rsidRPr="005467B7">
        <w:rPr>
          <w:rFonts w:ascii="Arial" w:hAnsi="Arial" w:cs="Arial"/>
          <w:sz w:val="24"/>
          <w:szCs w:val="24"/>
        </w:rPr>
        <w:t>section</w:t>
      </w:r>
      <w:r w:rsidRPr="005467B7">
        <w:rPr>
          <w:rFonts w:ascii="Arial" w:hAnsi="Arial" w:cs="Arial"/>
          <w:spacing w:val="1"/>
          <w:sz w:val="24"/>
          <w:szCs w:val="24"/>
        </w:rPr>
        <w:t xml:space="preserve"> </w:t>
      </w:r>
      <w:r w:rsidRPr="005467B7">
        <w:rPr>
          <w:rFonts w:ascii="Arial" w:hAnsi="Arial" w:cs="Arial"/>
          <w:sz w:val="24"/>
          <w:szCs w:val="24"/>
        </w:rPr>
        <w:t>8</w:t>
      </w:r>
      <w:r w:rsidRPr="005467B7">
        <w:rPr>
          <w:rFonts w:ascii="Arial" w:hAnsi="Arial" w:cs="Arial"/>
          <w:spacing w:val="1"/>
          <w:sz w:val="24"/>
          <w:szCs w:val="24"/>
        </w:rPr>
        <w:t xml:space="preserve"> </w:t>
      </w:r>
      <w:r w:rsidRPr="005467B7">
        <w:rPr>
          <w:rFonts w:ascii="Arial" w:hAnsi="Arial" w:cs="Arial"/>
          <w:sz w:val="24"/>
          <w:szCs w:val="24"/>
        </w:rPr>
        <w:t>which</w:t>
      </w:r>
      <w:r w:rsidRPr="005467B7">
        <w:rPr>
          <w:rFonts w:ascii="Arial" w:hAnsi="Arial" w:cs="Arial"/>
          <w:spacing w:val="1"/>
          <w:sz w:val="24"/>
          <w:szCs w:val="24"/>
        </w:rPr>
        <w:t xml:space="preserve"> </w:t>
      </w:r>
      <w:r w:rsidRPr="005467B7">
        <w:rPr>
          <w:rFonts w:ascii="Arial" w:hAnsi="Arial" w:cs="Arial"/>
          <w:sz w:val="24"/>
          <w:szCs w:val="24"/>
        </w:rPr>
        <w:t>are</w:t>
      </w:r>
      <w:r w:rsidRPr="005467B7">
        <w:rPr>
          <w:rFonts w:ascii="Arial" w:hAnsi="Arial" w:cs="Arial"/>
          <w:spacing w:val="1"/>
          <w:sz w:val="24"/>
          <w:szCs w:val="24"/>
        </w:rPr>
        <w:t xml:space="preserve"> </w:t>
      </w:r>
      <w:r w:rsidRPr="005467B7">
        <w:rPr>
          <w:rFonts w:ascii="Arial" w:hAnsi="Arial" w:cs="Arial"/>
          <w:sz w:val="24"/>
          <w:szCs w:val="24"/>
        </w:rPr>
        <w:t>reported</w:t>
      </w:r>
      <w:r w:rsidRPr="005467B7">
        <w:rPr>
          <w:rFonts w:ascii="Arial" w:hAnsi="Arial" w:cs="Arial"/>
          <w:spacing w:val="1"/>
          <w:sz w:val="24"/>
          <w:szCs w:val="24"/>
        </w:rPr>
        <w:t xml:space="preserve"> </w:t>
      </w:r>
      <w:r w:rsidRPr="005467B7">
        <w:rPr>
          <w:rFonts w:ascii="Arial" w:hAnsi="Arial" w:cs="Arial"/>
          <w:sz w:val="24"/>
          <w:szCs w:val="24"/>
        </w:rPr>
        <w:t>by</w:t>
      </w:r>
      <w:r w:rsidRPr="005467B7">
        <w:rPr>
          <w:rFonts w:ascii="Arial" w:hAnsi="Arial" w:cs="Arial"/>
          <w:spacing w:val="1"/>
          <w:sz w:val="24"/>
          <w:szCs w:val="24"/>
        </w:rPr>
        <w:t xml:space="preserve"> </w:t>
      </w:r>
      <w:r w:rsidRPr="005467B7">
        <w:rPr>
          <w:rFonts w:ascii="Arial" w:hAnsi="Arial" w:cs="Arial"/>
          <w:sz w:val="24"/>
          <w:szCs w:val="24"/>
        </w:rPr>
        <w:t>persons</w:t>
      </w:r>
      <w:r w:rsidRPr="005467B7">
        <w:rPr>
          <w:rFonts w:ascii="Arial" w:hAnsi="Arial" w:cs="Arial"/>
          <w:spacing w:val="60"/>
          <w:sz w:val="24"/>
          <w:szCs w:val="24"/>
        </w:rPr>
        <w:t xml:space="preserve"> </w:t>
      </w:r>
      <w:r w:rsidRPr="005467B7">
        <w:rPr>
          <w:rFonts w:ascii="Arial" w:hAnsi="Arial" w:cs="Arial"/>
          <w:sz w:val="24"/>
          <w:szCs w:val="24"/>
        </w:rPr>
        <w:t>specified</w:t>
      </w:r>
      <w:r w:rsidRPr="005467B7">
        <w:rPr>
          <w:rFonts w:ascii="Arial" w:hAnsi="Arial" w:cs="Arial"/>
          <w:spacing w:val="60"/>
          <w:sz w:val="24"/>
          <w:szCs w:val="24"/>
        </w:rPr>
        <w:t xml:space="preserve"> </w:t>
      </w:r>
      <w:r w:rsidRPr="005467B7">
        <w:rPr>
          <w:rFonts w:ascii="Arial" w:hAnsi="Arial" w:cs="Arial"/>
          <w:sz w:val="24"/>
          <w:szCs w:val="24"/>
        </w:rPr>
        <w:t>by</w:t>
      </w:r>
      <w:r w:rsidRPr="005467B7">
        <w:rPr>
          <w:rFonts w:ascii="Arial" w:hAnsi="Arial" w:cs="Arial"/>
          <w:spacing w:val="60"/>
          <w:sz w:val="24"/>
          <w:szCs w:val="24"/>
        </w:rPr>
        <w:t xml:space="preserve"> </w:t>
      </w:r>
      <w:r w:rsidRPr="005467B7">
        <w:rPr>
          <w:rFonts w:ascii="Arial" w:hAnsi="Arial" w:cs="Arial"/>
          <w:sz w:val="24"/>
          <w:szCs w:val="24"/>
        </w:rPr>
        <w:t>the</w:t>
      </w:r>
      <w:r w:rsidRPr="005467B7">
        <w:rPr>
          <w:rFonts w:ascii="Arial" w:hAnsi="Arial" w:cs="Arial"/>
          <w:spacing w:val="60"/>
          <w:sz w:val="24"/>
          <w:szCs w:val="24"/>
        </w:rPr>
        <w:t xml:space="preserve"> </w:t>
      </w:r>
      <w:r w:rsidRPr="005467B7">
        <w:rPr>
          <w:rFonts w:ascii="Arial" w:hAnsi="Arial" w:cs="Arial"/>
          <w:sz w:val="24"/>
          <w:szCs w:val="24"/>
        </w:rPr>
        <w:t>State</w:t>
      </w:r>
      <w:r w:rsidRPr="005467B7">
        <w:rPr>
          <w:rFonts w:ascii="Arial" w:hAnsi="Arial" w:cs="Arial"/>
          <w:spacing w:val="1"/>
          <w:sz w:val="24"/>
          <w:szCs w:val="24"/>
        </w:rPr>
        <w:t xml:space="preserve"> </w:t>
      </w:r>
      <w:r w:rsidRPr="005467B7">
        <w:rPr>
          <w:rFonts w:ascii="Arial" w:hAnsi="Arial" w:cs="Arial"/>
          <w:sz w:val="24"/>
          <w:szCs w:val="24"/>
        </w:rPr>
        <w:t>Government under sub-section (2) of the said section, the person   so specified shall transmit</w:t>
      </w:r>
      <w:r w:rsidRPr="005467B7">
        <w:rPr>
          <w:rFonts w:ascii="Arial" w:hAnsi="Arial" w:cs="Arial"/>
          <w:spacing w:val="1"/>
          <w:sz w:val="24"/>
          <w:szCs w:val="24"/>
        </w:rPr>
        <w:t xml:space="preserve"> </w:t>
      </w:r>
      <w:r w:rsidRPr="005467B7">
        <w:rPr>
          <w:rFonts w:ascii="Arial" w:hAnsi="Arial" w:cs="Arial"/>
          <w:sz w:val="24"/>
          <w:szCs w:val="24"/>
        </w:rPr>
        <w:t>the extracts received</w:t>
      </w:r>
      <w:r w:rsidRPr="005467B7">
        <w:rPr>
          <w:rFonts w:ascii="Arial" w:hAnsi="Arial" w:cs="Arial"/>
          <w:spacing w:val="1"/>
          <w:sz w:val="24"/>
          <w:szCs w:val="24"/>
        </w:rPr>
        <w:t xml:space="preserve"> </w:t>
      </w:r>
      <w:r w:rsidRPr="005467B7">
        <w:rPr>
          <w:rFonts w:ascii="Arial" w:hAnsi="Arial" w:cs="Arial"/>
          <w:sz w:val="24"/>
          <w:szCs w:val="24"/>
        </w:rPr>
        <w:t>from</w:t>
      </w:r>
      <w:r w:rsidRPr="005467B7">
        <w:rPr>
          <w:rFonts w:ascii="Arial" w:hAnsi="Arial" w:cs="Arial"/>
          <w:spacing w:val="1"/>
          <w:sz w:val="24"/>
          <w:szCs w:val="24"/>
        </w:rPr>
        <w:t xml:space="preserve"> </w:t>
      </w:r>
      <w:r w:rsidRPr="005467B7">
        <w:rPr>
          <w:rFonts w:ascii="Arial" w:hAnsi="Arial" w:cs="Arial"/>
          <w:sz w:val="24"/>
          <w:szCs w:val="24"/>
        </w:rPr>
        <w:t>the</w:t>
      </w:r>
      <w:r w:rsidRPr="005467B7">
        <w:rPr>
          <w:rFonts w:ascii="Arial" w:hAnsi="Arial" w:cs="Arial"/>
          <w:spacing w:val="1"/>
          <w:sz w:val="24"/>
          <w:szCs w:val="24"/>
        </w:rPr>
        <w:t xml:space="preserve"> </w:t>
      </w:r>
      <w:r w:rsidRPr="005467B7">
        <w:rPr>
          <w:rFonts w:ascii="Arial" w:hAnsi="Arial" w:cs="Arial"/>
          <w:sz w:val="24"/>
          <w:szCs w:val="24"/>
        </w:rPr>
        <w:t>Registrar</w:t>
      </w:r>
      <w:r w:rsidRPr="005467B7">
        <w:rPr>
          <w:rFonts w:ascii="Arial" w:hAnsi="Arial" w:cs="Arial"/>
          <w:spacing w:val="1"/>
          <w:sz w:val="24"/>
          <w:szCs w:val="24"/>
        </w:rPr>
        <w:t xml:space="preserve"> </w:t>
      </w:r>
      <w:r w:rsidRPr="005467B7">
        <w:rPr>
          <w:rFonts w:ascii="Arial" w:hAnsi="Arial" w:cs="Arial"/>
          <w:sz w:val="24"/>
          <w:szCs w:val="24"/>
        </w:rPr>
        <w:t>of</w:t>
      </w:r>
      <w:r w:rsidRPr="005467B7">
        <w:rPr>
          <w:rFonts w:ascii="Arial" w:hAnsi="Arial" w:cs="Arial"/>
          <w:spacing w:val="1"/>
          <w:sz w:val="24"/>
          <w:szCs w:val="24"/>
        </w:rPr>
        <w:t xml:space="preserve"> </w:t>
      </w:r>
      <w:r w:rsidRPr="005467B7">
        <w:rPr>
          <w:rFonts w:ascii="Arial" w:hAnsi="Arial" w:cs="Arial"/>
          <w:sz w:val="24"/>
          <w:szCs w:val="24"/>
        </w:rPr>
        <w:t>Births</w:t>
      </w:r>
      <w:r w:rsidRPr="005467B7">
        <w:rPr>
          <w:rFonts w:ascii="Arial" w:hAnsi="Arial" w:cs="Arial"/>
          <w:spacing w:val="1"/>
          <w:sz w:val="24"/>
          <w:szCs w:val="24"/>
        </w:rPr>
        <w:t xml:space="preserve"> </w:t>
      </w:r>
      <w:r w:rsidRPr="005467B7">
        <w:rPr>
          <w:rFonts w:ascii="Arial" w:hAnsi="Arial" w:cs="Arial"/>
          <w:sz w:val="24"/>
          <w:szCs w:val="24"/>
        </w:rPr>
        <w:t>and</w:t>
      </w:r>
      <w:r w:rsidRPr="005467B7">
        <w:rPr>
          <w:rFonts w:ascii="Arial" w:hAnsi="Arial" w:cs="Arial"/>
          <w:spacing w:val="1"/>
          <w:sz w:val="24"/>
          <w:szCs w:val="24"/>
        </w:rPr>
        <w:t xml:space="preserve"> </w:t>
      </w:r>
      <w:r w:rsidRPr="005467B7">
        <w:rPr>
          <w:rFonts w:ascii="Arial" w:hAnsi="Arial" w:cs="Arial"/>
          <w:sz w:val="24"/>
          <w:szCs w:val="24"/>
        </w:rPr>
        <w:t>Deaths</w:t>
      </w:r>
      <w:r w:rsidRPr="005467B7">
        <w:rPr>
          <w:rFonts w:ascii="Arial" w:hAnsi="Arial" w:cs="Arial"/>
          <w:spacing w:val="60"/>
          <w:sz w:val="24"/>
          <w:szCs w:val="24"/>
        </w:rPr>
        <w:t xml:space="preserve"> </w:t>
      </w:r>
      <w:r w:rsidRPr="005467B7">
        <w:rPr>
          <w:rFonts w:ascii="Arial" w:hAnsi="Arial" w:cs="Arial"/>
          <w:sz w:val="24"/>
          <w:szCs w:val="24"/>
        </w:rPr>
        <w:t>to</w:t>
      </w:r>
      <w:r w:rsidRPr="005467B7">
        <w:rPr>
          <w:rFonts w:ascii="Arial" w:hAnsi="Arial" w:cs="Arial"/>
          <w:spacing w:val="60"/>
          <w:sz w:val="24"/>
          <w:szCs w:val="24"/>
        </w:rPr>
        <w:t xml:space="preserve"> </w:t>
      </w:r>
      <w:r w:rsidRPr="005467B7">
        <w:rPr>
          <w:rFonts w:ascii="Arial" w:hAnsi="Arial" w:cs="Arial"/>
          <w:sz w:val="24"/>
          <w:szCs w:val="24"/>
        </w:rPr>
        <w:t>the</w:t>
      </w:r>
      <w:r w:rsidRPr="005467B7">
        <w:rPr>
          <w:rFonts w:ascii="Arial" w:hAnsi="Arial" w:cs="Arial"/>
          <w:spacing w:val="60"/>
          <w:sz w:val="24"/>
          <w:szCs w:val="24"/>
        </w:rPr>
        <w:t xml:space="preserve"> </w:t>
      </w:r>
      <w:r w:rsidRPr="005467B7">
        <w:rPr>
          <w:rFonts w:ascii="Arial" w:hAnsi="Arial" w:cs="Arial"/>
          <w:sz w:val="24"/>
          <w:szCs w:val="24"/>
        </w:rPr>
        <w:t>concerned</w:t>
      </w:r>
      <w:r w:rsidRPr="005467B7">
        <w:rPr>
          <w:rFonts w:ascii="Arial" w:hAnsi="Arial" w:cs="Arial"/>
          <w:spacing w:val="60"/>
          <w:sz w:val="24"/>
          <w:szCs w:val="24"/>
        </w:rPr>
        <w:t xml:space="preserve"> </w:t>
      </w:r>
      <w:r w:rsidRPr="005467B7">
        <w:rPr>
          <w:rFonts w:ascii="Arial" w:hAnsi="Arial" w:cs="Arial"/>
          <w:sz w:val="24"/>
          <w:szCs w:val="24"/>
        </w:rPr>
        <w:t>head</w:t>
      </w:r>
      <w:r w:rsidRPr="005467B7">
        <w:rPr>
          <w:rFonts w:ascii="Arial" w:hAnsi="Arial" w:cs="Arial"/>
          <w:spacing w:val="60"/>
          <w:sz w:val="24"/>
          <w:szCs w:val="24"/>
        </w:rPr>
        <w:t xml:space="preserve"> </w:t>
      </w:r>
      <w:r w:rsidRPr="005467B7">
        <w:rPr>
          <w:rFonts w:ascii="Arial" w:hAnsi="Arial" w:cs="Arial"/>
          <w:sz w:val="24"/>
          <w:szCs w:val="24"/>
        </w:rPr>
        <w:t>of</w:t>
      </w:r>
      <w:r w:rsidRPr="005467B7">
        <w:rPr>
          <w:rFonts w:ascii="Arial" w:hAnsi="Arial" w:cs="Arial"/>
          <w:spacing w:val="1"/>
          <w:sz w:val="24"/>
          <w:szCs w:val="24"/>
        </w:rPr>
        <w:t xml:space="preserve"> </w:t>
      </w:r>
      <w:r w:rsidRPr="005467B7">
        <w:rPr>
          <w:rFonts w:ascii="Arial" w:hAnsi="Arial" w:cs="Arial"/>
          <w:sz w:val="24"/>
          <w:szCs w:val="24"/>
        </w:rPr>
        <w:t>house,</w:t>
      </w:r>
      <w:r w:rsidRPr="005467B7">
        <w:rPr>
          <w:rFonts w:ascii="Arial" w:hAnsi="Arial" w:cs="Arial"/>
          <w:spacing w:val="1"/>
          <w:sz w:val="24"/>
          <w:szCs w:val="24"/>
        </w:rPr>
        <w:t xml:space="preserve"> </w:t>
      </w:r>
      <w:r w:rsidRPr="005467B7">
        <w:rPr>
          <w:rFonts w:ascii="Arial" w:hAnsi="Arial" w:cs="Arial"/>
          <w:sz w:val="24"/>
          <w:szCs w:val="24"/>
        </w:rPr>
        <w:t>or household, as the case may be, or in his absence the nearest relative of the head</w:t>
      </w:r>
      <w:r w:rsidRPr="005467B7">
        <w:rPr>
          <w:rFonts w:ascii="Arial" w:hAnsi="Arial" w:cs="Arial"/>
          <w:spacing w:val="1"/>
          <w:sz w:val="24"/>
          <w:szCs w:val="24"/>
        </w:rPr>
        <w:t xml:space="preserve"> </w:t>
      </w:r>
      <w:r w:rsidRPr="005467B7">
        <w:rPr>
          <w:rFonts w:ascii="Arial" w:hAnsi="Arial" w:cs="Arial"/>
          <w:sz w:val="24"/>
          <w:szCs w:val="24"/>
        </w:rPr>
        <w:t>present</w:t>
      </w:r>
      <w:r w:rsidRPr="005467B7">
        <w:rPr>
          <w:rFonts w:ascii="Arial" w:hAnsi="Arial" w:cs="Arial"/>
          <w:spacing w:val="3"/>
          <w:sz w:val="24"/>
          <w:szCs w:val="24"/>
        </w:rPr>
        <w:t xml:space="preserve"> </w:t>
      </w:r>
      <w:r w:rsidRPr="005467B7">
        <w:rPr>
          <w:rFonts w:ascii="Arial" w:hAnsi="Arial" w:cs="Arial"/>
          <w:sz w:val="24"/>
          <w:szCs w:val="24"/>
        </w:rPr>
        <w:t>in</w:t>
      </w:r>
      <w:r w:rsidRPr="005467B7">
        <w:rPr>
          <w:rFonts w:ascii="Arial" w:hAnsi="Arial" w:cs="Arial"/>
          <w:spacing w:val="9"/>
          <w:sz w:val="24"/>
          <w:szCs w:val="24"/>
        </w:rPr>
        <w:t xml:space="preserve"> </w:t>
      </w:r>
      <w:r w:rsidRPr="005467B7">
        <w:rPr>
          <w:rFonts w:ascii="Arial" w:hAnsi="Arial" w:cs="Arial"/>
          <w:sz w:val="24"/>
          <w:szCs w:val="24"/>
        </w:rPr>
        <w:t>the</w:t>
      </w:r>
      <w:r w:rsidRPr="005467B7">
        <w:rPr>
          <w:rFonts w:ascii="Arial" w:hAnsi="Arial" w:cs="Arial"/>
          <w:spacing w:val="-1"/>
          <w:sz w:val="24"/>
          <w:szCs w:val="24"/>
        </w:rPr>
        <w:t xml:space="preserve"> </w:t>
      </w:r>
      <w:r w:rsidRPr="005467B7">
        <w:rPr>
          <w:rFonts w:ascii="Arial" w:hAnsi="Arial" w:cs="Arial"/>
          <w:sz w:val="24"/>
          <w:szCs w:val="24"/>
        </w:rPr>
        <w:t>house</w:t>
      </w:r>
      <w:r w:rsidRPr="005467B7">
        <w:rPr>
          <w:rFonts w:ascii="Arial" w:hAnsi="Arial" w:cs="Arial"/>
          <w:spacing w:val="-10"/>
          <w:sz w:val="24"/>
          <w:szCs w:val="24"/>
        </w:rPr>
        <w:t xml:space="preserve"> </w:t>
      </w:r>
      <w:r w:rsidRPr="005467B7">
        <w:rPr>
          <w:rFonts w:ascii="Arial" w:hAnsi="Arial" w:cs="Arial"/>
          <w:sz w:val="24"/>
          <w:szCs w:val="24"/>
        </w:rPr>
        <w:t>within</w:t>
      </w:r>
      <w:r w:rsidRPr="005467B7">
        <w:rPr>
          <w:rFonts w:ascii="Arial" w:hAnsi="Arial" w:cs="Arial"/>
          <w:spacing w:val="-5"/>
          <w:sz w:val="24"/>
          <w:szCs w:val="24"/>
        </w:rPr>
        <w:t xml:space="preserve"> </w:t>
      </w:r>
      <w:r w:rsidRPr="005467B7">
        <w:rPr>
          <w:rFonts w:ascii="Arial" w:hAnsi="Arial" w:cs="Arial"/>
          <w:sz w:val="24"/>
          <w:szCs w:val="24"/>
        </w:rPr>
        <w:t>thirty</w:t>
      </w:r>
      <w:r w:rsidRPr="005467B7">
        <w:rPr>
          <w:rFonts w:ascii="Arial" w:hAnsi="Arial" w:cs="Arial"/>
          <w:spacing w:val="-13"/>
          <w:sz w:val="24"/>
          <w:szCs w:val="24"/>
        </w:rPr>
        <w:t xml:space="preserve"> </w:t>
      </w:r>
      <w:r w:rsidRPr="005467B7">
        <w:rPr>
          <w:rFonts w:ascii="Arial" w:hAnsi="Arial" w:cs="Arial"/>
          <w:sz w:val="24"/>
          <w:szCs w:val="24"/>
        </w:rPr>
        <w:t>days</w:t>
      </w:r>
      <w:r w:rsidRPr="005467B7">
        <w:rPr>
          <w:rFonts w:ascii="Arial" w:hAnsi="Arial" w:cs="Arial"/>
          <w:spacing w:val="-1"/>
          <w:sz w:val="24"/>
          <w:szCs w:val="24"/>
        </w:rPr>
        <w:t xml:space="preserve"> </w:t>
      </w:r>
      <w:r w:rsidRPr="005467B7">
        <w:rPr>
          <w:rFonts w:ascii="Arial" w:hAnsi="Arial" w:cs="Arial"/>
          <w:sz w:val="24"/>
          <w:szCs w:val="24"/>
        </w:rPr>
        <w:t>of</w:t>
      </w:r>
      <w:r w:rsidRPr="005467B7">
        <w:rPr>
          <w:rFonts w:ascii="Arial" w:hAnsi="Arial" w:cs="Arial"/>
          <w:spacing w:val="-2"/>
          <w:sz w:val="24"/>
          <w:szCs w:val="24"/>
        </w:rPr>
        <w:t xml:space="preserve"> </w:t>
      </w:r>
      <w:r w:rsidRPr="005467B7">
        <w:rPr>
          <w:rFonts w:ascii="Arial" w:hAnsi="Arial" w:cs="Arial"/>
          <w:sz w:val="24"/>
          <w:szCs w:val="24"/>
        </w:rPr>
        <w:t>its</w:t>
      </w:r>
      <w:r w:rsidRPr="005467B7">
        <w:rPr>
          <w:rFonts w:ascii="Arial" w:hAnsi="Arial" w:cs="Arial"/>
          <w:spacing w:val="-1"/>
          <w:sz w:val="24"/>
          <w:szCs w:val="24"/>
        </w:rPr>
        <w:t xml:space="preserve"> </w:t>
      </w:r>
      <w:r w:rsidRPr="005467B7">
        <w:rPr>
          <w:rFonts w:ascii="Arial" w:hAnsi="Arial" w:cs="Arial"/>
          <w:sz w:val="24"/>
          <w:szCs w:val="24"/>
        </w:rPr>
        <w:t>issue</w:t>
      </w:r>
      <w:r w:rsidRPr="005467B7">
        <w:rPr>
          <w:rFonts w:ascii="Arial" w:hAnsi="Arial" w:cs="Arial"/>
          <w:spacing w:val="-2"/>
          <w:sz w:val="24"/>
          <w:szCs w:val="24"/>
        </w:rPr>
        <w:t xml:space="preserve"> </w:t>
      </w:r>
      <w:r w:rsidRPr="005467B7">
        <w:rPr>
          <w:rFonts w:ascii="Arial" w:hAnsi="Arial" w:cs="Arial"/>
          <w:sz w:val="24"/>
          <w:szCs w:val="24"/>
        </w:rPr>
        <w:t>by</w:t>
      </w:r>
      <w:r w:rsidRPr="005467B7">
        <w:rPr>
          <w:rFonts w:ascii="Arial" w:hAnsi="Arial" w:cs="Arial"/>
          <w:spacing w:val="-10"/>
          <w:sz w:val="24"/>
          <w:szCs w:val="24"/>
        </w:rPr>
        <w:t xml:space="preserve"> </w:t>
      </w:r>
      <w:r w:rsidRPr="005467B7">
        <w:rPr>
          <w:rFonts w:ascii="Arial" w:hAnsi="Arial" w:cs="Arial"/>
          <w:sz w:val="24"/>
          <w:szCs w:val="24"/>
        </w:rPr>
        <w:t>the</w:t>
      </w:r>
      <w:r w:rsidRPr="005467B7">
        <w:rPr>
          <w:rFonts w:ascii="Arial" w:hAnsi="Arial" w:cs="Arial"/>
          <w:spacing w:val="-3"/>
          <w:sz w:val="24"/>
          <w:szCs w:val="24"/>
        </w:rPr>
        <w:t xml:space="preserve"> </w:t>
      </w:r>
      <w:r w:rsidRPr="005467B7">
        <w:rPr>
          <w:rFonts w:ascii="Arial" w:hAnsi="Arial" w:cs="Arial"/>
          <w:sz w:val="24"/>
          <w:szCs w:val="24"/>
        </w:rPr>
        <w:t>Registrar.</w:t>
      </w:r>
    </w:p>
    <w:p w14:paraId="5C71E703" w14:textId="77777777" w:rsidR="005467B7" w:rsidRPr="005467B7" w:rsidRDefault="005467B7" w:rsidP="005467B7">
      <w:pPr>
        <w:pStyle w:val="ListParagraph"/>
        <w:widowControl w:val="0"/>
        <w:autoSpaceDE w:val="0"/>
        <w:autoSpaceDN w:val="0"/>
        <w:spacing w:before="74" w:after="0" w:line="360" w:lineRule="auto"/>
        <w:ind w:left="0" w:right="305"/>
        <w:contextualSpacing w:val="0"/>
        <w:jc w:val="both"/>
        <w:rPr>
          <w:rFonts w:ascii="Arial" w:hAnsi="Arial" w:cs="Arial"/>
          <w:sz w:val="24"/>
          <w:szCs w:val="24"/>
        </w:rPr>
      </w:pPr>
      <w:r w:rsidRPr="005467B7">
        <w:rPr>
          <w:rFonts w:ascii="Arial" w:hAnsi="Arial" w:cs="Arial"/>
          <w:sz w:val="24"/>
          <w:szCs w:val="24"/>
        </w:rPr>
        <w:t>In the case of institutional events of births and deaths referred to in clauses (b) and (e) of</w:t>
      </w:r>
      <w:r w:rsidRPr="005467B7">
        <w:rPr>
          <w:rFonts w:ascii="Arial" w:hAnsi="Arial" w:cs="Arial"/>
          <w:spacing w:val="1"/>
          <w:sz w:val="24"/>
          <w:szCs w:val="24"/>
        </w:rPr>
        <w:t xml:space="preserve"> </w:t>
      </w:r>
      <w:r w:rsidRPr="005467B7">
        <w:rPr>
          <w:rFonts w:ascii="Arial" w:hAnsi="Arial" w:cs="Arial"/>
          <w:sz w:val="24"/>
          <w:szCs w:val="24"/>
        </w:rPr>
        <w:t>sub-section (1) of section 8, the nearest relative of the new born or deceased may collect the</w:t>
      </w:r>
      <w:r w:rsidRPr="005467B7">
        <w:rPr>
          <w:rFonts w:ascii="Arial" w:hAnsi="Arial" w:cs="Arial"/>
          <w:spacing w:val="1"/>
          <w:sz w:val="24"/>
          <w:szCs w:val="24"/>
        </w:rPr>
        <w:t xml:space="preserve"> </w:t>
      </w:r>
      <w:r w:rsidRPr="005467B7">
        <w:rPr>
          <w:rFonts w:ascii="Arial" w:hAnsi="Arial" w:cs="Arial"/>
          <w:sz w:val="24"/>
          <w:szCs w:val="24"/>
        </w:rPr>
        <w:t>extract</w:t>
      </w:r>
      <w:r w:rsidRPr="005467B7">
        <w:rPr>
          <w:rFonts w:ascii="Arial" w:hAnsi="Arial" w:cs="Arial"/>
          <w:spacing w:val="1"/>
          <w:sz w:val="24"/>
          <w:szCs w:val="24"/>
        </w:rPr>
        <w:t xml:space="preserve"> </w:t>
      </w:r>
      <w:r w:rsidRPr="005467B7">
        <w:rPr>
          <w:rFonts w:ascii="Arial" w:hAnsi="Arial" w:cs="Arial"/>
          <w:sz w:val="24"/>
          <w:szCs w:val="24"/>
        </w:rPr>
        <w:t>from</w:t>
      </w:r>
      <w:r w:rsidRPr="005467B7">
        <w:rPr>
          <w:rFonts w:ascii="Arial" w:hAnsi="Arial" w:cs="Arial"/>
          <w:spacing w:val="60"/>
          <w:sz w:val="24"/>
          <w:szCs w:val="24"/>
        </w:rPr>
        <w:t xml:space="preserve"> </w:t>
      </w:r>
      <w:r w:rsidRPr="005467B7">
        <w:rPr>
          <w:rFonts w:ascii="Arial" w:hAnsi="Arial" w:cs="Arial"/>
          <w:sz w:val="24"/>
          <w:szCs w:val="24"/>
        </w:rPr>
        <w:t>the officer or person in-charge of the institution concerned within thirty days of</w:t>
      </w:r>
      <w:r w:rsidRPr="005467B7">
        <w:rPr>
          <w:rFonts w:ascii="Arial" w:hAnsi="Arial" w:cs="Arial"/>
          <w:spacing w:val="1"/>
          <w:sz w:val="24"/>
          <w:szCs w:val="24"/>
        </w:rPr>
        <w:t xml:space="preserve"> </w:t>
      </w:r>
      <w:r w:rsidRPr="005467B7">
        <w:rPr>
          <w:rFonts w:ascii="Arial" w:hAnsi="Arial" w:cs="Arial"/>
          <w:sz w:val="24"/>
          <w:szCs w:val="24"/>
        </w:rPr>
        <w:t>the</w:t>
      </w:r>
      <w:r w:rsidRPr="005467B7">
        <w:rPr>
          <w:rFonts w:ascii="Arial" w:hAnsi="Arial" w:cs="Arial"/>
          <w:spacing w:val="-4"/>
          <w:sz w:val="24"/>
          <w:szCs w:val="24"/>
        </w:rPr>
        <w:t xml:space="preserve"> </w:t>
      </w:r>
      <w:r w:rsidRPr="005467B7">
        <w:rPr>
          <w:rFonts w:ascii="Arial" w:hAnsi="Arial" w:cs="Arial"/>
          <w:sz w:val="24"/>
          <w:szCs w:val="24"/>
        </w:rPr>
        <w:t>occurrence</w:t>
      </w:r>
      <w:r w:rsidRPr="005467B7">
        <w:rPr>
          <w:rFonts w:ascii="Arial" w:hAnsi="Arial" w:cs="Arial"/>
          <w:spacing w:val="-6"/>
          <w:sz w:val="24"/>
          <w:szCs w:val="24"/>
        </w:rPr>
        <w:t xml:space="preserve"> </w:t>
      </w:r>
      <w:r w:rsidRPr="005467B7">
        <w:rPr>
          <w:rFonts w:ascii="Arial" w:hAnsi="Arial" w:cs="Arial"/>
          <w:sz w:val="24"/>
          <w:szCs w:val="24"/>
        </w:rPr>
        <w:t>of</w:t>
      </w:r>
      <w:r w:rsidRPr="005467B7">
        <w:rPr>
          <w:rFonts w:ascii="Arial" w:hAnsi="Arial" w:cs="Arial"/>
          <w:spacing w:val="-1"/>
          <w:sz w:val="24"/>
          <w:szCs w:val="24"/>
        </w:rPr>
        <w:t xml:space="preserve"> </w:t>
      </w:r>
      <w:r w:rsidRPr="005467B7">
        <w:rPr>
          <w:rFonts w:ascii="Arial" w:hAnsi="Arial" w:cs="Arial"/>
          <w:sz w:val="24"/>
          <w:szCs w:val="24"/>
        </w:rPr>
        <w:t>the</w:t>
      </w:r>
      <w:r w:rsidRPr="005467B7">
        <w:rPr>
          <w:rFonts w:ascii="Arial" w:hAnsi="Arial" w:cs="Arial"/>
          <w:spacing w:val="-3"/>
          <w:sz w:val="24"/>
          <w:szCs w:val="24"/>
        </w:rPr>
        <w:t xml:space="preserve"> </w:t>
      </w:r>
      <w:r w:rsidRPr="005467B7">
        <w:rPr>
          <w:rFonts w:ascii="Arial" w:hAnsi="Arial" w:cs="Arial"/>
          <w:sz w:val="24"/>
          <w:szCs w:val="24"/>
        </w:rPr>
        <w:t>event</w:t>
      </w:r>
      <w:r w:rsidRPr="005467B7">
        <w:rPr>
          <w:rFonts w:ascii="Arial" w:hAnsi="Arial" w:cs="Arial"/>
          <w:spacing w:val="-1"/>
          <w:sz w:val="24"/>
          <w:szCs w:val="24"/>
        </w:rPr>
        <w:t xml:space="preserve"> </w:t>
      </w:r>
      <w:r w:rsidRPr="005467B7">
        <w:rPr>
          <w:rFonts w:ascii="Arial" w:hAnsi="Arial" w:cs="Arial"/>
          <w:sz w:val="24"/>
          <w:szCs w:val="24"/>
        </w:rPr>
        <w:t>of</w:t>
      </w:r>
      <w:r w:rsidRPr="005467B7">
        <w:rPr>
          <w:rFonts w:ascii="Arial" w:hAnsi="Arial" w:cs="Arial"/>
          <w:spacing w:val="-3"/>
          <w:sz w:val="24"/>
          <w:szCs w:val="24"/>
        </w:rPr>
        <w:t xml:space="preserve"> </w:t>
      </w:r>
      <w:r w:rsidRPr="005467B7">
        <w:rPr>
          <w:rFonts w:ascii="Arial" w:hAnsi="Arial" w:cs="Arial"/>
          <w:sz w:val="24"/>
          <w:szCs w:val="24"/>
        </w:rPr>
        <w:t>birth</w:t>
      </w:r>
      <w:r w:rsidRPr="005467B7">
        <w:rPr>
          <w:rFonts w:ascii="Arial" w:hAnsi="Arial" w:cs="Arial"/>
          <w:spacing w:val="-3"/>
          <w:sz w:val="24"/>
          <w:szCs w:val="24"/>
        </w:rPr>
        <w:t xml:space="preserve"> </w:t>
      </w:r>
      <w:r w:rsidRPr="005467B7">
        <w:rPr>
          <w:rFonts w:ascii="Arial" w:hAnsi="Arial" w:cs="Arial"/>
          <w:sz w:val="24"/>
          <w:szCs w:val="24"/>
        </w:rPr>
        <w:t>or</w:t>
      </w:r>
      <w:r w:rsidRPr="005467B7">
        <w:rPr>
          <w:rFonts w:ascii="Arial" w:hAnsi="Arial" w:cs="Arial"/>
          <w:spacing w:val="-3"/>
          <w:sz w:val="24"/>
          <w:szCs w:val="24"/>
        </w:rPr>
        <w:t xml:space="preserve"> </w:t>
      </w:r>
      <w:r w:rsidRPr="005467B7">
        <w:rPr>
          <w:rFonts w:ascii="Arial" w:hAnsi="Arial" w:cs="Arial"/>
          <w:sz w:val="24"/>
          <w:szCs w:val="24"/>
        </w:rPr>
        <w:t>death.</w:t>
      </w:r>
    </w:p>
    <w:p w14:paraId="636633AB" w14:textId="3E7EBB91" w:rsidR="00360FD6" w:rsidRDefault="005467B7" w:rsidP="00360FD6">
      <w:pPr>
        <w:spacing w:line="360" w:lineRule="auto"/>
        <w:jc w:val="both"/>
        <w:rPr>
          <w:rFonts w:ascii="Arial" w:hAnsi="Arial" w:cs="Arial"/>
          <w:sz w:val="24"/>
          <w:szCs w:val="24"/>
        </w:rPr>
      </w:pPr>
      <w:r w:rsidRPr="005467B7">
        <w:rPr>
          <w:rFonts w:ascii="Arial" w:hAnsi="Arial" w:cs="Arial"/>
          <w:sz w:val="24"/>
          <w:szCs w:val="24"/>
        </w:rPr>
        <w:t>If the extract of birth or death is not collected by the concerned person as referred to in</w:t>
      </w:r>
      <w:r w:rsidRPr="005467B7">
        <w:rPr>
          <w:rFonts w:ascii="Arial" w:hAnsi="Arial" w:cs="Arial"/>
          <w:spacing w:val="1"/>
          <w:sz w:val="24"/>
          <w:szCs w:val="24"/>
        </w:rPr>
        <w:t xml:space="preserve"> </w:t>
      </w:r>
      <w:r w:rsidRPr="005467B7">
        <w:rPr>
          <w:rFonts w:ascii="Arial" w:hAnsi="Arial" w:cs="Arial"/>
          <w:sz w:val="24"/>
          <w:szCs w:val="24"/>
        </w:rPr>
        <w:t>sub-rules (2) to (4) within the period stipulated therein, the Registrar or the officer or person</w:t>
      </w:r>
      <w:r w:rsidRPr="005467B7">
        <w:rPr>
          <w:rFonts w:ascii="Arial" w:hAnsi="Arial" w:cs="Arial"/>
          <w:spacing w:val="1"/>
          <w:sz w:val="24"/>
          <w:szCs w:val="24"/>
        </w:rPr>
        <w:t xml:space="preserve"> </w:t>
      </w:r>
      <w:r w:rsidRPr="005467B7">
        <w:rPr>
          <w:rFonts w:ascii="Arial" w:hAnsi="Arial" w:cs="Arial"/>
          <w:sz w:val="24"/>
          <w:szCs w:val="24"/>
        </w:rPr>
        <w:t xml:space="preserve">in-charge of the concerned institution as referred to in sub-rule (4) shall </w:t>
      </w:r>
      <w:r w:rsidRPr="005467B7">
        <w:rPr>
          <w:rFonts w:ascii="Arial" w:hAnsi="Arial" w:cs="Arial"/>
          <w:sz w:val="24"/>
          <w:szCs w:val="24"/>
        </w:rPr>
        <w:lastRenderedPageBreak/>
        <w:t>transmit the same to</w:t>
      </w:r>
      <w:r w:rsidRPr="005467B7">
        <w:rPr>
          <w:rFonts w:ascii="Arial" w:hAnsi="Arial" w:cs="Arial"/>
          <w:spacing w:val="1"/>
          <w:sz w:val="24"/>
          <w:szCs w:val="24"/>
        </w:rPr>
        <w:t xml:space="preserve"> </w:t>
      </w:r>
      <w:r w:rsidRPr="005467B7">
        <w:rPr>
          <w:rFonts w:ascii="Arial" w:hAnsi="Arial" w:cs="Arial"/>
          <w:sz w:val="24"/>
          <w:szCs w:val="24"/>
        </w:rPr>
        <w:t>the</w:t>
      </w:r>
      <w:r w:rsidRPr="005467B7">
        <w:rPr>
          <w:rFonts w:ascii="Arial" w:hAnsi="Arial" w:cs="Arial"/>
          <w:spacing w:val="-3"/>
          <w:sz w:val="24"/>
          <w:szCs w:val="24"/>
        </w:rPr>
        <w:t xml:space="preserve"> </w:t>
      </w:r>
      <w:r w:rsidRPr="005467B7">
        <w:rPr>
          <w:rFonts w:ascii="Arial" w:hAnsi="Arial" w:cs="Arial"/>
          <w:sz w:val="24"/>
          <w:szCs w:val="24"/>
        </w:rPr>
        <w:t>concerned</w:t>
      </w:r>
      <w:r w:rsidRPr="005467B7">
        <w:rPr>
          <w:rFonts w:ascii="Arial" w:hAnsi="Arial" w:cs="Arial"/>
          <w:spacing w:val="-9"/>
          <w:sz w:val="24"/>
          <w:szCs w:val="24"/>
        </w:rPr>
        <w:t xml:space="preserve"> </w:t>
      </w:r>
      <w:r w:rsidRPr="005467B7">
        <w:rPr>
          <w:rFonts w:ascii="Arial" w:hAnsi="Arial" w:cs="Arial"/>
          <w:sz w:val="24"/>
          <w:szCs w:val="24"/>
        </w:rPr>
        <w:t>family</w:t>
      </w:r>
      <w:r w:rsidRPr="005467B7">
        <w:rPr>
          <w:rFonts w:ascii="Arial" w:hAnsi="Arial" w:cs="Arial"/>
          <w:spacing w:val="-15"/>
          <w:sz w:val="24"/>
          <w:szCs w:val="24"/>
        </w:rPr>
        <w:t xml:space="preserve"> </w:t>
      </w:r>
      <w:r w:rsidRPr="005467B7">
        <w:rPr>
          <w:rFonts w:ascii="Arial" w:hAnsi="Arial" w:cs="Arial"/>
          <w:sz w:val="24"/>
          <w:szCs w:val="24"/>
        </w:rPr>
        <w:t>by</w:t>
      </w:r>
      <w:r w:rsidRPr="005467B7">
        <w:rPr>
          <w:rFonts w:ascii="Arial" w:hAnsi="Arial" w:cs="Arial"/>
          <w:spacing w:val="-4"/>
          <w:sz w:val="24"/>
          <w:szCs w:val="24"/>
        </w:rPr>
        <w:t xml:space="preserve"> </w:t>
      </w:r>
      <w:r w:rsidRPr="005467B7">
        <w:rPr>
          <w:rFonts w:ascii="Arial" w:hAnsi="Arial" w:cs="Arial"/>
          <w:sz w:val="24"/>
          <w:szCs w:val="24"/>
        </w:rPr>
        <w:t>post</w:t>
      </w:r>
      <w:r w:rsidRPr="005467B7">
        <w:rPr>
          <w:rFonts w:ascii="Arial" w:hAnsi="Arial" w:cs="Arial"/>
          <w:spacing w:val="-3"/>
          <w:sz w:val="24"/>
          <w:szCs w:val="24"/>
        </w:rPr>
        <w:t xml:space="preserve"> </w:t>
      </w:r>
      <w:r w:rsidRPr="005467B7">
        <w:rPr>
          <w:rFonts w:ascii="Arial" w:hAnsi="Arial" w:cs="Arial"/>
          <w:sz w:val="24"/>
          <w:szCs w:val="24"/>
        </w:rPr>
        <w:t>within</w:t>
      </w:r>
      <w:r w:rsidRPr="005467B7">
        <w:rPr>
          <w:rFonts w:ascii="Arial" w:hAnsi="Arial" w:cs="Arial"/>
          <w:spacing w:val="-4"/>
          <w:sz w:val="24"/>
          <w:szCs w:val="24"/>
        </w:rPr>
        <w:t xml:space="preserve"> </w:t>
      </w:r>
      <w:r w:rsidRPr="005467B7">
        <w:rPr>
          <w:rFonts w:ascii="Arial" w:hAnsi="Arial" w:cs="Arial"/>
          <w:sz w:val="24"/>
          <w:szCs w:val="24"/>
        </w:rPr>
        <w:t>fifteen days</w:t>
      </w:r>
      <w:r w:rsidRPr="005467B7">
        <w:rPr>
          <w:rFonts w:ascii="Arial" w:hAnsi="Arial" w:cs="Arial"/>
          <w:spacing w:val="-3"/>
          <w:sz w:val="24"/>
          <w:szCs w:val="24"/>
        </w:rPr>
        <w:t xml:space="preserve"> </w:t>
      </w:r>
      <w:r w:rsidRPr="005467B7">
        <w:rPr>
          <w:rFonts w:ascii="Arial" w:hAnsi="Arial" w:cs="Arial"/>
          <w:sz w:val="24"/>
          <w:szCs w:val="24"/>
        </w:rPr>
        <w:t>of</w:t>
      </w:r>
      <w:r w:rsidRPr="005467B7">
        <w:rPr>
          <w:rFonts w:ascii="Arial" w:hAnsi="Arial" w:cs="Arial"/>
          <w:spacing w:val="-2"/>
          <w:sz w:val="24"/>
          <w:szCs w:val="24"/>
        </w:rPr>
        <w:t xml:space="preserve"> </w:t>
      </w:r>
      <w:r w:rsidRPr="005467B7">
        <w:rPr>
          <w:rFonts w:ascii="Arial" w:hAnsi="Arial" w:cs="Arial"/>
          <w:sz w:val="24"/>
          <w:szCs w:val="24"/>
        </w:rPr>
        <w:t>the</w:t>
      </w:r>
      <w:r w:rsidRPr="005467B7">
        <w:rPr>
          <w:rFonts w:ascii="Arial" w:hAnsi="Arial" w:cs="Arial"/>
          <w:spacing w:val="-3"/>
          <w:sz w:val="24"/>
          <w:szCs w:val="24"/>
        </w:rPr>
        <w:t xml:space="preserve"> </w:t>
      </w:r>
      <w:r w:rsidRPr="005467B7">
        <w:rPr>
          <w:rFonts w:ascii="Arial" w:hAnsi="Arial" w:cs="Arial"/>
          <w:sz w:val="24"/>
          <w:szCs w:val="24"/>
        </w:rPr>
        <w:t>expiry</w:t>
      </w:r>
      <w:r w:rsidRPr="005467B7">
        <w:rPr>
          <w:rFonts w:ascii="Arial" w:hAnsi="Arial" w:cs="Arial"/>
          <w:spacing w:val="-14"/>
          <w:sz w:val="24"/>
          <w:szCs w:val="24"/>
        </w:rPr>
        <w:t xml:space="preserve"> </w:t>
      </w:r>
      <w:r w:rsidRPr="005467B7">
        <w:rPr>
          <w:rFonts w:ascii="Arial" w:hAnsi="Arial" w:cs="Arial"/>
          <w:sz w:val="24"/>
          <w:szCs w:val="24"/>
        </w:rPr>
        <w:t>of the</w:t>
      </w:r>
      <w:r w:rsidRPr="005467B7">
        <w:rPr>
          <w:rFonts w:ascii="Arial" w:hAnsi="Arial" w:cs="Arial"/>
          <w:spacing w:val="1"/>
          <w:sz w:val="24"/>
          <w:szCs w:val="24"/>
        </w:rPr>
        <w:t xml:space="preserve"> </w:t>
      </w:r>
      <w:r w:rsidRPr="005467B7">
        <w:rPr>
          <w:rFonts w:ascii="Arial" w:hAnsi="Arial" w:cs="Arial"/>
          <w:sz w:val="24"/>
          <w:szCs w:val="24"/>
        </w:rPr>
        <w:t>aforesaid</w:t>
      </w:r>
      <w:r w:rsidRPr="005467B7">
        <w:rPr>
          <w:rFonts w:ascii="Arial" w:hAnsi="Arial" w:cs="Arial"/>
          <w:spacing w:val="-4"/>
          <w:sz w:val="24"/>
          <w:szCs w:val="24"/>
        </w:rPr>
        <w:t xml:space="preserve"> </w:t>
      </w:r>
      <w:r w:rsidRPr="005467B7">
        <w:rPr>
          <w:rFonts w:ascii="Arial" w:hAnsi="Arial" w:cs="Arial"/>
          <w:sz w:val="24"/>
          <w:szCs w:val="24"/>
        </w:rPr>
        <w:t>period.</w:t>
      </w:r>
    </w:p>
    <w:p w14:paraId="17FB6A22" w14:textId="77777777" w:rsidR="00360FD6" w:rsidRPr="00C311B7" w:rsidRDefault="00360FD6" w:rsidP="00360FD6">
      <w:pPr>
        <w:spacing w:line="360" w:lineRule="auto"/>
        <w:jc w:val="both"/>
        <w:rPr>
          <w:rFonts w:ascii="Arial" w:hAnsi="Arial" w:cs="Arial"/>
          <w:b/>
          <w:sz w:val="24"/>
          <w:szCs w:val="24"/>
        </w:rPr>
      </w:pPr>
      <w:r w:rsidRPr="00C311B7">
        <w:rPr>
          <w:rFonts w:ascii="Arial" w:hAnsi="Arial" w:cs="Arial"/>
          <w:b/>
          <w:sz w:val="24"/>
          <w:szCs w:val="24"/>
        </w:rPr>
        <w:t>Authority for delayed registration and fee payable thereof under section 13:</w:t>
      </w:r>
    </w:p>
    <w:p w14:paraId="4091211B" w14:textId="69268582" w:rsidR="00360FD6" w:rsidRDefault="00360FD6" w:rsidP="00360FD6">
      <w:pPr>
        <w:spacing w:line="360" w:lineRule="auto"/>
        <w:ind w:firstLine="720"/>
        <w:jc w:val="both"/>
        <w:rPr>
          <w:rFonts w:ascii="Arial" w:hAnsi="Arial" w:cs="Arial"/>
          <w:sz w:val="24"/>
          <w:szCs w:val="24"/>
        </w:rPr>
      </w:pPr>
      <w:r w:rsidRPr="00C311B7">
        <w:rPr>
          <w:rFonts w:ascii="Arial" w:hAnsi="Arial" w:cs="Arial"/>
          <w:sz w:val="24"/>
          <w:szCs w:val="24"/>
        </w:rPr>
        <w:t xml:space="preserve"> </w:t>
      </w:r>
      <w:r w:rsidRPr="00CD0DA4">
        <w:rPr>
          <w:rFonts w:ascii="Arial" w:hAnsi="Arial" w:cs="Arial"/>
          <w:sz w:val="24"/>
          <w:szCs w:val="24"/>
        </w:rPr>
        <w:t>When the informant declares the particulars of an event after the expiry of</w:t>
      </w:r>
      <w:r>
        <w:rPr>
          <w:rFonts w:ascii="Arial" w:hAnsi="Arial" w:cs="Arial"/>
          <w:sz w:val="24"/>
          <w:szCs w:val="24"/>
        </w:rPr>
        <w:t xml:space="preserve"> </w:t>
      </w:r>
      <w:r w:rsidRPr="00CD0DA4">
        <w:rPr>
          <w:rFonts w:ascii="Arial" w:hAnsi="Arial" w:cs="Arial"/>
          <w:sz w:val="24"/>
          <w:szCs w:val="24"/>
        </w:rPr>
        <w:t>the prescribed period, the registration of such an event is governed by the</w:t>
      </w:r>
      <w:r>
        <w:rPr>
          <w:rFonts w:ascii="Arial" w:hAnsi="Arial" w:cs="Arial"/>
          <w:sz w:val="24"/>
          <w:szCs w:val="24"/>
        </w:rPr>
        <w:t xml:space="preserve"> </w:t>
      </w:r>
      <w:r w:rsidRPr="00CD0DA4">
        <w:rPr>
          <w:rFonts w:ascii="Arial" w:hAnsi="Arial" w:cs="Arial"/>
          <w:sz w:val="24"/>
          <w:szCs w:val="24"/>
        </w:rPr>
        <w:t>provisions regarding delayed registration under section 13 of the Act and the</w:t>
      </w:r>
      <w:r>
        <w:rPr>
          <w:rFonts w:ascii="Arial" w:hAnsi="Arial" w:cs="Arial"/>
          <w:sz w:val="24"/>
          <w:szCs w:val="24"/>
        </w:rPr>
        <w:t xml:space="preserve"> </w:t>
      </w:r>
      <w:r w:rsidRPr="00CD0DA4">
        <w:rPr>
          <w:rFonts w:ascii="Arial" w:hAnsi="Arial" w:cs="Arial"/>
          <w:sz w:val="24"/>
          <w:szCs w:val="24"/>
        </w:rPr>
        <w:t>relevant rules made there under.</w:t>
      </w:r>
    </w:p>
    <w:p w14:paraId="23234CA1" w14:textId="1EEE8C82" w:rsidR="00360FD6" w:rsidRPr="00C311B7" w:rsidRDefault="00360FD6" w:rsidP="00360FD6">
      <w:pPr>
        <w:spacing w:line="360" w:lineRule="auto"/>
        <w:ind w:firstLine="720"/>
        <w:jc w:val="both"/>
        <w:rPr>
          <w:rFonts w:ascii="Arial" w:hAnsi="Arial" w:cs="Arial"/>
          <w:sz w:val="24"/>
          <w:szCs w:val="24"/>
        </w:rPr>
      </w:pPr>
      <w:r w:rsidRPr="00C311B7">
        <w:rPr>
          <w:rFonts w:ascii="Arial" w:hAnsi="Arial" w:cs="Arial"/>
          <w:sz w:val="24"/>
          <w:szCs w:val="24"/>
        </w:rPr>
        <w:t xml:space="preserve"> Any birth or death of which information is given to the Registrar after the expiry of the period specified in rule 5, but within 30 days of its occurrence shall be registered on payment of a late fee of rupees one hundred.</w:t>
      </w:r>
    </w:p>
    <w:p w14:paraId="1C3F91C2" w14:textId="77777777" w:rsidR="00360FD6" w:rsidRPr="00C311B7" w:rsidRDefault="00360FD6" w:rsidP="00360FD6">
      <w:pPr>
        <w:spacing w:line="360" w:lineRule="auto"/>
        <w:ind w:firstLine="720"/>
        <w:jc w:val="both"/>
        <w:rPr>
          <w:rFonts w:ascii="Arial" w:hAnsi="Arial" w:cs="Arial"/>
          <w:sz w:val="24"/>
          <w:szCs w:val="24"/>
        </w:rPr>
      </w:pPr>
      <w:r w:rsidRPr="00C311B7">
        <w:rPr>
          <w:rFonts w:ascii="Arial" w:hAnsi="Arial" w:cs="Arial"/>
          <w:sz w:val="24"/>
          <w:szCs w:val="24"/>
        </w:rPr>
        <w:t xml:space="preserve"> Any birth or death of which information is given to the Registrar after thirty days but within one year of its occurrence, shall in the case of the local authorities specified in column (1) of the Table below, be registered only with the written permission of the officers specified in the corresponding entries in column (2) thereof, on payment of a late fee of [rupees two hundred].</w:t>
      </w:r>
    </w:p>
    <w:tbl>
      <w:tblPr>
        <w:tblStyle w:val="TableGrid"/>
        <w:tblW w:w="0" w:type="auto"/>
        <w:tblLook w:val="04A0" w:firstRow="1" w:lastRow="0" w:firstColumn="1" w:lastColumn="0" w:noHBand="0" w:noVBand="1"/>
      </w:tblPr>
      <w:tblGrid>
        <w:gridCol w:w="4508"/>
        <w:gridCol w:w="4508"/>
      </w:tblGrid>
      <w:tr w:rsidR="00360FD6" w14:paraId="1EE9AEE0" w14:textId="77777777" w:rsidTr="00360FD6">
        <w:tc>
          <w:tcPr>
            <w:tcW w:w="4508" w:type="dxa"/>
          </w:tcPr>
          <w:p w14:paraId="4DC78E13" w14:textId="77777777" w:rsidR="00360FD6" w:rsidRPr="00895806" w:rsidRDefault="00360FD6" w:rsidP="00360FD6">
            <w:pPr>
              <w:spacing w:line="360" w:lineRule="auto"/>
              <w:ind w:firstLine="720"/>
              <w:jc w:val="both"/>
              <w:rPr>
                <w:rFonts w:ascii="Arial" w:hAnsi="Arial" w:cs="Arial"/>
                <w:b/>
                <w:sz w:val="24"/>
                <w:szCs w:val="24"/>
              </w:rPr>
            </w:pPr>
            <w:r w:rsidRPr="00895806">
              <w:rPr>
                <w:rFonts w:ascii="Arial" w:hAnsi="Arial" w:cs="Arial"/>
                <w:b/>
                <w:sz w:val="24"/>
                <w:szCs w:val="24"/>
              </w:rPr>
              <w:t>Local Authorities</w:t>
            </w:r>
          </w:p>
        </w:tc>
        <w:tc>
          <w:tcPr>
            <w:tcW w:w="4508" w:type="dxa"/>
          </w:tcPr>
          <w:p w14:paraId="7BA25D7E" w14:textId="77777777" w:rsidR="00360FD6" w:rsidRPr="00895806" w:rsidRDefault="00360FD6" w:rsidP="00360FD6">
            <w:pPr>
              <w:spacing w:line="360" w:lineRule="auto"/>
              <w:jc w:val="both"/>
              <w:rPr>
                <w:rFonts w:ascii="Arial" w:hAnsi="Arial" w:cs="Arial"/>
                <w:b/>
                <w:sz w:val="24"/>
                <w:szCs w:val="24"/>
              </w:rPr>
            </w:pPr>
            <w:r w:rsidRPr="00895806">
              <w:rPr>
                <w:rFonts w:ascii="Arial" w:hAnsi="Arial" w:cs="Arial"/>
                <w:b/>
                <w:sz w:val="24"/>
                <w:szCs w:val="24"/>
              </w:rPr>
              <w:tab/>
              <w:t>Officer</w:t>
            </w:r>
          </w:p>
        </w:tc>
      </w:tr>
      <w:tr w:rsidR="00360FD6" w14:paraId="3C2596EB" w14:textId="77777777" w:rsidTr="00360FD6">
        <w:tc>
          <w:tcPr>
            <w:tcW w:w="4508" w:type="dxa"/>
            <w:vAlign w:val="center"/>
          </w:tcPr>
          <w:p w14:paraId="05E683D9" w14:textId="77777777" w:rsidR="00360FD6" w:rsidRDefault="00360FD6" w:rsidP="00360FD6">
            <w:pPr>
              <w:spacing w:line="360" w:lineRule="auto"/>
              <w:rPr>
                <w:rFonts w:ascii="Arial" w:hAnsi="Arial" w:cs="Arial"/>
                <w:sz w:val="24"/>
                <w:szCs w:val="24"/>
              </w:rPr>
            </w:pPr>
            <w:r w:rsidRPr="00C311B7">
              <w:rPr>
                <w:rFonts w:ascii="Arial" w:hAnsi="Arial" w:cs="Arial"/>
                <w:sz w:val="24"/>
                <w:szCs w:val="24"/>
              </w:rPr>
              <w:t>Village Panchayat</w:t>
            </w:r>
          </w:p>
        </w:tc>
        <w:tc>
          <w:tcPr>
            <w:tcW w:w="4508" w:type="dxa"/>
            <w:vAlign w:val="center"/>
          </w:tcPr>
          <w:p w14:paraId="775CBF58" w14:textId="77777777" w:rsidR="00360FD6" w:rsidRDefault="00360FD6" w:rsidP="00360FD6">
            <w:pPr>
              <w:spacing w:line="360" w:lineRule="auto"/>
              <w:rPr>
                <w:rFonts w:ascii="Arial" w:hAnsi="Arial" w:cs="Arial"/>
                <w:sz w:val="24"/>
                <w:szCs w:val="24"/>
              </w:rPr>
            </w:pPr>
            <w:r w:rsidRPr="00C311B7">
              <w:rPr>
                <w:rFonts w:ascii="Arial" w:hAnsi="Arial" w:cs="Arial"/>
                <w:sz w:val="24"/>
                <w:szCs w:val="24"/>
              </w:rPr>
              <w:t>Village Panchayat President</w:t>
            </w:r>
          </w:p>
        </w:tc>
      </w:tr>
      <w:tr w:rsidR="00360FD6" w14:paraId="4E558F7D" w14:textId="77777777" w:rsidTr="00360FD6">
        <w:tc>
          <w:tcPr>
            <w:tcW w:w="4508" w:type="dxa"/>
            <w:vAlign w:val="center"/>
          </w:tcPr>
          <w:p w14:paraId="091B8A45" w14:textId="77777777" w:rsidR="00360FD6" w:rsidRDefault="00360FD6" w:rsidP="00360FD6">
            <w:pPr>
              <w:spacing w:line="360" w:lineRule="auto"/>
              <w:rPr>
                <w:rFonts w:ascii="Arial" w:hAnsi="Arial" w:cs="Arial"/>
                <w:sz w:val="24"/>
                <w:szCs w:val="24"/>
              </w:rPr>
            </w:pPr>
            <w:r w:rsidRPr="00C311B7">
              <w:rPr>
                <w:rFonts w:ascii="Arial" w:hAnsi="Arial" w:cs="Arial"/>
                <w:sz w:val="24"/>
                <w:szCs w:val="24"/>
              </w:rPr>
              <w:t>Town Panchayat</w:t>
            </w:r>
          </w:p>
        </w:tc>
        <w:tc>
          <w:tcPr>
            <w:tcW w:w="4508" w:type="dxa"/>
            <w:vAlign w:val="center"/>
          </w:tcPr>
          <w:p w14:paraId="009424D4" w14:textId="77777777" w:rsidR="00360FD6" w:rsidRDefault="00360FD6" w:rsidP="00360FD6">
            <w:pPr>
              <w:spacing w:line="360" w:lineRule="auto"/>
              <w:rPr>
                <w:rFonts w:ascii="Arial" w:hAnsi="Arial" w:cs="Arial"/>
                <w:sz w:val="24"/>
                <w:szCs w:val="24"/>
              </w:rPr>
            </w:pPr>
            <w:r w:rsidRPr="00C311B7">
              <w:rPr>
                <w:rFonts w:ascii="Arial" w:hAnsi="Arial" w:cs="Arial"/>
                <w:sz w:val="24"/>
                <w:szCs w:val="24"/>
              </w:rPr>
              <w:t>Executive Officer</w:t>
            </w:r>
          </w:p>
        </w:tc>
      </w:tr>
      <w:tr w:rsidR="00360FD6" w14:paraId="6D19BE62" w14:textId="77777777" w:rsidTr="00360FD6">
        <w:tc>
          <w:tcPr>
            <w:tcW w:w="4508" w:type="dxa"/>
            <w:vAlign w:val="center"/>
          </w:tcPr>
          <w:p w14:paraId="436E8A46" w14:textId="77777777" w:rsidR="00360FD6" w:rsidRDefault="00360FD6" w:rsidP="00360FD6">
            <w:pPr>
              <w:spacing w:line="360" w:lineRule="auto"/>
              <w:rPr>
                <w:rFonts w:ascii="Arial" w:hAnsi="Arial" w:cs="Arial"/>
                <w:sz w:val="24"/>
                <w:szCs w:val="24"/>
              </w:rPr>
            </w:pPr>
            <w:r w:rsidRPr="00C311B7">
              <w:rPr>
                <w:rFonts w:ascii="Arial" w:hAnsi="Arial" w:cs="Arial"/>
                <w:sz w:val="24"/>
                <w:szCs w:val="24"/>
              </w:rPr>
              <w:t>Cantonment</w:t>
            </w:r>
          </w:p>
        </w:tc>
        <w:tc>
          <w:tcPr>
            <w:tcW w:w="4508" w:type="dxa"/>
            <w:vAlign w:val="center"/>
          </w:tcPr>
          <w:p w14:paraId="02BB78E6" w14:textId="77777777" w:rsidR="00360FD6" w:rsidRDefault="00360FD6" w:rsidP="00360FD6">
            <w:pPr>
              <w:spacing w:line="360" w:lineRule="auto"/>
              <w:rPr>
                <w:rFonts w:ascii="Arial" w:hAnsi="Arial" w:cs="Arial"/>
                <w:sz w:val="24"/>
                <w:szCs w:val="24"/>
              </w:rPr>
            </w:pPr>
            <w:r w:rsidRPr="00C311B7">
              <w:rPr>
                <w:rFonts w:ascii="Arial" w:hAnsi="Arial" w:cs="Arial"/>
                <w:sz w:val="24"/>
                <w:szCs w:val="24"/>
              </w:rPr>
              <w:t>Executive Officer</w:t>
            </w:r>
          </w:p>
        </w:tc>
      </w:tr>
      <w:tr w:rsidR="00360FD6" w14:paraId="6E9E365A" w14:textId="77777777" w:rsidTr="00360FD6">
        <w:tc>
          <w:tcPr>
            <w:tcW w:w="4508" w:type="dxa"/>
            <w:vAlign w:val="center"/>
          </w:tcPr>
          <w:p w14:paraId="0FA9A39A" w14:textId="77777777" w:rsidR="00360FD6" w:rsidRDefault="00360FD6" w:rsidP="00360FD6">
            <w:pPr>
              <w:spacing w:line="360" w:lineRule="auto"/>
              <w:rPr>
                <w:rFonts w:ascii="Arial" w:hAnsi="Arial" w:cs="Arial"/>
                <w:sz w:val="24"/>
                <w:szCs w:val="24"/>
              </w:rPr>
            </w:pPr>
            <w:r w:rsidRPr="00C311B7">
              <w:rPr>
                <w:rFonts w:ascii="Arial" w:hAnsi="Arial" w:cs="Arial"/>
                <w:sz w:val="24"/>
                <w:szCs w:val="24"/>
              </w:rPr>
              <w:t>Municipality</w:t>
            </w:r>
          </w:p>
        </w:tc>
        <w:tc>
          <w:tcPr>
            <w:tcW w:w="4508" w:type="dxa"/>
            <w:vAlign w:val="center"/>
          </w:tcPr>
          <w:p w14:paraId="79F60802" w14:textId="77777777" w:rsidR="00360FD6" w:rsidRDefault="00360FD6" w:rsidP="00360FD6">
            <w:pPr>
              <w:spacing w:line="360" w:lineRule="auto"/>
              <w:rPr>
                <w:rFonts w:ascii="Arial" w:hAnsi="Arial" w:cs="Arial"/>
                <w:sz w:val="24"/>
                <w:szCs w:val="24"/>
              </w:rPr>
            </w:pPr>
            <w:r w:rsidRPr="00C311B7">
              <w:rPr>
                <w:rFonts w:ascii="Arial" w:hAnsi="Arial" w:cs="Arial"/>
                <w:sz w:val="24"/>
                <w:szCs w:val="24"/>
              </w:rPr>
              <w:t>Commissioner</w:t>
            </w:r>
          </w:p>
        </w:tc>
      </w:tr>
      <w:tr w:rsidR="00360FD6" w14:paraId="7C01DBC0" w14:textId="77777777" w:rsidTr="00360FD6">
        <w:tc>
          <w:tcPr>
            <w:tcW w:w="4508" w:type="dxa"/>
            <w:vAlign w:val="center"/>
          </w:tcPr>
          <w:p w14:paraId="4697FDD3" w14:textId="77777777" w:rsidR="00360FD6" w:rsidRDefault="00360FD6" w:rsidP="00360FD6">
            <w:pPr>
              <w:spacing w:line="360" w:lineRule="auto"/>
              <w:rPr>
                <w:rFonts w:ascii="Arial" w:hAnsi="Arial" w:cs="Arial"/>
                <w:sz w:val="24"/>
                <w:szCs w:val="24"/>
              </w:rPr>
            </w:pPr>
            <w:r w:rsidRPr="00C311B7">
              <w:rPr>
                <w:rFonts w:ascii="Arial" w:hAnsi="Arial" w:cs="Arial"/>
                <w:sz w:val="24"/>
                <w:szCs w:val="24"/>
              </w:rPr>
              <w:t>Corporation</w:t>
            </w:r>
          </w:p>
        </w:tc>
        <w:tc>
          <w:tcPr>
            <w:tcW w:w="4508" w:type="dxa"/>
            <w:vAlign w:val="center"/>
          </w:tcPr>
          <w:p w14:paraId="4FF16D7B" w14:textId="77777777" w:rsidR="00360FD6" w:rsidRDefault="00360FD6" w:rsidP="00360FD6">
            <w:pPr>
              <w:spacing w:line="360" w:lineRule="auto"/>
              <w:rPr>
                <w:rFonts w:ascii="Arial" w:hAnsi="Arial" w:cs="Arial"/>
                <w:sz w:val="24"/>
                <w:szCs w:val="24"/>
              </w:rPr>
            </w:pPr>
            <w:r w:rsidRPr="00C311B7">
              <w:rPr>
                <w:rFonts w:ascii="Arial" w:hAnsi="Arial" w:cs="Arial"/>
                <w:sz w:val="24"/>
                <w:szCs w:val="24"/>
              </w:rPr>
              <w:t>Commissioner</w:t>
            </w:r>
          </w:p>
        </w:tc>
      </w:tr>
      <w:tr w:rsidR="00360FD6" w14:paraId="65E8138C" w14:textId="77777777" w:rsidTr="00360FD6">
        <w:tc>
          <w:tcPr>
            <w:tcW w:w="4508" w:type="dxa"/>
            <w:vAlign w:val="center"/>
          </w:tcPr>
          <w:p w14:paraId="6E584D4F" w14:textId="77777777" w:rsidR="00360FD6" w:rsidRDefault="00360FD6" w:rsidP="00360FD6">
            <w:pPr>
              <w:spacing w:line="360" w:lineRule="auto"/>
              <w:rPr>
                <w:rFonts w:ascii="Arial" w:hAnsi="Arial" w:cs="Arial"/>
                <w:sz w:val="24"/>
                <w:szCs w:val="24"/>
              </w:rPr>
            </w:pPr>
            <w:proofErr w:type="spellStart"/>
            <w:r w:rsidRPr="00C311B7">
              <w:rPr>
                <w:rFonts w:ascii="Arial" w:hAnsi="Arial" w:cs="Arial"/>
                <w:sz w:val="24"/>
                <w:szCs w:val="24"/>
              </w:rPr>
              <w:t>Neyveli</w:t>
            </w:r>
            <w:proofErr w:type="spellEnd"/>
            <w:r w:rsidRPr="00C311B7">
              <w:rPr>
                <w:rFonts w:ascii="Arial" w:hAnsi="Arial" w:cs="Arial"/>
                <w:sz w:val="24"/>
                <w:szCs w:val="24"/>
              </w:rPr>
              <w:t xml:space="preserve"> Lignite Corporation</w:t>
            </w:r>
          </w:p>
        </w:tc>
        <w:tc>
          <w:tcPr>
            <w:tcW w:w="4508" w:type="dxa"/>
            <w:vAlign w:val="center"/>
          </w:tcPr>
          <w:p w14:paraId="4C9AB394" w14:textId="77777777" w:rsidR="00360FD6" w:rsidRDefault="00360FD6" w:rsidP="00360FD6">
            <w:pPr>
              <w:spacing w:line="360" w:lineRule="auto"/>
              <w:rPr>
                <w:rFonts w:ascii="Arial" w:hAnsi="Arial" w:cs="Arial"/>
                <w:sz w:val="24"/>
                <w:szCs w:val="24"/>
              </w:rPr>
            </w:pPr>
            <w:r w:rsidRPr="00C311B7">
              <w:rPr>
                <w:rFonts w:ascii="Arial" w:hAnsi="Arial" w:cs="Arial"/>
                <w:sz w:val="24"/>
                <w:szCs w:val="24"/>
              </w:rPr>
              <w:t>Chief Health Officer</w:t>
            </w:r>
          </w:p>
        </w:tc>
      </w:tr>
    </w:tbl>
    <w:p w14:paraId="1342D973" w14:textId="77777777" w:rsidR="00360FD6" w:rsidRDefault="00360FD6" w:rsidP="00360FD6">
      <w:pPr>
        <w:spacing w:line="360" w:lineRule="auto"/>
        <w:ind w:firstLine="720"/>
        <w:jc w:val="both"/>
        <w:rPr>
          <w:rFonts w:ascii="Arial" w:hAnsi="Arial" w:cs="Arial"/>
          <w:sz w:val="24"/>
          <w:szCs w:val="24"/>
        </w:rPr>
      </w:pPr>
    </w:p>
    <w:p w14:paraId="069CC05C" w14:textId="77777777" w:rsidR="00360FD6" w:rsidRPr="00C311B7" w:rsidRDefault="00360FD6" w:rsidP="00360FD6">
      <w:pPr>
        <w:spacing w:line="360" w:lineRule="auto"/>
        <w:ind w:firstLine="720"/>
        <w:jc w:val="both"/>
        <w:rPr>
          <w:rFonts w:ascii="Arial" w:hAnsi="Arial" w:cs="Arial"/>
          <w:sz w:val="24"/>
          <w:szCs w:val="24"/>
        </w:rPr>
      </w:pPr>
      <w:r w:rsidRPr="00C311B7">
        <w:rPr>
          <w:rFonts w:ascii="Arial" w:hAnsi="Arial" w:cs="Arial"/>
          <w:sz w:val="24"/>
          <w:szCs w:val="24"/>
        </w:rPr>
        <w:t xml:space="preserve"> Any birth or death which has not been registered within one year of its occurrence shall be registered by an order of the Executive Magistrate not below the rank of a Revenue Divisional Officer] and on payment of late fee of [rupees Five hundred].</w:t>
      </w:r>
    </w:p>
    <w:p w14:paraId="468C4A03" w14:textId="77777777" w:rsidR="00360FD6" w:rsidRDefault="00360FD6" w:rsidP="00360FD6">
      <w:pPr>
        <w:spacing w:line="360" w:lineRule="auto"/>
        <w:ind w:firstLine="720"/>
        <w:jc w:val="both"/>
        <w:rPr>
          <w:rFonts w:ascii="Arial" w:hAnsi="Arial" w:cs="Arial"/>
          <w:sz w:val="24"/>
          <w:szCs w:val="24"/>
        </w:rPr>
      </w:pPr>
      <w:r w:rsidRPr="00C311B7">
        <w:rPr>
          <w:rFonts w:ascii="Arial" w:hAnsi="Arial" w:cs="Arial"/>
          <w:sz w:val="24"/>
          <w:szCs w:val="24"/>
        </w:rPr>
        <w:t xml:space="preserve"> Any person aggrieved by any order made under sub-rule 2, by the officers    specified in column (1) of the Table below may, within one month from the date of receipt of such order, prefer an appeal against such order to the authorities specified in the corresponding entries in column (2) thereof.</w:t>
      </w:r>
    </w:p>
    <w:tbl>
      <w:tblPr>
        <w:tblpPr w:leftFromText="180" w:rightFromText="180" w:vertAnchor="text" w:horzAnchor="margin" w:tblpXSpec="center" w:tblpY="9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97"/>
        <w:gridCol w:w="3240"/>
      </w:tblGrid>
      <w:tr w:rsidR="00360FD6" w:rsidRPr="00224029" w14:paraId="4D05CA0C" w14:textId="77777777" w:rsidTr="00360FD6">
        <w:trPr>
          <w:trHeight w:val="551"/>
        </w:trPr>
        <w:tc>
          <w:tcPr>
            <w:tcW w:w="3797" w:type="dxa"/>
            <w:tcBorders>
              <w:top w:val="single" w:sz="4" w:space="0" w:color="000000"/>
              <w:left w:val="single" w:sz="4" w:space="0" w:color="000000"/>
              <w:bottom w:val="single" w:sz="4" w:space="0" w:color="000000"/>
              <w:right w:val="single" w:sz="4" w:space="0" w:color="000000"/>
            </w:tcBorders>
            <w:hideMark/>
          </w:tcPr>
          <w:p w14:paraId="0F001E99" w14:textId="77777777" w:rsidR="00360FD6" w:rsidRPr="00224029" w:rsidRDefault="00360FD6" w:rsidP="00360FD6">
            <w:pPr>
              <w:pStyle w:val="TableParagraph"/>
              <w:spacing w:line="273" w:lineRule="exact"/>
              <w:ind w:left="57" w:right="113"/>
              <w:jc w:val="center"/>
              <w:rPr>
                <w:rFonts w:ascii="Arial" w:hAnsi="Arial" w:cs="Arial"/>
                <w:b/>
              </w:rPr>
            </w:pPr>
            <w:r w:rsidRPr="00224029">
              <w:rPr>
                <w:rFonts w:ascii="Arial" w:hAnsi="Arial" w:cs="Arial"/>
                <w:b/>
              </w:rPr>
              <w:lastRenderedPageBreak/>
              <w:t>Local</w:t>
            </w:r>
            <w:r w:rsidRPr="00224029">
              <w:rPr>
                <w:rFonts w:ascii="Arial" w:hAnsi="Arial" w:cs="Arial"/>
                <w:b/>
                <w:spacing w:val="12"/>
              </w:rPr>
              <w:t xml:space="preserve"> </w:t>
            </w:r>
            <w:r w:rsidRPr="00224029">
              <w:rPr>
                <w:rFonts w:ascii="Arial" w:hAnsi="Arial" w:cs="Arial"/>
                <w:b/>
              </w:rPr>
              <w:t>Authorities</w:t>
            </w:r>
          </w:p>
          <w:p w14:paraId="12A28E54" w14:textId="77777777" w:rsidR="00360FD6" w:rsidRPr="00224029" w:rsidRDefault="00360FD6" w:rsidP="00360FD6">
            <w:pPr>
              <w:pStyle w:val="TableParagraph"/>
              <w:spacing w:line="259" w:lineRule="exact"/>
              <w:ind w:left="57" w:right="113"/>
              <w:jc w:val="center"/>
              <w:rPr>
                <w:rFonts w:ascii="Arial" w:hAnsi="Arial" w:cs="Arial"/>
                <w:b/>
              </w:rPr>
            </w:pPr>
            <w:r w:rsidRPr="00224029">
              <w:rPr>
                <w:rFonts w:ascii="Arial" w:hAnsi="Arial" w:cs="Arial"/>
                <w:b/>
              </w:rPr>
              <w:t>(1)</w:t>
            </w:r>
          </w:p>
        </w:tc>
        <w:tc>
          <w:tcPr>
            <w:tcW w:w="3240" w:type="dxa"/>
            <w:tcBorders>
              <w:top w:val="single" w:sz="4" w:space="0" w:color="000000"/>
              <w:left w:val="single" w:sz="4" w:space="0" w:color="000000"/>
              <w:bottom w:val="single" w:sz="4" w:space="0" w:color="000000"/>
              <w:right w:val="single" w:sz="4" w:space="0" w:color="000000"/>
            </w:tcBorders>
            <w:hideMark/>
          </w:tcPr>
          <w:p w14:paraId="013AEF95" w14:textId="77777777" w:rsidR="00360FD6" w:rsidRPr="00224029" w:rsidRDefault="00360FD6" w:rsidP="00360FD6">
            <w:pPr>
              <w:pStyle w:val="TableParagraph"/>
              <w:spacing w:line="276" w:lineRule="exact"/>
              <w:ind w:left="57" w:right="113"/>
              <w:jc w:val="center"/>
              <w:rPr>
                <w:rFonts w:ascii="Arial" w:hAnsi="Arial" w:cs="Arial"/>
                <w:b/>
              </w:rPr>
            </w:pPr>
            <w:r w:rsidRPr="00224029">
              <w:rPr>
                <w:rFonts w:ascii="Arial" w:hAnsi="Arial" w:cs="Arial"/>
                <w:b/>
              </w:rPr>
              <w:t>Officers</w:t>
            </w:r>
            <w:r w:rsidRPr="00224029">
              <w:rPr>
                <w:rFonts w:ascii="Arial" w:hAnsi="Arial" w:cs="Arial"/>
                <w:b/>
                <w:spacing w:val="-54"/>
              </w:rPr>
              <w:t xml:space="preserve"> </w:t>
            </w:r>
            <w:r w:rsidRPr="00224029">
              <w:rPr>
                <w:rFonts w:ascii="Arial" w:hAnsi="Arial" w:cs="Arial"/>
                <w:b/>
              </w:rPr>
              <w:t>(2)</w:t>
            </w:r>
          </w:p>
        </w:tc>
      </w:tr>
      <w:tr w:rsidR="00360FD6" w:rsidRPr="00224029" w14:paraId="352E60D6" w14:textId="77777777" w:rsidTr="00360FD6">
        <w:trPr>
          <w:trHeight w:val="414"/>
        </w:trPr>
        <w:tc>
          <w:tcPr>
            <w:tcW w:w="3797" w:type="dxa"/>
            <w:tcBorders>
              <w:top w:val="single" w:sz="4" w:space="0" w:color="000000"/>
              <w:left w:val="single" w:sz="4" w:space="0" w:color="000000"/>
              <w:bottom w:val="single" w:sz="4" w:space="0" w:color="000000"/>
              <w:right w:val="single" w:sz="4" w:space="0" w:color="000000"/>
            </w:tcBorders>
            <w:hideMark/>
          </w:tcPr>
          <w:p w14:paraId="7224FA8F" w14:textId="77777777" w:rsidR="00360FD6" w:rsidRPr="00224029" w:rsidRDefault="00360FD6" w:rsidP="00360FD6">
            <w:pPr>
              <w:pStyle w:val="TableParagraph"/>
              <w:spacing w:line="267" w:lineRule="exact"/>
              <w:ind w:left="57" w:right="113"/>
              <w:rPr>
                <w:rFonts w:ascii="Arial" w:hAnsi="Arial" w:cs="Arial"/>
              </w:rPr>
            </w:pPr>
            <w:r w:rsidRPr="00224029">
              <w:rPr>
                <w:rFonts w:ascii="Arial" w:hAnsi="Arial" w:cs="Arial"/>
              </w:rPr>
              <w:t>Village</w:t>
            </w:r>
            <w:r w:rsidRPr="00224029">
              <w:rPr>
                <w:rFonts w:ascii="Arial" w:hAnsi="Arial" w:cs="Arial"/>
                <w:spacing w:val="-10"/>
              </w:rPr>
              <w:t xml:space="preserve"> </w:t>
            </w:r>
            <w:r w:rsidRPr="00224029">
              <w:rPr>
                <w:rFonts w:ascii="Arial" w:hAnsi="Arial" w:cs="Arial"/>
              </w:rPr>
              <w:t>Panchayat</w:t>
            </w:r>
            <w:r w:rsidRPr="00224029">
              <w:rPr>
                <w:rFonts w:ascii="Arial" w:hAnsi="Arial" w:cs="Arial"/>
                <w:spacing w:val="-10"/>
              </w:rPr>
              <w:t xml:space="preserve"> </w:t>
            </w:r>
            <w:r w:rsidRPr="00224029">
              <w:rPr>
                <w:rFonts w:ascii="Arial" w:hAnsi="Arial" w:cs="Arial"/>
              </w:rPr>
              <w:t>President</w:t>
            </w:r>
          </w:p>
        </w:tc>
        <w:tc>
          <w:tcPr>
            <w:tcW w:w="3240" w:type="dxa"/>
            <w:vMerge w:val="restart"/>
            <w:tcBorders>
              <w:top w:val="nil"/>
              <w:left w:val="single" w:sz="4" w:space="0" w:color="000000"/>
              <w:bottom w:val="single" w:sz="4" w:space="0" w:color="000000"/>
              <w:right w:val="single" w:sz="4" w:space="0" w:color="000000"/>
            </w:tcBorders>
          </w:tcPr>
          <w:p w14:paraId="0FAD4134" w14:textId="77777777" w:rsidR="00360FD6" w:rsidRPr="00224029" w:rsidRDefault="00360FD6" w:rsidP="00360FD6">
            <w:pPr>
              <w:pStyle w:val="TableParagraph"/>
              <w:spacing w:before="10"/>
              <w:ind w:left="57" w:right="113"/>
              <w:rPr>
                <w:rFonts w:ascii="Arial" w:hAnsi="Arial" w:cs="Arial"/>
                <w:b/>
              </w:rPr>
            </w:pPr>
          </w:p>
          <w:p w14:paraId="04AB281C" w14:textId="77777777" w:rsidR="00360FD6" w:rsidRPr="00224029" w:rsidRDefault="00360FD6" w:rsidP="00360FD6">
            <w:pPr>
              <w:pStyle w:val="TableParagraph"/>
              <w:ind w:left="57" w:right="113"/>
              <w:rPr>
                <w:rFonts w:ascii="Arial" w:hAnsi="Arial" w:cs="Arial"/>
              </w:rPr>
            </w:pPr>
            <w:r w:rsidRPr="00224029">
              <w:rPr>
                <w:rFonts w:ascii="Arial" w:hAnsi="Arial" w:cs="Arial"/>
              </w:rPr>
              <w:t>Revenue</w:t>
            </w:r>
            <w:r w:rsidRPr="00224029">
              <w:rPr>
                <w:rFonts w:ascii="Arial" w:hAnsi="Arial" w:cs="Arial"/>
                <w:spacing w:val="-12"/>
              </w:rPr>
              <w:t xml:space="preserve"> </w:t>
            </w:r>
            <w:r w:rsidRPr="00224029">
              <w:rPr>
                <w:rFonts w:ascii="Arial" w:hAnsi="Arial" w:cs="Arial"/>
              </w:rPr>
              <w:t>Divisional</w:t>
            </w:r>
            <w:r w:rsidRPr="00224029">
              <w:rPr>
                <w:rFonts w:ascii="Arial" w:hAnsi="Arial" w:cs="Arial"/>
                <w:spacing w:val="-7"/>
              </w:rPr>
              <w:t xml:space="preserve"> </w:t>
            </w:r>
            <w:r w:rsidRPr="00224029">
              <w:rPr>
                <w:rFonts w:ascii="Arial" w:hAnsi="Arial" w:cs="Arial"/>
              </w:rPr>
              <w:t>Officer</w:t>
            </w:r>
          </w:p>
        </w:tc>
      </w:tr>
      <w:tr w:rsidR="00360FD6" w:rsidRPr="00224029" w14:paraId="19977D2C" w14:textId="77777777" w:rsidTr="00360FD6">
        <w:trPr>
          <w:trHeight w:val="313"/>
        </w:trPr>
        <w:tc>
          <w:tcPr>
            <w:tcW w:w="3797" w:type="dxa"/>
            <w:tcBorders>
              <w:top w:val="single" w:sz="4" w:space="0" w:color="000000"/>
              <w:left w:val="single" w:sz="4" w:space="0" w:color="000000"/>
              <w:bottom w:val="single" w:sz="4" w:space="0" w:color="000000"/>
              <w:right w:val="single" w:sz="4" w:space="0" w:color="000000"/>
            </w:tcBorders>
            <w:hideMark/>
          </w:tcPr>
          <w:p w14:paraId="4F45C117" w14:textId="77777777" w:rsidR="00360FD6" w:rsidRPr="00224029" w:rsidRDefault="00360FD6" w:rsidP="00360FD6">
            <w:pPr>
              <w:pStyle w:val="TableParagraph"/>
              <w:spacing w:line="268" w:lineRule="exact"/>
              <w:ind w:left="57" w:right="113"/>
              <w:rPr>
                <w:rFonts w:ascii="Arial" w:hAnsi="Arial" w:cs="Arial"/>
              </w:rPr>
            </w:pPr>
            <w:r w:rsidRPr="00224029">
              <w:rPr>
                <w:rFonts w:ascii="Arial" w:hAnsi="Arial" w:cs="Arial"/>
              </w:rPr>
              <w:t>Executive</w:t>
            </w:r>
            <w:r w:rsidRPr="00224029">
              <w:rPr>
                <w:rFonts w:ascii="Arial" w:hAnsi="Arial" w:cs="Arial"/>
                <w:spacing w:val="-12"/>
              </w:rPr>
              <w:t xml:space="preserve"> </w:t>
            </w:r>
            <w:r w:rsidRPr="00224029">
              <w:rPr>
                <w:rFonts w:ascii="Arial" w:hAnsi="Arial" w:cs="Arial"/>
              </w:rPr>
              <w:t>Officer</w:t>
            </w:r>
          </w:p>
        </w:tc>
        <w:tc>
          <w:tcPr>
            <w:tcW w:w="3240" w:type="dxa"/>
            <w:vMerge/>
            <w:tcBorders>
              <w:top w:val="nil"/>
              <w:left w:val="single" w:sz="4" w:space="0" w:color="000000"/>
              <w:bottom w:val="single" w:sz="4" w:space="0" w:color="000000"/>
              <w:right w:val="single" w:sz="4" w:space="0" w:color="000000"/>
            </w:tcBorders>
            <w:vAlign w:val="center"/>
            <w:hideMark/>
          </w:tcPr>
          <w:p w14:paraId="420D76E8" w14:textId="77777777" w:rsidR="00360FD6" w:rsidRPr="00224029" w:rsidRDefault="00360FD6" w:rsidP="00360FD6">
            <w:pPr>
              <w:ind w:left="57" w:right="113"/>
              <w:rPr>
                <w:rFonts w:ascii="Arial" w:hAnsi="Arial" w:cs="Arial"/>
              </w:rPr>
            </w:pPr>
          </w:p>
        </w:tc>
      </w:tr>
      <w:tr w:rsidR="00360FD6" w:rsidRPr="00224029" w14:paraId="1ED4430C" w14:textId="77777777" w:rsidTr="00360FD6">
        <w:trPr>
          <w:trHeight w:val="414"/>
        </w:trPr>
        <w:tc>
          <w:tcPr>
            <w:tcW w:w="3797" w:type="dxa"/>
            <w:tcBorders>
              <w:top w:val="single" w:sz="4" w:space="0" w:color="000000"/>
              <w:left w:val="single" w:sz="4" w:space="0" w:color="000000"/>
              <w:bottom w:val="single" w:sz="4" w:space="0" w:color="000000"/>
              <w:right w:val="single" w:sz="4" w:space="0" w:color="000000"/>
            </w:tcBorders>
            <w:hideMark/>
          </w:tcPr>
          <w:p w14:paraId="63A9C11F" w14:textId="77777777" w:rsidR="00360FD6" w:rsidRPr="00224029" w:rsidRDefault="00360FD6" w:rsidP="00360FD6">
            <w:pPr>
              <w:pStyle w:val="TableParagraph"/>
              <w:spacing w:line="268" w:lineRule="exact"/>
              <w:ind w:left="57" w:right="113"/>
              <w:rPr>
                <w:rFonts w:ascii="Arial" w:hAnsi="Arial" w:cs="Arial"/>
              </w:rPr>
            </w:pPr>
            <w:r w:rsidRPr="00224029">
              <w:rPr>
                <w:rFonts w:ascii="Arial" w:hAnsi="Arial" w:cs="Arial"/>
              </w:rPr>
              <w:t>Revenue</w:t>
            </w:r>
            <w:r w:rsidRPr="00224029">
              <w:rPr>
                <w:rFonts w:ascii="Arial" w:hAnsi="Arial" w:cs="Arial"/>
                <w:spacing w:val="49"/>
              </w:rPr>
              <w:t xml:space="preserve"> </w:t>
            </w:r>
            <w:r w:rsidRPr="00224029">
              <w:rPr>
                <w:rFonts w:ascii="Arial" w:hAnsi="Arial" w:cs="Arial"/>
              </w:rPr>
              <w:t>Divisional</w:t>
            </w:r>
            <w:r w:rsidRPr="00224029">
              <w:rPr>
                <w:rFonts w:ascii="Arial" w:hAnsi="Arial" w:cs="Arial"/>
                <w:spacing w:val="-8"/>
              </w:rPr>
              <w:t xml:space="preserve"> </w:t>
            </w:r>
            <w:r w:rsidRPr="00224029">
              <w:rPr>
                <w:rFonts w:ascii="Arial" w:hAnsi="Arial" w:cs="Arial"/>
              </w:rPr>
              <w:t>Officer</w:t>
            </w:r>
          </w:p>
        </w:tc>
        <w:tc>
          <w:tcPr>
            <w:tcW w:w="3240" w:type="dxa"/>
            <w:tcBorders>
              <w:top w:val="single" w:sz="4" w:space="0" w:color="000000"/>
              <w:left w:val="single" w:sz="4" w:space="0" w:color="000000"/>
              <w:bottom w:val="single" w:sz="4" w:space="0" w:color="000000"/>
              <w:right w:val="single" w:sz="4" w:space="0" w:color="000000"/>
            </w:tcBorders>
            <w:hideMark/>
          </w:tcPr>
          <w:p w14:paraId="0262AEB0" w14:textId="77777777" w:rsidR="00360FD6" w:rsidRPr="00224029" w:rsidRDefault="00360FD6" w:rsidP="00360FD6">
            <w:pPr>
              <w:pStyle w:val="TableParagraph"/>
              <w:spacing w:line="268" w:lineRule="exact"/>
              <w:ind w:left="57" w:right="113"/>
              <w:rPr>
                <w:rFonts w:ascii="Arial" w:hAnsi="Arial" w:cs="Arial"/>
              </w:rPr>
            </w:pPr>
            <w:r w:rsidRPr="00224029">
              <w:rPr>
                <w:rFonts w:ascii="Arial" w:hAnsi="Arial" w:cs="Arial"/>
              </w:rPr>
              <w:t>District</w:t>
            </w:r>
            <w:r w:rsidRPr="00224029">
              <w:rPr>
                <w:rFonts w:ascii="Arial" w:hAnsi="Arial" w:cs="Arial"/>
                <w:spacing w:val="-5"/>
              </w:rPr>
              <w:t xml:space="preserve"> </w:t>
            </w:r>
            <w:r w:rsidRPr="00224029">
              <w:rPr>
                <w:rFonts w:ascii="Arial" w:hAnsi="Arial" w:cs="Arial"/>
              </w:rPr>
              <w:t>Collector</w:t>
            </w:r>
          </w:p>
        </w:tc>
      </w:tr>
      <w:tr w:rsidR="00360FD6" w:rsidRPr="00224029" w14:paraId="2F2751BC" w14:textId="77777777" w:rsidTr="00360FD6">
        <w:trPr>
          <w:trHeight w:val="414"/>
        </w:trPr>
        <w:tc>
          <w:tcPr>
            <w:tcW w:w="3797" w:type="dxa"/>
            <w:tcBorders>
              <w:top w:val="single" w:sz="4" w:space="0" w:color="000000"/>
              <w:left w:val="single" w:sz="4" w:space="0" w:color="000000"/>
              <w:bottom w:val="single" w:sz="4" w:space="0" w:color="000000"/>
              <w:right w:val="single" w:sz="4" w:space="0" w:color="000000"/>
            </w:tcBorders>
            <w:hideMark/>
          </w:tcPr>
          <w:p w14:paraId="501CE42D" w14:textId="77777777" w:rsidR="00360FD6" w:rsidRPr="00224029" w:rsidRDefault="00360FD6" w:rsidP="00360FD6">
            <w:pPr>
              <w:pStyle w:val="TableParagraph"/>
              <w:spacing w:line="268" w:lineRule="exact"/>
              <w:ind w:left="57" w:right="113"/>
              <w:rPr>
                <w:rFonts w:ascii="Arial" w:hAnsi="Arial" w:cs="Arial"/>
              </w:rPr>
            </w:pPr>
            <w:r w:rsidRPr="00224029">
              <w:rPr>
                <w:rFonts w:ascii="Arial" w:hAnsi="Arial" w:cs="Arial"/>
              </w:rPr>
              <w:t>Executive</w:t>
            </w:r>
            <w:r w:rsidRPr="00224029">
              <w:rPr>
                <w:rFonts w:ascii="Arial" w:hAnsi="Arial" w:cs="Arial"/>
                <w:spacing w:val="-15"/>
              </w:rPr>
              <w:t xml:space="preserve"> </w:t>
            </w:r>
            <w:r w:rsidRPr="00224029">
              <w:rPr>
                <w:rFonts w:ascii="Arial" w:hAnsi="Arial" w:cs="Arial"/>
              </w:rPr>
              <w:t>Officer,</w:t>
            </w:r>
            <w:r w:rsidRPr="00224029">
              <w:rPr>
                <w:rFonts w:ascii="Arial" w:hAnsi="Arial" w:cs="Arial"/>
                <w:spacing w:val="-10"/>
              </w:rPr>
              <w:t xml:space="preserve"> </w:t>
            </w:r>
            <w:r w:rsidRPr="00224029">
              <w:rPr>
                <w:rFonts w:ascii="Arial" w:hAnsi="Arial" w:cs="Arial"/>
              </w:rPr>
              <w:t>Cantonment</w:t>
            </w:r>
          </w:p>
        </w:tc>
        <w:tc>
          <w:tcPr>
            <w:tcW w:w="3240" w:type="dxa"/>
            <w:tcBorders>
              <w:top w:val="single" w:sz="4" w:space="0" w:color="000000"/>
              <w:left w:val="single" w:sz="4" w:space="0" w:color="000000"/>
              <w:bottom w:val="single" w:sz="4" w:space="0" w:color="000000"/>
              <w:right w:val="single" w:sz="4" w:space="0" w:color="000000"/>
            </w:tcBorders>
            <w:hideMark/>
          </w:tcPr>
          <w:p w14:paraId="7F6A6165" w14:textId="77777777" w:rsidR="00360FD6" w:rsidRPr="00224029" w:rsidRDefault="00360FD6" w:rsidP="00360FD6">
            <w:pPr>
              <w:pStyle w:val="TableParagraph"/>
              <w:spacing w:line="268" w:lineRule="exact"/>
              <w:ind w:left="57" w:right="113"/>
              <w:rPr>
                <w:rFonts w:ascii="Arial" w:hAnsi="Arial" w:cs="Arial"/>
              </w:rPr>
            </w:pPr>
            <w:r w:rsidRPr="00224029">
              <w:rPr>
                <w:rFonts w:ascii="Arial" w:hAnsi="Arial" w:cs="Arial"/>
              </w:rPr>
              <w:t>District</w:t>
            </w:r>
            <w:r w:rsidRPr="00224029">
              <w:rPr>
                <w:rFonts w:ascii="Arial" w:hAnsi="Arial" w:cs="Arial"/>
                <w:spacing w:val="-5"/>
              </w:rPr>
              <w:t xml:space="preserve"> </w:t>
            </w:r>
            <w:r w:rsidRPr="00224029">
              <w:rPr>
                <w:rFonts w:ascii="Arial" w:hAnsi="Arial" w:cs="Arial"/>
              </w:rPr>
              <w:t>Collector</w:t>
            </w:r>
          </w:p>
        </w:tc>
      </w:tr>
      <w:tr w:rsidR="00360FD6" w:rsidRPr="00224029" w14:paraId="37D1A088" w14:textId="77777777" w:rsidTr="00360FD6">
        <w:trPr>
          <w:trHeight w:val="412"/>
        </w:trPr>
        <w:tc>
          <w:tcPr>
            <w:tcW w:w="3797" w:type="dxa"/>
            <w:tcBorders>
              <w:top w:val="single" w:sz="4" w:space="0" w:color="000000"/>
              <w:left w:val="single" w:sz="4" w:space="0" w:color="000000"/>
              <w:bottom w:val="single" w:sz="4" w:space="0" w:color="000000"/>
              <w:right w:val="single" w:sz="4" w:space="0" w:color="000000"/>
            </w:tcBorders>
            <w:hideMark/>
          </w:tcPr>
          <w:p w14:paraId="12775E75" w14:textId="77777777" w:rsidR="00360FD6" w:rsidRPr="00224029" w:rsidRDefault="00360FD6" w:rsidP="00360FD6">
            <w:pPr>
              <w:pStyle w:val="TableParagraph"/>
              <w:ind w:left="57" w:right="113"/>
              <w:rPr>
                <w:rFonts w:ascii="Arial" w:hAnsi="Arial" w:cs="Arial"/>
              </w:rPr>
            </w:pPr>
            <w:r w:rsidRPr="00224029">
              <w:rPr>
                <w:rFonts w:ascii="Arial" w:hAnsi="Arial" w:cs="Arial"/>
              </w:rPr>
              <w:t>Commissioner</w:t>
            </w:r>
            <w:r w:rsidRPr="00224029">
              <w:rPr>
                <w:rFonts w:ascii="Arial" w:hAnsi="Arial" w:cs="Arial"/>
                <w:spacing w:val="-13"/>
              </w:rPr>
              <w:t xml:space="preserve"> </w:t>
            </w:r>
            <w:r w:rsidRPr="00224029">
              <w:rPr>
                <w:rFonts w:ascii="Arial" w:hAnsi="Arial" w:cs="Arial"/>
              </w:rPr>
              <w:t>of</w:t>
            </w:r>
            <w:r w:rsidRPr="00224029">
              <w:rPr>
                <w:rFonts w:ascii="Arial" w:hAnsi="Arial" w:cs="Arial"/>
                <w:spacing w:val="1"/>
              </w:rPr>
              <w:t xml:space="preserve"> </w:t>
            </w:r>
            <w:r w:rsidRPr="00224029">
              <w:rPr>
                <w:rFonts w:ascii="Arial" w:hAnsi="Arial" w:cs="Arial"/>
              </w:rPr>
              <w:t>Municipality</w:t>
            </w:r>
          </w:p>
        </w:tc>
        <w:tc>
          <w:tcPr>
            <w:tcW w:w="3240" w:type="dxa"/>
            <w:tcBorders>
              <w:top w:val="single" w:sz="4" w:space="0" w:color="000000"/>
              <w:left w:val="single" w:sz="4" w:space="0" w:color="000000"/>
              <w:bottom w:val="single" w:sz="4" w:space="0" w:color="000000"/>
              <w:right w:val="single" w:sz="4" w:space="0" w:color="000000"/>
            </w:tcBorders>
            <w:hideMark/>
          </w:tcPr>
          <w:p w14:paraId="086F7B16" w14:textId="77777777" w:rsidR="00360FD6" w:rsidRPr="00224029" w:rsidRDefault="00360FD6" w:rsidP="00360FD6">
            <w:pPr>
              <w:pStyle w:val="TableParagraph"/>
              <w:ind w:left="57" w:right="113"/>
              <w:rPr>
                <w:rFonts w:ascii="Arial" w:hAnsi="Arial" w:cs="Arial"/>
              </w:rPr>
            </w:pPr>
            <w:r w:rsidRPr="00224029">
              <w:rPr>
                <w:rFonts w:ascii="Arial" w:hAnsi="Arial" w:cs="Arial"/>
              </w:rPr>
              <w:t>District</w:t>
            </w:r>
            <w:r w:rsidRPr="00224029">
              <w:rPr>
                <w:rFonts w:ascii="Arial" w:hAnsi="Arial" w:cs="Arial"/>
                <w:spacing w:val="-5"/>
              </w:rPr>
              <w:t xml:space="preserve"> </w:t>
            </w:r>
            <w:r w:rsidRPr="00224029">
              <w:rPr>
                <w:rFonts w:ascii="Arial" w:hAnsi="Arial" w:cs="Arial"/>
              </w:rPr>
              <w:t>Collector</w:t>
            </w:r>
          </w:p>
        </w:tc>
      </w:tr>
      <w:tr w:rsidR="00360FD6" w:rsidRPr="00224029" w14:paraId="45091E3B" w14:textId="77777777" w:rsidTr="00360FD6">
        <w:trPr>
          <w:trHeight w:val="333"/>
        </w:trPr>
        <w:tc>
          <w:tcPr>
            <w:tcW w:w="3797" w:type="dxa"/>
            <w:tcBorders>
              <w:top w:val="single" w:sz="4" w:space="0" w:color="000000"/>
              <w:left w:val="single" w:sz="4" w:space="0" w:color="000000"/>
              <w:bottom w:val="single" w:sz="4" w:space="0" w:color="000000"/>
              <w:right w:val="single" w:sz="4" w:space="0" w:color="000000"/>
            </w:tcBorders>
            <w:hideMark/>
          </w:tcPr>
          <w:p w14:paraId="00085B53" w14:textId="77777777" w:rsidR="00360FD6" w:rsidRPr="00224029" w:rsidRDefault="00360FD6" w:rsidP="00360FD6">
            <w:pPr>
              <w:pStyle w:val="TableParagraph"/>
              <w:spacing w:line="268" w:lineRule="exact"/>
              <w:ind w:left="57" w:right="113"/>
              <w:rPr>
                <w:rFonts w:ascii="Arial" w:hAnsi="Arial" w:cs="Arial"/>
              </w:rPr>
            </w:pPr>
            <w:r w:rsidRPr="00224029">
              <w:rPr>
                <w:rFonts w:ascii="Arial" w:hAnsi="Arial" w:cs="Arial"/>
              </w:rPr>
              <w:t>District</w:t>
            </w:r>
            <w:r w:rsidRPr="00224029">
              <w:rPr>
                <w:rFonts w:ascii="Arial" w:hAnsi="Arial" w:cs="Arial"/>
                <w:spacing w:val="-4"/>
              </w:rPr>
              <w:t xml:space="preserve"> </w:t>
            </w:r>
            <w:r w:rsidRPr="00224029">
              <w:rPr>
                <w:rFonts w:ascii="Arial" w:hAnsi="Arial" w:cs="Arial"/>
              </w:rPr>
              <w:t>Collector</w:t>
            </w:r>
          </w:p>
        </w:tc>
        <w:tc>
          <w:tcPr>
            <w:tcW w:w="3240" w:type="dxa"/>
            <w:vMerge w:val="restart"/>
            <w:tcBorders>
              <w:top w:val="nil"/>
              <w:left w:val="single" w:sz="4" w:space="0" w:color="000000"/>
              <w:bottom w:val="single" w:sz="4" w:space="0" w:color="000000"/>
              <w:right w:val="single" w:sz="4" w:space="0" w:color="000000"/>
            </w:tcBorders>
            <w:hideMark/>
          </w:tcPr>
          <w:p w14:paraId="5BA4316E" w14:textId="77777777" w:rsidR="00360FD6" w:rsidRPr="00224029" w:rsidRDefault="00360FD6" w:rsidP="00360FD6">
            <w:pPr>
              <w:pStyle w:val="TableParagraph"/>
              <w:ind w:left="57" w:right="113" w:hanging="4"/>
              <w:rPr>
                <w:rFonts w:ascii="Arial" w:hAnsi="Arial" w:cs="Arial"/>
              </w:rPr>
            </w:pPr>
            <w:r w:rsidRPr="00224029">
              <w:rPr>
                <w:rFonts w:ascii="Arial" w:hAnsi="Arial" w:cs="Arial"/>
              </w:rPr>
              <w:t>Chief</w:t>
            </w:r>
            <w:r w:rsidRPr="00224029">
              <w:rPr>
                <w:rFonts w:ascii="Arial" w:hAnsi="Arial" w:cs="Arial"/>
                <w:spacing w:val="-11"/>
              </w:rPr>
              <w:t xml:space="preserve"> </w:t>
            </w:r>
            <w:r w:rsidRPr="00224029">
              <w:rPr>
                <w:rFonts w:ascii="Arial" w:hAnsi="Arial" w:cs="Arial"/>
              </w:rPr>
              <w:t>Registrar</w:t>
            </w:r>
            <w:r w:rsidRPr="00224029">
              <w:rPr>
                <w:rFonts w:ascii="Arial" w:hAnsi="Arial" w:cs="Arial"/>
                <w:spacing w:val="49"/>
              </w:rPr>
              <w:t xml:space="preserve"> </w:t>
            </w:r>
            <w:r w:rsidRPr="00224029">
              <w:rPr>
                <w:rFonts w:ascii="Arial" w:hAnsi="Arial" w:cs="Arial"/>
              </w:rPr>
              <w:t>of</w:t>
            </w:r>
            <w:r w:rsidRPr="00224029">
              <w:rPr>
                <w:rFonts w:ascii="Arial" w:hAnsi="Arial" w:cs="Arial"/>
                <w:spacing w:val="-3"/>
              </w:rPr>
              <w:t xml:space="preserve"> </w:t>
            </w:r>
            <w:r w:rsidRPr="00224029">
              <w:rPr>
                <w:rFonts w:ascii="Arial" w:hAnsi="Arial" w:cs="Arial"/>
              </w:rPr>
              <w:t>Births</w:t>
            </w:r>
            <w:r w:rsidRPr="00224029">
              <w:rPr>
                <w:rFonts w:ascii="Arial" w:hAnsi="Arial" w:cs="Arial"/>
                <w:spacing w:val="-2"/>
              </w:rPr>
              <w:t xml:space="preserve"> </w:t>
            </w:r>
            <w:r w:rsidRPr="00224029">
              <w:rPr>
                <w:rFonts w:ascii="Arial" w:hAnsi="Arial" w:cs="Arial"/>
              </w:rPr>
              <w:t>and</w:t>
            </w:r>
            <w:r w:rsidRPr="00224029">
              <w:rPr>
                <w:rFonts w:ascii="Arial" w:hAnsi="Arial" w:cs="Arial"/>
                <w:spacing w:val="-57"/>
              </w:rPr>
              <w:t xml:space="preserve"> </w:t>
            </w:r>
            <w:r w:rsidRPr="00224029">
              <w:rPr>
                <w:rFonts w:ascii="Arial" w:hAnsi="Arial" w:cs="Arial"/>
              </w:rPr>
              <w:t>Deaths</w:t>
            </w:r>
          </w:p>
        </w:tc>
      </w:tr>
      <w:tr w:rsidR="00360FD6" w:rsidRPr="00224029" w14:paraId="3A623D56" w14:textId="77777777" w:rsidTr="00360FD6">
        <w:trPr>
          <w:trHeight w:val="352"/>
        </w:trPr>
        <w:tc>
          <w:tcPr>
            <w:tcW w:w="3797" w:type="dxa"/>
            <w:tcBorders>
              <w:top w:val="single" w:sz="4" w:space="0" w:color="000000"/>
              <w:left w:val="single" w:sz="4" w:space="0" w:color="000000"/>
              <w:bottom w:val="single" w:sz="4" w:space="0" w:color="000000"/>
              <w:right w:val="single" w:sz="4" w:space="0" w:color="000000"/>
            </w:tcBorders>
            <w:hideMark/>
          </w:tcPr>
          <w:p w14:paraId="09D999AD" w14:textId="77777777" w:rsidR="00360FD6" w:rsidRPr="00224029" w:rsidRDefault="00360FD6" w:rsidP="00360FD6">
            <w:pPr>
              <w:pStyle w:val="TableParagraph"/>
              <w:spacing w:line="268" w:lineRule="exact"/>
              <w:ind w:left="57" w:right="113"/>
              <w:rPr>
                <w:rFonts w:ascii="Arial" w:hAnsi="Arial" w:cs="Arial"/>
              </w:rPr>
            </w:pPr>
            <w:r w:rsidRPr="00224029">
              <w:rPr>
                <w:rFonts w:ascii="Arial" w:hAnsi="Arial" w:cs="Arial"/>
              </w:rPr>
              <w:t>Commissioner</w:t>
            </w:r>
            <w:r w:rsidRPr="00224029">
              <w:rPr>
                <w:rFonts w:ascii="Arial" w:hAnsi="Arial" w:cs="Arial"/>
                <w:spacing w:val="-15"/>
              </w:rPr>
              <w:t xml:space="preserve"> </w:t>
            </w:r>
            <w:r w:rsidRPr="00224029">
              <w:rPr>
                <w:rFonts w:ascii="Arial" w:hAnsi="Arial" w:cs="Arial"/>
              </w:rPr>
              <w:t>of</w:t>
            </w:r>
            <w:r w:rsidRPr="00224029">
              <w:rPr>
                <w:rFonts w:ascii="Arial" w:hAnsi="Arial" w:cs="Arial"/>
                <w:spacing w:val="-2"/>
              </w:rPr>
              <w:t xml:space="preserve"> </w:t>
            </w:r>
            <w:r w:rsidRPr="00224029">
              <w:rPr>
                <w:rFonts w:ascii="Arial" w:hAnsi="Arial" w:cs="Arial"/>
              </w:rPr>
              <w:t>Corporation</w:t>
            </w:r>
          </w:p>
        </w:tc>
        <w:tc>
          <w:tcPr>
            <w:tcW w:w="3240" w:type="dxa"/>
            <w:vMerge/>
            <w:tcBorders>
              <w:top w:val="nil"/>
              <w:left w:val="single" w:sz="4" w:space="0" w:color="000000"/>
              <w:bottom w:val="single" w:sz="4" w:space="0" w:color="000000"/>
              <w:right w:val="single" w:sz="4" w:space="0" w:color="000000"/>
            </w:tcBorders>
            <w:vAlign w:val="center"/>
            <w:hideMark/>
          </w:tcPr>
          <w:p w14:paraId="7BE925F6" w14:textId="77777777" w:rsidR="00360FD6" w:rsidRPr="00224029" w:rsidRDefault="00360FD6" w:rsidP="00360FD6">
            <w:pPr>
              <w:ind w:left="57" w:right="113"/>
              <w:rPr>
                <w:rFonts w:ascii="Arial" w:hAnsi="Arial" w:cs="Arial"/>
              </w:rPr>
            </w:pPr>
          </w:p>
        </w:tc>
      </w:tr>
      <w:tr w:rsidR="00360FD6" w:rsidRPr="00A15998" w14:paraId="59872FB4" w14:textId="77777777" w:rsidTr="00360FD6">
        <w:trPr>
          <w:trHeight w:val="340"/>
        </w:trPr>
        <w:tc>
          <w:tcPr>
            <w:tcW w:w="3797" w:type="dxa"/>
            <w:tcBorders>
              <w:top w:val="single" w:sz="4" w:space="0" w:color="000000"/>
              <w:left w:val="single" w:sz="4" w:space="0" w:color="000000"/>
              <w:bottom w:val="single" w:sz="4" w:space="0" w:color="000000"/>
              <w:right w:val="single" w:sz="4" w:space="0" w:color="000000"/>
            </w:tcBorders>
            <w:hideMark/>
          </w:tcPr>
          <w:p w14:paraId="65D7E687" w14:textId="77777777" w:rsidR="00360FD6" w:rsidRPr="002F1539" w:rsidRDefault="00360FD6" w:rsidP="00360FD6">
            <w:pPr>
              <w:pStyle w:val="TableParagraph"/>
              <w:spacing w:line="268" w:lineRule="exact"/>
              <w:ind w:left="57" w:right="113"/>
              <w:rPr>
                <w:rFonts w:ascii="Arial" w:hAnsi="Arial" w:cs="Arial"/>
              </w:rPr>
            </w:pPr>
            <w:r w:rsidRPr="002F1539">
              <w:rPr>
                <w:rFonts w:ascii="Arial" w:hAnsi="Arial" w:cs="Arial"/>
              </w:rPr>
              <w:t>Chief</w:t>
            </w:r>
            <w:r w:rsidRPr="002F1539">
              <w:rPr>
                <w:rFonts w:ascii="Arial" w:hAnsi="Arial" w:cs="Arial"/>
                <w:spacing w:val="-9"/>
              </w:rPr>
              <w:t xml:space="preserve"> </w:t>
            </w:r>
            <w:r w:rsidRPr="002F1539">
              <w:rPr>
                <w:rFonts w:ascii="Arial" w:hAnsi="Arial" w:cs="Arial"/>
              </w:rPr>
              <w:t>Registrar</w:t>
            </w:r>
            <w:r w:rsidRPr="002F1539">
              <w:rPr>
                <w:rFonts w:ascii="Arial" w:hAnsi="Arial" w:cs="Arial"/>
                <w:spacing w:val="-6"/>
              </w:rPr>
              <w:t xml:space="preserve"> </w:t>
            </w:r>
            <w:r w:rsidRPr="002F1539">
              <w:rPr>
                <w:rFonts w:ascii="Arial" w:hAnsi="Arial" w:cs="Arial"/>
              </w:rPr>
              <w:t>of</w:t>
            </w:r>
            <w:r w:rsidRPr="002F1539">
              <w:rPr>
                <w:rFonts w:ascii="Arial" w:hAnsi="Arial" w:cs="Arial"/>
                <w:spacing w:val="-2"/>
              </w:rPr>
              <w:t xml:space="preserve"> </w:t>
            </w:r>
            <w:r w:rsidRPr="002F1539">
              <w:rPr>
                <w:rFonts w:ascii="Arial" w:hAnsi="Arial" w:cs="Arial"/>
              </w:rPr>
              <w:t>Births</w:t>
            </w:r>
            <w:r w:rsidRPr="002F1539">
              <w:rPr>
                <w:rFonts w:ascii="Arial" w:hAnsi="Arial" w:cs="Arial"/>
                <w:spacing w:val="-2"/>
              </w:rPr>
              <w:t xml:space="preserve"> </w:t>
            </w:r>
            <w:r w:rsidRPr="002F1539">
              <w:rPr>
                <w:rFonts w:ascii="Arial" w:hAnsi="Arial" w:cs="Arial"/>
              </w:rPr>
              <w:t>and</w:t>
            </w:r>
            <w:r w:rsidRPr="002F1539">
              <w:rPr>
                <w:rFonts w:ascii="Arial" w:hAnsi="Arial" w:cs="Arial"/>
                <w:spacing w:val="-4"/>
              </w:rPr>
              <w:t xml:space="preserve"> </w:t>
            </w:r>
            <w:r w:rsidRPr="002F1539">
              <w:rPr>
                <w:rFonts w:ascii="Arial" w:hAnsi="Arial" w:cs="Arial"/>
              </w:rPr>
              <w:t>Deaths</w:t>
            </w:r>
          </w:p>
        </w:tc>
        <w:tc>
          <w:tcPr>
            <w:tcW w:w="3240" w:type="dxa"/>
            <w:tcBorders>
              <w:top w:val="single" w:sz="4" w:space="0" w:color="000000"/>
              <w:left w:val="single" w:sz="4" w:space="0" w:color="000000"/>
              <w:bottom w:val="single" w:sz="4" w:space="0" w:color="000000"/>
              <w:right w:val="single" w:sz="4" w:space="0" w:color="000000"/>
            </w:tcBorders>
            <w:hideMark/>
          </w:tcPr>
          <w:p w14:paraId="26B3C487" w14:textId="77777777" w:rsidR="00360FD6" w:rsidRPr="00A77D1A" w:rsidRDefault="00360FD6" w:rsidP="00360FD6">
            <w:pPr>
              <w:pStyle w:val="TableParagraph"/>
              <w:spacing w:line="268" w:lineRule="exact"/>
              <w:ind w:left="57" w:right="113"/>
              <w:rPr>
                <w:rFonts w:ascii="Arial" w:hAnsi="Arial" w:cs="Arial"/>
              </w:rPr>
            </w:pPr>
            <w:r w:rsidRPr="00A77D1A">
              <w:rPr>
                <w:rFonts w:ascii="Arial" w:hAnsi="Arial" w:cs="Arial"/>
              </w:rPr>
              <w:t>Government</w:t>
            </w:r>
          </w:p>
        </w:tc>
      </w:tr>
    </w:tbl>
    <w:p w14:paraId="323E033A" w14:textId="77777777" w:rsidR="00360FD6" w:rsidRPr="00C311B7" w:rsidRDefault="00360FD6" w:rsidP="00360FD6">
      <w:pPr>
        <w:spacing w:line="360" w:lineRule="auto"/>
        <w:ind w:firstLine="720"/>
        <w:jc w:val="both"/>
        <w:rPr>
          <w:rFonts w:ascii="Arial" w:hAnsi="Arial" w:cs="Arial"/>
          <w:sz w:val="24"/>
          <w:szCs w:val="24"/>
        </w:rPr>
      </w:pPr>
    </w:p>
    <w:p w14:paraId="100EA50F" w14:textId="77777777" w:rsidR="00360FD6" w:rsidRPr="00C311B7" w:rsidRDefault="00360FD6" w:rsidP="00360FD6">
      <w:pPr>
        <w:spacing w:line="360" w:lineRule="auto"/>
        <w:ind w:firstLine="720"/>
        <w:jc w:val="both"/>
        <w:rPr>
          <w:rFonts w:ascii="Arial" w:hAnsi="Arial" w:cs="Arial"/>
          <w:sz w:val="24"/>
          <w:szCs w:val="24"/>
        </w:rPr>
      </w:pPr>
    </w:p>
    <w:p w14:paraId="1CDEF3E3" w14:textId="77777777" w:rsidR="00360FD6" w:rsidRPr="00C311B7" w:rsidRDefault="00360FD6" w:rsidP="00360FD6">
      <w:pPr>
        <w:spacing w:line="360" w:lineRule="auto"/>
        <w:ind w:firstLine="720"/>
        <w:jc w:val="both"/>
        <w:rPr>
          <w:rFonts w:ascii="Arial" w:hAnsi="Arial" w:cs="Arial"/>
          <w:sz w:val="24"/>
          <w:szCs w:val="24"/>
        </w:rPr>
      </w:pPr>
      <w:r w:rsidRPr="00C311B7">
        <w:rPr>
          <w:rFonts w:ascii="Arial" w:hAnsi="Arial" w:cs="Arial"/>
          <w:sz w:val="24"/>
          <w:szCs w:val="24"/>
        </w:rPr>
        <w:t xml:space="preserve"> </w:t>
      </w:r>
    </w:p>
    <w:p w14:paraId="303F1139" w14:textId="77777777" w:rsidR="00360FD6" w:rsidRPr="00C311B7" w:rsidRDefault="00360FD6" w:rsidP="00360FD6">
      <w:pPr>
        <w:spacing w:line="360" w:lineRule="auto"/>
        <w:ind w:firstLine="720"/>
        <w:jc w:val="both"/>
        <w:rPr>
          <w:rFonts w:ascii="Arial" w:hAnsi="Arial" w:cs="Arial"/>
          <w:sz w:val="24"/>
          <w:szCs w:val="24"/>
        </w:rPr>
      </w:pPr>
    </w:p>
    <w:p w14:paraId="7E8495AA" w14:textId="77777777" w:rsidR="00360FD6" w:rsidRPr="00C311B7" w:rsidRDefault="00360FD6" w:rsidP="00360FD6">
      <w:pPr>
        <w:spacing w:line="360" w:lineRule="auto"/>
        <w:ind w:firstLine="720"/>
        <w:jc w:val="both"/>
        <w:rPr>
          <w:rFonts w:ascii="Arial" w:hAnsi="Arial" w:cs="Arial"/>
          <w:sz w:val="24"/>
          <w:szCs w:val="24"/>
        </w:rPr>
      </w:pPr>
    </w:p>
    <w:p w14:paraId="3F6E926B" w14:textId="77777777" w:rsidR="00360FD6" w:rsidRDefault="00360FD6" w:rsidP="00360FD6">
      <w:pPr>
        <w:spacing w:line="360" w:lineRule="auto"/>
        <w:ind w:firstLine="720"/>
        <w:jc w:val="both"/>
        <w:rPr>
          <w:rFonts w:ascii="Arial" w:hAnsi="Arial" w:cs="Arial"/>
          <w:sz w:val="24"/>
          <w:szCs w:val="24"/>
        </w:rPr>
      </w:pPr>
    </w:p>
    <w:p w14:paraId="0FF3EFDC" w14:textId="77777777" w:rsidR="00360FD6" w:rsidRDefault="00360FD6" w:rsidP="00360FD6">
      <w:pPr>
        <w:spacing w:line="360" w:lineRule="auto"/>
        <w:ind w:firstLine="720"/>
        <w:jc w:val="both"/>
        <w:rPr>
          <w:rFonts w:ascii="Arial" w:hAnsi="Arial" w:cs="Arial"/>
          <w:sz w:val="24"/>
          <w:szCs w:val="24"/>
        </w:rPr>
      </w:pPr>
    </w:p>
    <w:p w14:paraId="74FC8EB3" w14:textId="05DCBDBF" w:rsidR="00360FD6" w:rsidRPr="00360FD6" w:rsidRDefault="00360FD6" w:rsidP="00360FD6">
      <w:pPr>
        <w:spacing w:line="360" w:lineRule="auto"/>
        <w:ind w:firstLine="720"/>
        <w:jc w:val="both"/>
        <w:rPr>
          <w:rFonts w:ascii="Arial" w:hAnsi="Arial" w:cs="Arial"/>
          <w:sz w:val="24"/>
          <w:szCs w:val="24"/>
        </w:rPr>
      </w:pPr>
      <w:r w:rsidRPr="00C311B7">
        <w:rPr>
          <w:rFonts w:ascii="Arial" w:hAnsi="Arial" w:cs="Arial"/>
          <w:sz w:val="24"/>
          <w:szCs w:val="24"/>
        </w:rPr>
        <w:t>Provided that the appellate authority may in its discretion allow further time not exceeding one month for preferring any such appeal if it is satisfied that the appellant has sufficient cause for not preferring the appeal in time.</w:t>
      </w:r>
    </w:p>
    <w:p w14:paraId="34E9DBF5" w14:textId="77777777" w:rsidR="00360FD6" w:rsidRPr="00360FD6" w:rsidRDefault="00360FD6" w:rsidP="00360FD6">
      <w:pPr>
        <w:pStyle w:val="ListParagraph"/>
        <w:widowControl w:val="0"/>
        <w:autoSpaceDE w:val="0"/>
        <w:autoSpaceDN w:val="0"/>
        <w:spacing w:before="152" w:after="0" w:line="360" w:lineRule="auto"/>
        <w:ind w:left="0" w:right="301"/>
        <w:contextualSpacing w:val="0"/>
        <w:jc w:val="both"/>
        <w:rPr>
          <w:rFonts w:ascii="Arial" w:hAnsi="Arial" w:cs="Arial"/>
          <w:sz w:val="24"/>
          <w:szCs w:val="24"/>
        </w:rPr>
      </w:pPr>
      <w:r w:rsidRPr="00360FD6">
        <w:rPr>
          <w:rFonts w:ascii="Arial" w:hAnsi="Arial" w:cs="Arial"/>
          <w:b/>
          <w:sz w:val="24"/>
          <w:szCs w:val="24"/>
        </w:rPr>
        <w:t>Period for the purpose of Section 14:</w:t>
      </w:r>
      <w:r w:rsidRPr="00360FD6">
        <w:rPr>
          <w:rFonts w:ascii="Arial" w:hAnsi="Arial" w:cs="Arial"/>
          <w:b/>
          <w:i/>
          <w:sz w:val="24"/>
          <w:szCs w:val="24"/>
        </w:rPr>
        <w:t xml:space="preserve"> </w:t>
      </w:r>
      <w:r w:rsidRPr="00360FD6">
        <w:rPr>
          <w:rFonts w:ascii="Arial" w:hAnsi="Arial" w:cs="Arial"/>
          <w:sz w:val="24"/>
          <w:szCs w:val="24"/>
        </w:rPr>
        <w:t>(1)</w:t>
      </w:r>
      <w:r w:rsidRPr="00360FD6">
        <w:rPr>
          <w:rFonts w:ascii="Arial" w:hAnsi="Arial" w:cs="Arial"/>
          <w:spacing w:val="1"/>
          <w:sz w:val="24"/>
          <w:szCs w:val="24"/>
        </w:rPr>
        <w:t xml:space="preserve"> </w:t>
      </w:r>
      <w:r w:rsidRPr="00360FD6">
        <w:rPr>
          <w:rFonts w:ascii="Arial" w:hAnsi="Arial" w:cs="Arial"/>
          <w:sz w:val="24"/>
          <w:szCs w:val="24"/>
        </w:rPr>
        <w:t>Where the birth of any child had been</w:t>
      </w:r>
      <w:r w:rsidRPr="00360FD6">
        <w:rPr>
          <w:rFonts w:ascii="Arial" w:hAnsi="Arial" w:cs="Arial"/>
          <w:spacing w:val="1"/>
          <w:sz w:val="24"/>
          <w:szCs w:val="24"/>
        </w:rPr>
        <w:t xml:space="preserve"> </w:t>
      </w:r>
      <w:r w:rsidRPr="00360FD6">
        <w:rPr>
          <w:rFonts w:ascii="Arial" w:hAnsi="Arial" w:cs="Arial"/>
          <w:sz w:val="24"/>
          <w:szCs w:val="24"/>
        </w:rPr>
        <w:t>registered without a</w:t>
      </w:r>
      <w:r w:rsidRPr="00360FD6">
        <w:rPr>
          <w:rFonts w:ascii="Arial" w:hAnsi="Arial" w:cs="Arial"/>
          <w:spacing w:val="1"/>
          <w:sz w:val="24"/>
          <w:szCs w:val="24"/>
        </w:rPr>
        <w:t xml:space="preserve"> </w:t>
      </w:r>
      <w:r w:rsidRPr="00360FD6">
        <w:rPr>
          <w:rFonts w:ascii="Arial" w:hAnsi="Arial" w:cs="Arial"/>
          <w:sz w:val="24"/>
          <w:szCs w:val="24"/>
        </w:rPr>
        <w:t>name, the parent or</w:t>
      </w:r>
      <w:r w:rsidRPr="00360FD6">
        <w:rPr>
          <w:rFonts w:ascii="Arial" w:hAnsi="Arial" w:cs="Arial"/>
          <w:spacing w:val="60"/>
          <w:sz w:val="24"/>
          <w:szCs w:val="24"/>
        </w:rPr>
        <w:t xml:space="preserve"> </w:t>
      </w:r>
      <w:r w:rsidRPr="00360FD6">
        <w:rPr>
          <w:rFonts w:ascii="Arial" w:hAnsi="Arial" w:cs="Arial"/>
          <w:sz w:val="24"/>
          <w:szCs w:val="24"/>
        </w:rPr>
        <w:t>guardian of such child shall, within 12 months from</w:t>
      </w:r>
      <w:r w:rsidRPr="00360FD6">
        <w:rPr>
          <w:rFonts w:ascii="Arial" w:hAnsi="Arial" w:cs="Arial"/>
          <w:spacing w:val="1"/>
          <w:sz w:val="24"/>
          <w:szCs w:val="24"/>
        </w:rPr>
        <w:t xml:space="preserve"> </w:t>
      </w:r>
      <w:r w:rsidRPr="00360FD6">
        <w:rPr>
          <w:rFonts w:ascii="Arial" w:hAnsi="Arial" w:cs="Arial"/>
          <w:sz w:val="24"/>
          <w:szCs w:val="24"/>
        </w:rPr>
        <w:t>the</w:t>
      </w:r>
      <w:r w:rsidRPr="00360FD6">
        <w:rPr>
          <w:rFonts w:ascii="Arial" w:hAnsi="Arial" w:cs="Arial"/>
          <w:spacing w:val="16"/>
          <w:sz w:val="24"/>
          <w:szCs w:val="24"/>
        </w:rPr>
        <w:t xml:space="preserve"> </w:t>
      </w:r>
      <w:r w:rsidRPr="00360FD6">
        <w:rPr>
          <w:rFonts w:ascii="Arial" w:hAnsi="Arial" w:cs="Arial"/>
          <w:sz w:val="24"/>
          <w:szCs w:val="24"/>
        </w:rPr>
        <w:t>date</w:t>
      </w:r>
      <w:r w:rsidRPr="00360FD6">
        <w:rPr>
          <w:rFonts w:ascii="Arial" w:hAnsi="Arial" w:cs="Arial"/>
          <w:spacing w:val="14"/>
          <w:sz w:val="24"/>
          <w:szCs w:val="24"/>
        </w:rPr>
        <w:t xml:space="preserve"> </w:t>
      </w:r>
      <w:r w:rsidRPr="00360FD6">
        <w:rPr>
          <w:rFonts w:ascii="Arial" w:hAnsi="Arial" w:cs="Arial"/>
          <w:sz w:val="24"/>
          <w:szCs w:val="24"/>
        </w:rPr>
        <w:t>of</w:t>
      </w:r>
      <w:r w:rsidRPr="00360FD6">
        <w:rPr>
          <w:rFonts w:ascii="Arial" w:hAnsi="Arial" w:cs="Arial"/>
          <w:spacing w:val="18"/>
          <w:sz w:val="24"/>
          <w:szCs w:val="24"/>
        </w:rPr>
        <w:t xml:space="preserve"> </w:t>
      </w:r>
      <w:r w:rsidRPr="00360FD6">
        <w:rPr>
          <w:rFonts w:ascii="Arial" w:hAnsi="Arial" w:cs="Arial"/>
          <w:sz w:val="24"/>
          <w:szCs w:val="24"/>
        </w:rPr>
        <w:t>registration</w:t>
      </w:r>
      <w:r w:rsidRPr="00360FD6">
        <w:rPr>
          <w:rFonts w:ascii="Arial" w:hAnsi="Arial" w:cs="Arial"/>
          <w:spacing w:val="14"/>
          <w:sz w:val="24"/>
          <w:szCs w:val="24"/>
        </w:rPr>
        <w:t xml:space="preserve"> </w:t>
      </w:r>
      <w:r w:rsidRPr="00360FD6">
        <w:rPr>
          <w:rFonts w:ascii="Arial" w:hAnsi="Arial" w:cs="Arial"/>
          <w:sz w:val="24"/>
          <w:szCs w:val="24"/>
        </w:rPr>
        <w:t>of</w:t>
      </w:r>
      <w:r w:rsidRPr="00360FD6">
        <w:rPr>
          <w:rFonts w:ascii="Arial" w:hAnsi="Arial" w:cs="Arial"/>
          <w:spacing w:val="16"/>
          <w:sz w:val="24"/>
          <w:szCs w:val="24"/>
        </w:rPr>
        <w:t xml:space="preserve"> </w:t>
      </w:r>
      <w:r w:rsidRPr="00360FD6">
        <w:rPr>
          <w:rFonts w:ascii="Arial" w:hAnsi="Arial" w:cs="Arial"/>
          <w:sz w:val="24"/>
          <w:szCs w:val="24"/>
        </w:rPr>
        <w:t>the</w:t>
      </w:r>
      <w:r w:rsidRPr="00360FD6">
        <w:rPr>
          <w:rFonts w:ascii="Arial" w:hAnsi="Arial" w:cs="Arial"/>
          <w:spacing w:val="16"/>
          <w:sz w:val="24"/>
          <w:szCs w:val="24"/>
        </w:rPr>
        <w:t xml:space="preserve"> </w:t>
      </w:r>
      <w:r w:rsidRPr="00360FD6">
        <w:rPr>
          <w:rFonts w:ascii="Arial" w:hAnsi="Arial" w:cs="Arial"/>
          <w:sz w:val="24"/>
          <w:szCs w:val="24"/>
        </w:rPr>
        <w:t>birth</w:t>
      </w:r>
      <w:r w:rsidRPr="00360FD6">
        <w:rPr>
          <w:rFonts w:ascii="Arial" w:hAnsi="Arial" w:cs="Arial"/>
          <w:spacing w:val="16"/>
          <w:sz w:val="24"/>
          <w:szCs w:val="24"/>
        </w:rPr>
        <w:t xml:space="preserve"> </w:t>
      </w:r>
      <w:r w:rsidRPr="00360FD6">
        <w:rPr>
          <w:rFonts w:ascii="Arial" w:hAnsi="Arial" w:cs="Arial"/>
          <w:sz w:val="24"/>
          <w:szCs w:val="24"/>
        </w:rPr>
        <w:t>of</w:t>
      </w:r>
      <w:r w:rsidRPr="00360FD6">
        <w:rPr>
          <w:rFonts w:ascii="Arial" w:hAnsi="Arial" w:cs="Arial"/>
          <w:spacing w:val="19"/>
          <w:sz w:val="24"/>
          <w:szCs w:val="24"/>
        </w:rPr>
        <w:t xml:space="preserve"> </w:t>
      </w:r>
      <w:r w:rsidRPr="00360FD6">
        <w:rPr>
          <w:rFonts w:ascii="Arial" w:hAnsi="Arial" w:cs="Arial"/>
          <w:sz w:val="24"/>
          <w:szCs w:val="24"/>
        </w:rPr>
        <w:t>child,</w:t>
      </w:r>
      <w:r w:rsidRPr="00360FD6">
        <w:rPr>
          <w:rFonts w:ascii="Arial" w:hAnsi="Arial" w:cs="Arial"/>
          <w:spacing w:val="19"/>
          <w:sz w:val="24"/>
          <w:szCs w:val="24"/>
        </w:rPr>
        <w:t xml:space="preserve"> </w:t>
      </w:r>
      <w:r w:rsidRPr="00360FD6">
        <w:rPr>
          <w:rFonts w:ascii="Arial" w:hAnsi="Arial" w:cs="Arial"/>
          <w:sz w:val="24"/>
          <w:szCs w:val="24"/>
        </w:rPr>
        <w:t>give</w:t>
      </w:r>
      <w:r w:rsidRPr="00360FD6">
        <w:rPr>
          <w:rFonts w:ascii="Arial" w:hAnsi="Arial" w:cs="Arial"/>
          <w:spacing w:val="21"/>
          <w:sz w:val="24"/>
          <w:szCs w:val="24"/>
        </w:rPr>
        <w:t xml:space="preserve"> </w:t>
      </w:r>
      <w:r w:rsidRPr="00360FD6">
        <w:rPr>
          <w:rFonts w:ascii="Arial" w:hAnsi="Arial" w:cs="Arial"/>
          <w:sz w:val="24"/>
          <w:szCs w:val="24"/>
        </w:rPr>
        <w:t>information</w:t>
      </w:r>
      <w:r w:rsidRPr="00360FD6">
        <w:rPr>
          <w:rFonts w:ascii="Arial" w:hAnsi="Arial" w:cs="Arial"/>
          <w:spacing w:val="11"/>
          <w:sz w:val="24"/>
          <w:szCs w:val="24"/>
        </w:rPr>
        <w:t xml:space="preserve"> </w:t>
      </w:r>
      <w:r w:rsidRPr="00360FD6">
        <w:rPr>
          <w:rFonts w:ascii="Arial" w:hAnsi="Arial" w:cs="Arial"/>
          <w:sz w:val="24"/>
          <w:szCs w:val="24"/>
        </w:rPr>
        <w:t>regarding</w:t>
      </w:r>
      <w:r w:rsidRPr="00360FD6">
        <w:rPr>
          <w:rFonts w:ascii="Arial" w:hAnsi="Arial" w:cs="Arial"/>
          <w:spacing w:val="9"/>
          <w:sz w:val="24"/>
          <w:szCs w:val="24"/>
        </w:rPr>
        <w:t xml:space="preserve"> </w:t>
      </w:r>
      <w:r w:rsidRPr="00360FD6">
        <w:rPr>
          <w:rFonts w:ascii="Arial" w:hAnsi="Arial" w:cs="Arial"/>
          <w:sz w:val="24"/>
          <w:szCs w:val="24"/>
        </w:rPr>
        <w:t>the</w:t>
      </w:r>
      <w:r w:rsidRPr="00360FD6">
        <w:rPr>
          <w:rFonts w:ascii="Arial" w:hAnsi="Arial" w:cs="Arial"/>
          <w:spacing w:val="16"/>
          <w:sz w:val="24"/>
          <w:szCs w:val="24"/>
        </w:rPr>
        <w:t xml:space="preserve"> </w:t>
      </w:r>
      <w:r w:rsidRPr="00360FD6">
        <w:rPr>
          <w:rFonts w:ascii="Arial" w:hAnsi="Arial" w:cs="Arial"/>
          <w:sz w:val="24"/>
          <w:szCs w:val="24"/>
        </w:rPr>
        <w:t>name</w:t>
      </w:r>
      <w:r w:rsidRPr="00360FD6">
        <w:rPr>
          <w:rFonts w:ascii="Arial" w:hAnsi="Arial" w:cs="Arial"/>
          <w:spacing w:val="16"/>
          <w:sz w:val="24"/>
          <w:szCs w:val="24"/>
        </w:rPr>
        <w:t xml:space="preserve"> </w:t>
      </w:r>
      <w:r w:rsidRPr="00360FD6">
        <w:rPr>
          <w:rFonts w:ascii="Arial" w:hAnsi="Arial" w:cs="Arial"/>
          <w:sz w:val="24"/>
          <w:szCs w:val="24"/>
        </w:rPr>
        <w:t>of</w:t>
      </w:r>
      <w:r w:rsidRPr="00360FD6">
        <w:rPr>
          <w:rFonts w:ascii="Arial" w:hAnsi="Arial" w:cs="Arial"/>
          <w:spacing w:val="16"/>
          <w:sz w:val="24"/>
          <w:szCs w:val="24"/>
        </w:rPr>
        <w:t xml:space="preserve"> </w:t>
      </w:r>
      <w:r w:rsidRPr="00360FD6">
        <w:rPr>
          <w:rFonts w:ascii="Arial" w:hAnsi="Arial" w:cs="Arial"/>
          <w:sz w:val="24"/>
          <w:szCs w:val="24"/>
        </w:rPr>
        <w:t>the</w:t>
      </w:r>
      <w:r w:rsidRPr="00360FD6">
        <w:rPr>
          <w:rFonts w:ascii="Arial" w:hAnsi="Arial" w:cs="Arial"/>
          <w:spacing w:val="18"/>
          <w:sz w:val="24"/>
          <w:szCs w:val="24"/>
        </w:rPr>
        <w:t xml:space="preserve"> </w:t>
      </w:r>
      <w:r w:rsidRPr="00360FD6">
        <w:rPr>
          <w:rFonts w:ascii="Arial" w:hAnsi="Arial" w:cs="Arial"/>
          <w:sz w:val="24"/>
          <w:szCs w:val="24"/>
        </w:rPr>
        <w:t>child</w:t>
      </w:r>
      <w:r w:rsidRPr="00360FD6">
        <w:rPr>
          <w:rFonts w:ascii="Arial" w:hAnsi="Arial" w:cs="Arial"/>
          <w:spacing w:val="-58"/>
          <w:sz w:val="24"/>
          <w:szCs w:val="24"/>
        </w:rPr>
        <w:t xml:space="preserve"> </w:t>
      </w:r>
      <w:r w:rsidRPr="00360FD6">
        <w:rPr>
          <w:rFonts w:ascii="Arial" w:hAnsi="Arial" w:cs="Arial"/>
          <w:sz w:val="24"/>
          <w:szCs w:val="24"/>
        </w:rPr>
        <w:t>to</w:t>
      </w:r>
      <w:r w:rsidRPr="00360FD6">
        <w:rPr>
          <w:rFonts w:ascii="Arial" w:hAnsi="Arial" w:cs="Arial"/>
          <w:spacing w:val="-1"/>
          <w:sz w:val="24"/>
          <w:szCs w:val="24"/>
        </w:rPr>
        <w:t xml:space="preserve"> </w:t>
      </w:r>
      <w:r w:rsidRPr="00360FD6">
        <w:rPr>
          <w:rFonts w:ascii="Arial" w:hAnsi="Arial" w:cs="Arial"/>
          <w:sz w:val="24"/>
          <w:szCs w:val="24"/>
        </w:rPr>
        <w:t>the</w:t>
      </w:r>
      <w:r w:rsidRPr="00360FD6">
        <w:rPr>
          <w:rFonts w:ascii="Arial" w:hAnsi="Arial" w:cs="Arial"/>
          <w:spacing w:val="-5"/>
          <w:sz w:val="24"/>
          <w:szCs w:val="24"/>
        </w:rPr>
        <w:t xml:space="preserve"> </w:t>
      </w:r>
      <w:r w:rsidRPr="00360FD6">
        <w:rPr>
          <w:rFonts w:ascii="Arial" w:hAnsi="Arial" w:cs="Arial"/>
          <w:sz w:val="24"/>
          <w:szCs w:val="24"/>
        </w:rPr>
        <w:t>Registrar</w:t>
      </w:r>
      <w:r w:rsidRPr="00360FD6">
        <w:rPr>
          <w:rFonts w:ascii="Arial" w:hAnsi="Arial" w:cs="Arial"/>
          <w:spacing w:val="-5"/>
          <w:sz w:val="24"/>
          <w:szCs w:val="24"/>
        </w:rPr>
        <w:t xml:space="preserve"> </w:t>
      </w:r>
      <w:r w:rsidRPr="00360FD6">
        <w:rPr>
          <w:rFonts w:ascii="Arial" w:hAnsi="Arial" w:cs="Arial"/>
          <w:sz w:val="24"/>
          <w:szCs w:val="24"/>
        </w:rPr>
        <w:t>either</w:t>
      </w:r>
      <w:r w:rsidRPr="00360FD6">
        <w:rPr>
          <w:rFonts w:ascii="Arial" w:hAnsi="Arial" w:cs="Arial"/>
          <w:spacing w:val="-4"/>
          <w:sz w:val="24"/>
          <w:szCs w:val="24"/>
        </w:rPr>
        <w:t xml:space="preserve"> </w:t>
      </w:r>
      <w:r w:rsidRPr="00360FD6">
        <w:rPr>
          <w:rFonts w:ascii="Arial" w:hAnsi="Arial" w:cs="Arial"/>
          <w:sz w:val="24"/>
          <w:szCs w:val="24"/>
        </w:rPr>
        <w:t>orally</w:t>
      </w:r>
      <w:r w:rsidRPr="00360FD6">
        <w:rPr>
          <w:rFonts w:ascii="Arial" w:hAnsi="Arial" w:cs="Arial"/>
          <w:spacing w:val="-13"/>
          <w:sz w:val="24"/>
          <w:szCs w:val="24"/>
        </w:rPr>
        <w:t xml:space="preserve"> </w:t>
      </w:r>
      <w:r w:rsidRPr="00360FD6">
        <w:rPr>
          <w:rFonts w:ascii="Arial" w:hAnsi="Arial" w:cs="Arial"/>
          <w:sz w:val="24"/>
          <w:szCs w:val="24"/>
        </w:rPr>
        <w:t>or</w:t>
      </w:r>
      <w:r w:rsidRPr="00360FD6">
        <w:rPr>
          <w:rFonts w:ascii="Arial" w:hAnsi="Arial" w:cs="Arial"/>
          <w:spacing w:val="-1"/>
          <w:sz w:val="24"/>
          <w:szCs w:val="24"/>
        </w:rPr>
        <w:t xml:space="preserve"> </w:t>
      </w:r>
      <w:r w:rsidRPr="00360FD6">
        <w:rPr>
          <w:rFonts w:ascii="Arial" w:hAnsi="Arial" w:cs="Arial"/>
          <w:sz w:val="24"/>
          <w:szCs w:val="24"/>
        </w:rPr>
        <w:t>in</w:t>
      </w:r>
      <w:r w:rsidRPr="00360FD6">
        <w:rPr>
          <w:rFonts w:ascii="Arial" w:hAnsi="Arial" w:cs="Arial"/>
          <w:spacing w:val="-1"/>
          <w:sz w:val="24"/>
          <w:szCs w:val="24"/>
        </w:rPr>
        <w:t xml:space="preserve"> </w:t>
      </w:r>
      <w:r w:rsidRPr="00360FD6">
        <w:rPr>
          <w:rFonts w:ascii="Arial" w:hAnsi="Arial" w:cs="Arial"/>
          <w:sz w:val="24"/>
          <w:szCs w:val="24"/>
        </w:rPr>
        <w:t>writing.</w:t>
      </w:r>
    </w:p>
    <w:p w14:paraId="0AA81548" w14:textId="77777777" w:rsidR="00360FD6" w:rsidRPr="00360FD6" w:rsidRDefault="00360FD6" w:rsidP="00360FD6">
      <w:pPr>
        <w:pStyle w:val="BodyText"/>
        <w:spacing w:before="188" w:line="360" w:lineRule="auto"/>
        <w:ind w:left="330" w:right="95"/>
        <w:jc w:val="both"/>
        <w:rPr>
          <w:rFonts w:ascii="Arial" w:hAnsi="Arial" w:cs="Arial"/>
        </w:rPr>
      </w:pPr>
      <w:r w:rsidRPr="00360FD6">
        <w:rPr>
          <w:rFonts w:ascii="Arial" w:hAnsi="Arial" w:cs="Arial"/>
        </w:rPr>
        <w:t>Provided that if the information is given after the aforesaid period of 12 months but</w:t>
      </w:r>
      <w:r w:rsidRPr="00360FD6">
        <w:rPr>
          <w:rFonts w:ascii="Arial" w:hAnsi="Arial" w:cs="Arial"/>
          <w:spacing w:val="1"/>
        </w:rPr>
        <w:t xml:space="preserve"> </w:t>
      </w:r>
      <w:r w:rsidRPr="00360FD6">
        <w:rPr>
          <w:rFonts w:ascii="Arial" w:hAnsi="Arial" w:cs="Arial"/>
        </w:rPr>
        <w:t>within</w:t>
      </w:r>
      <w:r w:rsidRPr="00360FD6">
        <w:rPr>
          <w:rFonts w:ascii="Arial" w:hAnsi="Arial" w:cs="Arial"/>
          <w:spacing w:val="-2"/>
        </w:rPr>
        <w:t xml:space="preserve"> </w:t>
      </w:r>
      <w:r w:rsidRPr="00360FD6">
        <w:rPr>
          <w:rFonts w:ascii="Arial" w:hAnsi="Arial" w:cs="Arial"/>
        </w:rPr>
        <w:t>a</w:t>
      </w:r>
      <w:r w:rsidRPr="00360FD6">
        <w:rPr>
          <w:rFonts w:ascii="Arial" w:hAnsi="Arial" w:cs="Arial"/>
          <w:spacing w:val="-3"/>
        </w:rPr>
        <w:t xml:space="preserve"> </w:t>
      </w:r>
      <w:r w:rsidRPr="00360FD6">
        <w:rPr>
          <w:rFonts w:ascii="Arial" w:hAnsi="Arial" w:cs="Arial"/>
        </w:rPr>
        <w:t>period</w:t>
      </w:r>
      <w:r w:rsidRPr="00360FD6">
        <w:rPr>
          <w:rFonts w:ascii="Arial" w:hAnsi="Arial" w:cs="Arial"/>
          <w:spacing w:val="-5"/>
        </w:rPr>
        <w:t xml:space="preserve"> </w:t>
      </w:r>
      <w:r w:rsidRPr="00360FD6">
        <w:rPr>
          <w:rFonts w:ascii="Arial" w:hAnsi="Arial" w:cs="Arial"/>
        </w:rPr>
        <w:t>of</w:t>
      </w:r>
      <w:r w:rsidRPr="00360FD6">
        <w:rPr>
          <w:rFonts w:ascii="Arial" w:hAnsi="Arial" w:cs="Arial"/>
          <w:spacing w:val="-3"/>
        </w:rPr>
        <w:t xml:space="preserve"> </w:t>
      </w:r>
      <w:r w:rsidRPr="00360FD6">
        <w:rPr>
          <w:rFonts w:ascii="Arial" w:hAnsi="Arial" w:cs="Arial"/>
        </w:rPr>
        <w:t>15</w:t>
      </w:r>
      <w:r w:rsidRPr="00360FD6">
        <w:rPr>
          <w:rFonts w:ascii="Arial" w:hAnsi="Arial" w:cs="Arial"/>
          <w:spacing w:val="7"/>
        </w:rPr>
        <w:t xml:space="preserve"> </w:t>
      </w:r>
      <w:r w:rsidRPr="00360FD6">
        <w:rPr>
          <w:rFonts w:ascii="Arial" w:hAnsi="Arial" w:cs="Arial"/>
        </w:rPr>
        <w:t>years</w:t>
      </w:r>
      <w:r w:rsidRPr="00360FD6">
        <w:rPr>
          <w:rFonts w:ascii="Arial" w:hAnsi="Arial" w:cs="Arial"/>
          <w:spacing w:val="-3"/>
        </w:rPr>
        <w:t xml:space="preserve"> </w:t>
      </w:r>
      <w:r w:rsidRPr="00360FD6">
        <w:rPr>
          <w:rFonts w:ascii="Arial" w:hAnsi="Arial" w:cs="Arial"/>
        </w:rPr>
        <w:t>which</w:t>
      </w:r>
      <w:r w:rsidRPr="00360FD6">
        <w:rPr>
          <w:rFonts w:ascii="Arial" w:hAnsi="Arial" w:cs="Arial"/>
          <w:spacing w:val="-8"/>
        </w:rPr>
        <w:t xml:space="preserve"> </w:t>
      </w:r>
      <w:r w:rsidRPr="00360FD6">
        <w:rPr>
          <w:rFonts w:ascii="Arial" w:hAnsi="Arial" w:cs="Arial"/>
        </w:rPr>
        <w:t>shall</w:t>
      </w:r>
      <w:r w:rsidRPr="00360FD6">
        <w:rPr>
          <w:rFonts w:ascii="Arial" w:hAnsi="Arial" w:cs="Arial"/>
          <w:spacing w:val="-1"/>
        </w:rPr>
        <w:t xml:space="preserve"> </w:t>
      </w:r>
      <w:r w:rsidRPr="00360FD6">
        <w:rPr>
          <w:rFonts w:ascii="Arial" w:hAnsi="Arial" w:cs="Arial"/>
        </w:rPr>
        <w:t>be</w:t>
      </w:r>
      <w:r w:rsidRPr="00360FD6">
        <w:rPr>
          <w:rFonts w:ascii="Arial" w:hAnsi="Arial" w:cs="Arial"/>
          <w:spacing w:val="-5"/>
        </w:rPr>
        <w:t xml:space="preserve"> </w:t>
      </w:r>
      <w:r w:rsidRPr="00360FD6">
        <w:rPr>
          <w:rFonts w:ascii="Arial" w:hAnsi="Arial" w:cs="Arial"/>
        </w:rPr>
        <w:t>reckoned:</w:t>
      </w:r>
    </w:p>
    <w:p w14:paraId="6D452560" w14:textId="77777777" w:rsidR="00360FD6" w:rsidRPr="00360FD6" w:rsidRDefault="00360FD6" w:rsidP="00360FD6">
      <w:pPr>
        <w:pStyle w:val="ListParagraph"/>
        <w:widowControl w:val="0"/>
        <w:numPr>
          <w:ilvl w:val="2"/>
          <w:numId w:val="22"/>
        </w:numPr>
        <w:autoSpaceDE w:val="0"/>
        <w:autoSpaceDN w:val="0"/>
        <w:spacing w:before="132" w:after="0" w:line="360" w:lineRule="auto"/>
        <w:ind w:right="95" w:firstLine="720"/>
        <w:contextualSpacing w:val="0"/>
        <w:jc w:val="both"/>
        <w:rPr>
          <w:rFonts w:ascii="Arial" w:hAnsi="Arial" w:cs="Arial"/>
          <w:sz w:val="24"/>
          <w:szCs w:val="24"/>
        </w:rPr>
      </w:pPr>
      <w:r w:rsidRPr="00360FD6">
        <w:rPr>
          <w:rFonts w:ascii="Arial" w:hAnsi="Arial" w:cs="Arial"/>
          <w:sz w:val="24"/>
          <w:szCs w:val="24"/>
        </w:rPr>
        <w:t>in case where the registration had been made prior to the date of commencement of</w:t>
      </w:r>
      <w:r w:rsidRPr="00360FD6">
        <w:rPr>
          <w:rFonts w:ascii="Arial" w:hAnsi="Arial" w:cs="Arial"/>
          <w:spacing w:val="1"/>
          <w:sz w:val="24"/>
          <w:szCs w:val="24"/>
        </w:rPr>
        <w:t xml:space="preserve"> </w:t>
      </w:r>
      <w:r w:rsidRPr="00360FD6">
        <w:rPr>
          <w:rFonts w:ascii="Arial" w:hAnsi="Arial" w:cs="Arial"/>
          <w:sz w:val="24"/>
          <w:szCs w:val="24"/>
        </w:rPr>
        <w:t>the</w:t>
      </w:r>
      <w:r w:rsidRPr="00360FD6">
        <w:rPr>
          <w:rFonts w:ascii="Arial" w:hAnsi="Arial" w:cs="Arial"/>
          <w:spacing w:val="-9"/>
          <w:sz w:val="24"/>
          <w:szCs w:val="24"/>
        </w:rPr>
        <w:t xml:space="preserve"> </w:t>
      </w:r>
      <w:r w:rsidRPr="00360FD6">
        <w:rPr>
          <w:rFonts w:ascii="Arial" w:hAnsi="Arial" w:cs="Arial"/>
          <w:sz w:val="24"/>
          <w:szCs w:val="24"/>
        </w:rPr>
        <w:t>Tamil</w:t>
      </w:r>
      <w:r w:rsidRPr="00360FD6">
        <w:rPr>
          <w:rFonts w:ascii="Arial" w:hAnsi="Arial" w:cs="Arial"/>
          <w:spacing w:val="-2"/>
          <w:sz w:val="24"/>
          <w:szCs w:val="24"/>
        </w:rPr>
        <w:t xml:space="preserve"> </w:t>
      </w:r>
      <w:r w:rsidRPr="00360FD6">
        <w:rPr>
          <w:rFonts w:ascii="Arial" w:hAnsi="Arial" w:cs="Arial"/>
          <w:sz w:val="24"/>
          <w:szCs w:val="24"/>
        </w:rPr>
        <w:t>Nadu</w:t>
      </w:r>
      <w:r w:rsidRPr="00360FD6">
        <w:rPr>
          <w:rFonts w:ascii="Arial" w:hAnsi="Arial" w:cs="Arial"/>
          <w:spacing w:val="-5"/>
          <w:sz w:val="24"/>
          <w:szCs w:val="24"/>
        </w:rPr>
        <w:t xml:space="preserve"> </w:t>
      </w:r>
      <w:r w:rsidRPr="00360FD6">
        <w:rPr>
          <w:rFonts w:ascii="Arial" w:hAnsi="Arial" w:cs="Arial"/>
          <w:sz w:val="24"/>
          <w:szCs w:val="24"/>
        </w:rPr>
        <w:t>Registration</w:t>
      </w:r>
      <w:r w:rsidRPr="00360FD6">
        <w:rPr>
          <w:rFonts w:ascii="Arial" w:hAnsi="Arial" w:cs="Arial"/>
          <w:spacing w:val="-9"/>
          <w:sz w:val="24"/>
          <w:szCs w:val="24"/>
        </w:rPr>
        <w:t xml:space="preserve"> </w:t>
      </w:r>
      <w:r w:rsidRPr="00360FD6">
        <w:rPr>
          <w:rFonts w:ascii="Arial" w:hAnsi="Arial" w:cs="Arial"/>
          <w:sz w:val="24"/>
          <w:szCs w:val="24"/>
        </w:rPr>
        <w:t>of</w:t>
      </w:r>
      <w:r w:rsidRPr="00360FD6">
        <w:rPr>
          <w:rFonts w:ascii="Arial" w:hAnsi="Arial" w:cs="Arial"/>
          <w:spacing w:val="-5"/>
          <w:sz w:val="24"/>
          <w:szCs w:val="24"/>
        </w:rPr>
        <w:t xml:space="preserve"> </w:t>
      </w:r>
      <w:r w:rsidRPr="00360FD6">
        <w:rPr>
          <w:rFonts w:ascii="Arial" w:hAnsi="Arial" w:cs="Arial"/>
          <w:sz w:val="24"/>
          <w:szCs w:val="24"/>
        </w:rPr>
        <w:t>Births</w:t>
      </w:r>
      <w:r w:rsidRPr="00360FD6">
        <w:rPr>
          <w:rFonts w:ascii="Arial" w:hAnsi="Arial" w:cs="Arial"/>
          <w:spacing w:val="-6"/>
          <w:sz w:val="24"/>
          <w:szCs w:val="24"/>
        </w:rPr>
        <w:t xml:space="preserve"> </w:t>
      </w:r>
      <w:r w:rsidRPr="00360FD6">
        <w:rPr>
          <w:rFonts w:ascii="Arial" w:hAnsi="Arial" w:cs="Arial"/>
          <w:sz w:val="24"/>
          <w:szCs w:val="24"/>
        </w:rPr>
        <w:t>and</w:t>
      </w:r>
      <w:r w:rsidRPr="00360FD6">
        <w:rPr>
          <w:rFonts w:ascii="Arial" w:hAnsi="Arial" w:cs="Arial"/>
          <w:spacing w:val="-4"/>
          <w:sz w:val="24"/>
          <w:szCs w:val="24"/>
        </w:rPr>
        <w:t xml:space="preserve"> </w:t>
      </w:r>
      <w:r w:rsidRPr="00360FD6">
        <w:rPr>
          <w:rFonts w:ascii="Arial" w:hAnsi="Arial" w:cs="Arial"/>
          <w:sz w:val="24"/>
          <w:szCs w:val="24"/>
        </w:rPr>
        <w:t>Deaths</w:t>
      </w:r>
      <w:r w:rsidRPr="00360FD6">
        <w:rPr>
          <w:rFonts w:ascii="Arial" w:hAnsi="Arial" w:cs="Arial"/>
          <w:spacing w:val="-1"/>
          <w:sz w:val="24"/>
          <w:szCs w:val="24"/>
        </w:rPr>
        <w:t xml:space="preserve"> </w:t>
      </w:r>
      <w:r w:rsidRPr="00360FD6">
        <w:rPr>
          <w:rFonts w:ascii="Arial" w:hAnsi="Arial" w:cs="Arial"/>
          <w:sz w:val="24"/>
          <w:szCs w:val="24"/>
        </w:rPr>
        <w:t>Rules,</w:t>
      </w:r>
      <w:r w:rsidRPr="00360FD6">
        <w:rPr>
          <w:rFonts w:ascii="Arial" w:hAnsi="Arial" w:cs="Arial"/>
          <w:spacing w:val="-6"/>
          <w:sz w:val="24"/>
          <w:szCs w:val="24"/>
        </w:rPr>
        <w:t xml:space="preserve"> </w:t>
      </w:r>
      <w:r w:rsidRPr="00360FD6">
        <w:rPr>
          <w:rFonts w:ascii="Arial" w:hAnsi="Arial" w:cs="Arial"/>
          <w:sz w:val="24"/>
          <w:szCs w:val="24"/>
        </w:rPr>
        <w:t>2000</w:t>
      </w:r>
      <w:r w:rsidRPr="00360FD6">
        <w:rPr>
          <w:rFonts w:ascii="Arial" w:hAnsi="Arial" w:cs="Arial"/>
          <w:spacing w:val="-5"/>
          <w:sz w:val="24"/>
          <w:szCs w:val="24"/>
        </w:rPr>
        <w:t xml:space="preserve"> </w:t>
      </w:r>
      <w:r w:rsidRPr="00360FD6">
        <w:rPr>
          <w:rFonts w:ascii="Arial" w:hAnsi="Arial" w:cs="Arial"/>
          <w:sz w:val="24"/>
          <w:szCs w:val="24"/>
        </w:rPr>
        <w:t>from</w:t>
      </w:r>
      <w:r w:rsidRPr="00360FD6">
        <w:rPr>
          <w:rFonts w:ascii="Arial" w:hAnsi="Arial" w:cs="Arial"/>
          <w:spacing w:val="-6"/>
          <w:sz w:val="24"/>
          <w:szCs w:val="24"/>
        </w:rPr>
        <w:t xml:space="preserve"> </w:t>
      </w:r>
      <w:r w:rsidRPr="00360FD6">
        <w:rPr>
          <w:rFonts w:ascii="Arial" w:hAnsi="Arial" w:cs="Arial"/>
          <w:sz w:val="24"/>
          <w:szCs w:val="24"/>
        </w:rPr>
        <w:t>such</w:t>
      </w:r>
      <w:r w:rsidRPr="00360FD6">
        <w:rPr>
          <w:rFonts w:ascii="Arial" w:hAnsi="Arial" w:cs="Arial"/>
          <w:spacing w:val="-4"/>
          <w:sz w:val="24"/>
          <w:szCs w:val="24"/>
        </w:rPr>
        <w:t xml:space="preserve"> </w:t>
      </w:r>
      <w:r w:rsidRPr="00360FD6">
        <w:rPr>
          <w:rFonts w:ascii="Arial" w:hAnsi="Arial" w:cs="Arial"/>
          <w:sz w:val="24"/>
          <w:szCs w:val="24"/>
        </w:rPr>
        <w:t>date,</w:t>
      </w:r>
      <w:r w:rsidRPr="00360FD6">
        <w:rPr>
          <w:rFonts w:ascii="Arial" w:hAnsi="Arial" w:cs="Arial"/>
          <w:spacing w:val="-3"/>
          <w:sz w:val="24"/>
          <w:szCs w:val="24"/>
        </w:rPr>
        <w:t xml:space="preserve"> </w:t>
      </w:r>
      <w:r w:rsidRPr="00360FD6">
        <w:rPr>
          <w:rFonts w:ascii="Arial" w:hAnsi="Arial" w:cs="Arial"/>
          <w:sz w:val="24"/>
          <w:szCs w:val="24"/>
        </w:rPr>
        <w:t>or</w:t>
      </w:r>
    </w:p>
    <w:p w14:paraId="72566E3A" w14:textId="64B3EE90" w:rsidR="00360FD6" w:rsidRPr="00360FD6" w:rsidRDefault="00360FD6" w:rsidP="00360FD6">
      <w:pPr>
        <w:pStyle w:val="ListParagraph"/>
        <w:widowControl w:val="0"/>
        <w:numPr>
          <w:ilvl w:val="2"/>
          <w:numId w:val="22"/>
        </w:numPr>
        <w:autoSpaceDE w:val="0"/>
        <w:autoSpaceDN w:val="0"/>
        <w:spacing w:before="186" w:after="0" w:line="360" w:lineRule="auto"/>
        <w:ind w:right="95" w:firstLine="720"/>
        <w:contextualSpacing w:val="0"/>
        <w:jc w:val="both"/>
        <w:rPr>
          <w:rFonts w:ascii="Arial" w:hAnsi="Arial" w:cs="Arial"/>
          <w:sz w:val="24"/>
          <w:szCs w:val="24"/>
        </w:rPr>
      </w:pPr>
      <w:r w:rsidRPr="00360FD6">
        <w:rPr>
          <w:rFonts w:ascii="Arial" w:hAnsi="Arial" w:cs="Arial"/>
          <w:sz w:val="24"/>
          <w:szCs w:val="24"/>
        </w:rPr>
        <w:t>in</w:t>
      </w:r>
      <w:r w:rsidRPr="00360FD6">
        <w:rPr>
          <w:rFonts w:ascii="Arial" w:hAnsi="Arial" w:cs="Arial"/>
          <w:spacing w:val="1"/>
          <w:sz w:val="24"/>
          <w:szCs w:val="24"/>
        </w:rPr>
        <w:t xml:space="preserve"> </w:t>
      </w:r>
      <w:r w:rsidRPr="00360FD6">
        <w:rPr>
          <w:rFonts w:ascii="Arial" w:hAnsi="Arial" w:cs="Arial"/>
          <w:sz w:val="24"/>
          <w:szCs w:val="24"/>
        </w:rPr>
        <w:t>case where the</w:t>
      </w:r>
      <w:r w:rsidRPr="00360FD6">
        <w:rPr>
          <w:rFonts w:ascii="Arial" w:hAnsi="Arial" w:cs="Arial"/>
          <w:spacing w:val="1"/>
          <w:sz w:val="24"/>
          <w:szCs w:val="24"/>
        </w:rPr>
        <w:t xml:space="preserve"> </w:t>
      </w:r>
      <w:r w:rsidRPr="00360FD6">
        <w:rPr>
          <w:rFonts w:ascii="Arial" w:hAnsi="Arial" w:cs="Arial"/>
          <w:sz w:val="24"/>
          <w:szCs w:val="24"/>
        </w:rPr>
        <w:t>registration is</w:t>
      </w:r>
      <w:r w:rsidRPr="00360FD6">
        <w:rPr>
          <w:rFonts w:ascii="Arial" w:hAnsi="Arial" w:cs="Arial"/>
          <w:spacing w:val="1"/>
          <w:sz w:val="24"/>
          <w:szCs w:val="24"/>
        </w:rPr>
        <w:t xml:space="preserve"> </w:t>
      </w:r>
      <w:r w:rsidRPr="00360FD6">
        <w:rPr>
          <w:rFonts w:ascii="Arial" w:hAnsi="Arial" w:cs="Arial"/>
          <w:sz w:val="24"/>
          <w:szCs w:val="24"/>
        </w:rPr>
        <w:t>made after the</w:t>
      </w:r>
      <w:r w:rsidRPr="00360FD6">
        <w:rPr>
          <w:rFonts w:ascii="Arial" w:hAnsi="Arial" w:cs="Arial"/>
          <w:spacing w:val="60"/>
          <w:sz w:val="24"/>
          <w:szCs w:val="24"/>
        </w:rPr>
        <w:t xml:space="preserve"> </w:t>
      </w:r>
      <w:r w:rsidRPr="00360FD6">
        <w:rPr>
          <w:rFonts w:ascii="Arial" w:hAnsi="Arial" w:cs="Arial"/>
          <w:sz w:val="24"/>
          <w:szCs w:val="24"/>
        </w:rPr>
        <w:t>date of</w:t>
      </w:r>
      <w:r w:rsidRPr="00360FD6">
        <w:rPr>
          <w:rFonts w:ascii="Arial" w:hAnsi="Arial" w:cs="Arial"/>
          <w:spacing w:val="60"/>
          <w:sz w:val="24"/>
          <w:szCs w:val="24"/>
        </w:rPr>
        <w:t xml:space="preserve"> </w:t>
      </w:r>
      <w:r w:rsidRPr="00360FD6">
        <w:rPr>
          <w:rFonts w:ascii="Arial" w:hAnsi="Arial" w:cs="Arial"/>
          <w:sz w:val="24"/>
          <w:szCs w:val="24"/>
        </w:rPr>
        <w:t>commencement of the</w:t>
      </w:r>
      <w:r w:rsidRPr="00360FD6">
        <w:rPr>
          <w:rFonts w:ascii="Arial" w:hAnsi="Arial" w:cs="Arial"/>
          <w:spacing w:val="1"/>
          <w:sz w:val="24"/>
          <w:szCs w:val="24"/>
        </w:rPr>
        <w:t xml:space="preserve"> </w:t>
      </w:r>
      <w:r w:rsidRPr="00360FD6">
        <w:rPr>
          <w:rFonts w:ascii="Arial" w:hAnsi="Arial" w:cs="Arial"/>
          <w:sz w:val="24"/>
          <w:szCs w:val="24"/>
        </w:rPr>
        <w:t>Tamil</w:t>
      </w:r>
      <w:r w:rsidRPr="00360FD6">
        <w:rPr>
          <w:rFonts w:ascii="Arial" w:hAnsi="Arial" w:cs="Arial"/>
          <w:spacing w:val="1"/>
          <w:sz w:val="24"/>
          <w:szCs w:val="24"/>
        </w:rPr>
        <w:t xml:space="preserve"> </w:t>
      </w:r>
      <w:r w:rsidRPr="00360FD6">
        <w:rPr>
          <w:rFonts w:ascii="Arial" w:hAnsi="Arial" w:cs="Arial"/>
          <w:sz w:val="24"/>
          <w:szCs w:val="24"/>
        </w:rPr>
        <w:t>Nadu</w:t>
      </w:r>
      <w:r w:rsidRPr="00360FD6">
        <w:rPr>
          <w:rFonts w:ascii="Arial" w:hAnsi="Arial" w:cs="Arial"/>
          <w:spacing w:val="1"/>
          <w:sz w:val="24"/>
          <w:szCs w:val="24"/>
        </w:rPr>
        <w:t xml:space="preserve"> </w:t>
      </w:r>
      <w:r w:rsidRPr="00360FD6">
        <w:rPr>
          <w:rFonts w:ascii="Arial" w:hAnsi="Arial" w:cs="Arial"/>
          <w:sz w:val="24"/>
          <w:szCs w:val="24"/>
        </w:rPr>
        <w:t>Registration</w:t>
      </w:r>
      <w:r w:rsidRPr="00360FD6">
        <w:rPr>
          <w:rFonts w:ascii="Arial" w:hAnsi="Arial" w:cs="Arial"/>
          <w:spacing w:val="1"/>
          <w:sz w:val="24"/>
          <w:szCs w:val="24"/>
        </w:rPr>
        <w:t xml:space="preserve"> </w:t>
      </w:r>
      <w:r w:rsidRPr="00360FD6">
        <w:rPr>
          <w:rFonts w:ascii="Arial" w:hAnsi="Arial" w:cs="Arial"/>
          <w:sz w:val="24"/>
          <w:szCs w:val="24"/>
        </w:rPr>
        <w:t>of</w:t>
      </w:r>
      <w:r w:rsidRPr="00360FD6">
        <w:rPr>
          <w:rFonts w:ascii="Arial" w:hAnsi="Arial" w:cs="Arial"/>
          <w:spacing w:val="1"/>
          <w:sz w:val="24"/>
          <w:szCs w:val="24"/>
        </w:rPr>
        <w:t xml:space="preserve"> </w:t>
      </w:r>
      <w:r w:rsidRPr="00360FD6">
        <w:rPr>
          <w:rFonts w:ascii="Arial" w:hAnsi="Arial" w:cs="Arial"/>
          <w:sz w:val="24"/>
          <w:szCs w:val="24"/>
        </w:rPr>
        <w:t>Births</w:t>
      </w:r>
      <w:r w:rsidRPr="00360FD6">
        <w:rPr>
          <w:rFonts w:ascii="Arial" w:hAnsi="Arial" w:cs="Arial"/>
          <w:spacing w:val="1"/>
          <w:sz w:val="24"/>
          <w:szCs w:val="24"/>
        </w:rPr>
        <w:t xml:space="preserve"> </w:t>
      </w:r>
      <w:r w:rsidRPr="00360FD6">
        <w:rPr>
          <w:rFonts w:ascii="Arial" w:hAnsi="Arial" w:cs="Arial"/>
          <w:sz w:val="24"/>
          <w:szCs w:val="24"/>
        </w:rPr>
        <w:t>and</w:t>
      </w:r>
      <w:r w:rsidRPr="00360FD6">
        <w:rPr>
          <w:rFonts w:ascii="Arial" w:hAnsi="Arial" w:cs="Arial"/>
          <w:spacing w:val="1"/>
          <w:sz w:val="24"/>
          <w:szCs w:val="24"/>
        </w:rPr>
        <w:t xml:space="preserve"> </w:t>
      </w:r>
      <w:r w:rsidRPr="00360FD6">
        <w:rPr>
          <w:rFonts w:ascii="Arial" w:hAnsi="Arial" w:cs="Arial"/>
          <w:sz w:val="24"/>
          <w:szCs w:val="24"/>
        </w:rPr>
        <w:t>Deaths</w:t>
      </w:r>
      <w:r w:rsidRPr="00360FD6">
        <w:rPr>
          <w:rFonts w:ascii="Arial" w:hAnsi="Arial" w:cs="Arial"/>
          <w:spacing w:val="1"/>
          <w:sz w:val="24"/>
          <w:szCs w:val="24"/>
        </w:rPr>
        <w:t xml:space="preserve"> </w:t>
      </w:r>
      <w:r w:rsidRPr="00360FD6">
        <w:rPr>
          <w:rFonts w:ascii="Arial" w:hAnsi="Arial" w:cs="Arial"/>
          <w:sz w:val="24"/>
          <w:szCs w:val="24"/>
        </w:rPr>
        <w:t>Rules,</w:t>
      </w:r>
      <w:r w:rsidRPr="00360FD6">
        <w:rPr>
          <w:rFonts w:ascii="Arial" w:hAnsi="Arial" w:cs="Arial"/>
          <w:spacing w:val="1"/>
          <w:sz w:val="24"/>
          <w:szCs w:val="24"/>
        </w:rPr>
        <w:t xml:space="preserve"> </w:t>
      </w:r>
      <w:r w:rsidRPr="00360FD6">
        <w:rPr>
          <w:rFonts w:ascii="Arial" w:hAnsi="Arial" w:cs="Arial"/>
          <w:sz w:val="24"/>
          <w:szCs w:val="24"/>
        </w:rPr>
        <w:t>2000</w:t>
      </w:r>
      <w:r w:rsidRPr="00360FD6">
        <w:rPr>
          <w:rFonts w:ascii="Arial" w:hAnsi="Arial" w:cs="Arial"/>
          <w:spacing w:val="60"/>
          <w:sz w:val="24"/>
          <w:szCs w:val="24"/>
        </w:rPr>
        <w:t xml:space="preserve"> </w:t>
      </w:r>
      <w:r w:rsidRPr="00360FD6">
        <w:rPr>
          <w:rFonts w:ascii="Arial" w:hAnsi="Arial" w:cs="Arial"/>
          <w:sz w:val="24"/>
          <w:szCs w:val="24"/>
        </w:rPr>
        <w:t>from</w:t>
      </w:r>
      <w:r w:rsidRPr="00360FD6">
        <w:rPr>
          <w:rFonts w:ascii="Arial" w:hAnsi="Arial" w:cs="Arial"/>
          <w:spacing w:val="61"/>
          <w:sz w:val="24"/>
          <w:szCs w:val="24"/>
        </w:rPr>
        <w:t xml:space="preserve"> </w:t>
      </w:r>
      <w:r w:rsidRPr="00360FD6">
        <w:rPr>
          <w:rFonts w:ascii="Arial" w:hAnsi="Arial" w:cs="Arial"/>
          <w:sz w:val="24"/>
          <w:szCs w:val="24"/>
        </w:rPr>
        <w:t>the</w:t>
      </w:r>
      <w:r w:rsidRPr="00360FD6">
        <w:rPr>
          <w:rFonts w:ascii="Arial" w:hAnsi="Arial" w:cs="Arial"/>
          <w:spacing w:val="61"/>
          <w:sz w:val="24"/>
          <w:szCs w:val="24"/>
        </w:rPr>
        <w:t xml:space="preserve"> </w:t>
      </w:r>
      <w:r w:rsidRPr="00360FD6">
        <w:rPr>
          <w:rFonts w:ascii="Arial" w:hAnsi="Arial" w:cs="Arial"/>
          <w:sz w:val="24"/>
          <w:szCs w:val="24"/>
        </w:rPr>
        <w:t>date</w:t>
      </w:r>
      <w:r w:rsidRPr="00360FD6">
        <w:rPr>
          <w:rFonts w:ascii="Arial" w:hAnsi="Arial" w:cs="Arial"/>
          <w:spacing w:val="61"/>
          <w:sz w:val="24"/>
          <w:szCs w:val="24"/>
        </w:rPr>
        <w:t xml:space="preserve"> </w:t>
      </w:r>
      <w:r w:rsidRPr="00360FD6">
        <w:rPr>
          <w:rFonts w:ascii="Arial" w:hAnsi="Arial" w:cs="Arial"/>
          <w:sz w:val="24"/>
          <w:szCs w:val="24"/>
        </w:rPr>
        <w:t>of</w:t>
      </w:r>
      <w:r w:rsidRPr="00360FD6">
        <w:rPr>
          <w:rFonts w:ascii="Arial" w:hAnsi="Arial" w:cs="Arial"/>
          <w:spacing w:val="60"/>
          <w:sz w:val="24"/>
          <w:szCs w:val="24"/>
        </w:rPr>
        <w:t xml:space="preserve"> </w:t>
      </w:r>
      <w:r w:rsidRPr="00360FD6">
        <w:rPr>
          <w:rFonts w:ascii="Arial" w:hAnsi="Arial" w:cs="Arial"/>
          <w:sz w:val="24"/>
          <w:szCs w:val="24"/>
        </w:rPr>
        <w:t>such</w:t>
      </w:r>
      <w:r w:rsidRPr="00360FD6">
        <w:rPr>
          <w:rFonts w:ascii="Arial" w:hAnsi="Arial" w:cs="Arial"/>
          <w:spacing w:val="1"/>
          <w:sz w:val="24"/>
          <w:szCs w:val="24"/>
        </w:rPr>
        <w:t xml:space="preserve"> </w:t>
      </w:r>
      <w:r w:rsidRPr="00360FD6">
        <w:rPr>
          <w:rFonts w:ascii="Arial" w:hAnsi="Arial" w:cs="Arial"/>
          <w:sz w:val="24"/>
          <w:szCs w:val="24"/>
        </w:rPr>
        <w:t>registration,</w:t>
      </w:r>
      <w:r w:rsidRPr="00360FD6">
        <w:rPr>
          <w:rFonts w:ascii="Arial" w:hAnsi="Arial" w:cs="Arial"/>
          <w:spacing w:val="-2"/>
          <w:sz w:val="24"/>
          <w:szCs w:val="24"/>
        </w:rPr>
        <w:t xml:space="preserve"> </w:t>
      </w:r>
      <w:r w:rsidRPr="00360FD6">
        <w:rPr>
          <w:rFonts w:ascii="Arial" w:hAnsi="Arial" w:cs="Arial"/>
          <w:sz w:val="24"/>
          <w:szCs w:val="24"/>
        </w:rPr>
        <w:t>subject</w:t>
      </w:r>
      <w:r w:rsidRPr="00360FD6">
        <w:rPr>
          <w:rFonts w:ascii="Arial" w:hAnsi="Arial" w:cs="Arial"/>
          <w:spacing w:val="-5"/>
          <w:sz w:val="24"/>
          <w:szCs w:val="24"/>
        </w:rPr>
        <w:t xml:space="preserve"> </w:t>
      </w:r>
      <w:r w:rsidRPr="00360FD6">
        <w:rPr>
          <w:rFonts w:ascii="Arial" w:hAnsi="Arial" w:cs="Arial"/>
          <w:sz w:val="24"/>
          <w:szCs w:val="24"/>
        </w:rPr>
        <w:t>to</w:t>
      </w:r>
      <w:r w:rsidRPr="00360FD6">
        <w:rPr>
          <w:rFonts w:ascii="Arial" w:hAnsi="Arial" w:cs="Arial"/>
          <w:spacing w:val="2"/>
          <w:sz w:val="24"/>
          <w:szCs w:val="24"/>
        </w:rPr>
        <w:t xml:space="preserve"> </w:t>
      </w:r>
      <w:r w:rsidRPr="00360FD6">
        <w:rPr>
          <w:rFonts w:ascii="Arial" w:hAnsi="Arial" w:cs="Arial"/>
          <w:sz w:val="24"/>
          <w:szCs w:val="24"/>
        </w:rPr>
        <w:t>provisions</w:t>
      </w:r>
      <w:r w:rsidRPr="00360FD6">
        <w:rPr>
          <w:rFonts w:ascii="Arial" w:hAnsi="Arial" w:cs="Arial"/>
          <w:spacing w:val="-10"/>
          <w:sz w:val="24"/>
          <w:szCs w:val="24"/>
        </w:rPr>
        <w:t xml:space="preserve"> </w:t>
      </w:r>
      <w:r w:rsidRPr="00360FD6">
        <w:rPr>
          <w:rFonts w:ascii="Arial" w:hAnsi="Arial" w:cs="Arial"/>
          <w:sz w:val="24"/>
          <w:szCs w:val="24"/>
        </w:rPr>
        <w:t>of</w:t>
      </w:r>
      <w:r w:rsidRPr="00360FD6">
        <w:rPr>
          <w:rFonts w:ascii="Arial" w:hAnsi="Arial" w:cs="Arial"/>
          <w:spacing w:val="-3"/>
          <w:sz w:val="24"/>
          <w:szCs w:val="24"/>
        </w:rPr>
        <w:t xml:space="preserve"> </w:t>
      </w:r>
      <w:r w:rsidRPr="00360FD6">
        <w:rPr>
          <w:rFonts w:ascii="Arial" w:hAnsi="Arial" w:cs="Arial"/>
          <w:sz w:val="24"/>
          <w:szCs w:val="24"/>
        </w:rPr>
        <w:t>sub</w:t>
      </w:r>
      <w:r w:rsidRPr="00360FD6">
        <w:rPr>
          <w:rFonts w:ascii="Arial" w:hAnsi="Arial" w:cs="Arial"/>
          <w:spacing w:val="-4"/>
          <w:sz w:val="24"/>
          <w:szCs w:val="24"/>
        </w:rPr>
        <w:t xml:space="preserve"> </w:t>
      </w:r>
      <w:r w:rsidRPr="00360FD6">
        <w:rPr>
          <w:rFonts w:ascii="Arial" w:hAnsi="Arial" w:cs="Arial"/>
          <w:sz w:val="24"/>
          <w:szCs w:val="24"/>
        </w:rPr>
        <w:t>–</w:t>
      </w:r>
      <w:r w:rsidRPr="00360FD6">
        <w:rPr>
          <w:rFonts w:ascii="Arial" w:hAnsi="Arial" w:cs="Arial"/>
          <w:spacing w:val="-1"/>
          <w:sz w:val="24"/>
          <w:szCs w:val="24"/>
        </w:rPr>
        <w:t xml:space="preserve"> </w:t>
      </w:r>
      <w:r w:rsidRPr="00360FD6">
        <w:rPr>
          <w:rFonts w:ascii="Arial" w:hAnsi="Arial" w:cs="Arial"/>
          <w:sz w:val="24"/>
          <w:szCs w:val="24"/>
        </w:rPr>
        <w:t>section</w:t>
      </w:r>
      <w:r w:rsidRPr="00360FD6">
        <w:rPr>
          <w:rFonts w:ascii="Arial" w:hAnsi="Arial" w:cs="Arial"/>
          <w:spacing w:val="-3"/>
          <w:sz w:val="24"/>
          <w:szCs w:val="24"/>
        </w:rPr>
        <w:t xml:space="preserve"> </w:t>
      </w:r>
      <w:r w:rsidRPr="00360FD6">
        <w:rPr>
          <w:rFonts w:ascii="Arial" w:hAnsi="Arial" w:cs="Arial"/>
          <w:sz w:val="24"/>
          <w:szCs w:val="24"/>
        </w:rPr>
        <w:t>(4)</w:t>
      </w:r>
      <w:r w:rsidRPr="00360FD6">
        <w:rPr>
          <w:rFonts w:ascii="Arial" w:hAnsi="Arial" w:cs="Arial"/>
          <w:spacing w:val="-3"/>
          <w:sz w:val="24"/>
          <w:szCs w:val="24"/>
        </w:rPr>
        <w:t xml:space="preserve"> </w:t>
      </w:r>
      <w:r w:rsidRPr="00360FD6">
        <w:rPr>
          <w:rFonts w:ascii="Arial" w:hAnsi="Arial" w:cs="Arial"/>
          <w:sz w:val="24"/>
          <w:szCs w:val="24"/>
        </w:rPr>
        <w:t>of</w:t>
      </w:r>
      <w:r w:rsidRPr="00360FD6">
        <w:rPr>
          <w:rFonts w:ascii="Arial" w:hAnsi="Arial" w:cs="Arial"/>
          <w:spacing w:val="-4"/>
          <w:sz w:val="24"/>
          <w:szCs w:val="24"/>
        </w:rPr>
        <w:t xml:space="preserve"> </w:t>
      </w:r>
      <w:r w:rsidRPr="00360FD6">
        <w:rPr>
          <w:rFonts w:ascii="Arial" w:hAnsi="Arial" w:cs="Arial"/>
          <w:sz w:val="24"/>
          <w:szCs w:val="24"/>
        </w:rPr>
        <w:t>section</w:t>
      </w:r>
      <w:r w:rsidRPr="00360FD6">
        <w:rPr>
          <w:rFonts w:ascii="Arial" w:hAnsi="Arial" w:cs="Arial"/>
          <w:spacing w:val="-3"/>
          <w:sz w:val="24"/>
          <w:szCs w:val="24"/>
        </w:rPr>
        <w:t xml:space="preserve"> </w:t>
      </w:r>
      <w:r w:rsidRPr="00360FD6">
        <w:rPr>
          <w:rFonts w:ascii="Arial" w:hAnsi="Arial" w:cs="Arial"/>
          <w:sz w:val="24"/>
          <w:szCs w:val="24"/>
        </w:rPr>
        <w:t>23.</w:t>
      </w:r>
    </w:p>
    <w:p w14:paraId="4EE13651" w14:textId="0CED1D75" w:rsidR="00360FD6" w:rsidRPr="00360FD6" w:rsidRDefault="00360FD6" w:rsidP="00360FD6">
      <w:pPr>
        <w:widowControl w:val="0"/>
        <w:autoSpaceDE w:val="0"/>
        <w:autoSpaceDN w:val="0"/>
        <w:spacing w:after="0" w:line="360" w:lineRule="auto"/>
        <w:ind w:left="330" w:right="95"/>
        <w:jc w:val="both"/>
        <w:rPr>
          <w:rFonts w:ascii="Arial" w:hAnsi="Arial" w:cs="Arial"/>
          <w:sz w:val="24"/>
          <w:szCs w:val="24"/>
        </w:rPr>
      </w:pPr>
      <w:r w:rsidRPr="00360FD6">
        <w:rPr>
          <w:rFonts w:ascii="Arial" w:hAnsi="Arial" w:cs="Arial"/>
          <w:sz w:val="24"/>
          <w:szCs w:val="24"/>
        </w:rPr>
        <w:t>If</w:t>
      </w:r>
      <w:r w:rsidRPr="00360FD6">
        <w:rPr>
          <w:rFonts w:ascii="Arial" w:hAnsi="Arial" w:cs="Arial"/>
          <w:spacing w:val="1"/>
          <w:sz w:val="24"/>
          <w:szCs w:val="24"/>
        </w:rPr>
        <w:t xml:space="preserve"> </w:t>
      </w:r>
      <w:r w:rsidRPr="00360FD6">
        <w:rPr>
          <w:rFonts w:ascii="Arial" w:hAnsi="Arial" w:cs="Arial"/>
          <w:sz w:val="24"/>
          <w:szCs w:val="24"/>
        </w:rPr>
        <w:t>the</w:t>
      </w:r>
      <w:r w:rsidRPr="00360FD6">
        <w:rPr>
          <w:rFonts w:ascii="Arial" w:hAnsi="Arial" w:cs="Arial"/>
          <w:spacing w:val="1"/>
          <w:sz w:val="24"/>
          <w:szCs w:val="24"/>
        </w:rPr>
        <w:t xml:space="preserve"> </w:t>
      </w:r>
      <w:r w:rsidRPr="00360FD6">
        <w:rPr>
          <w:rFonts w:ascii="Arial" w:hAnsi="Arial" w:cs="Arial"/>
          <w:sz w:val="24"/>
          <w:szCs w:val="24"/>
        </w:rPr>
        <w:t>register</w:t>
      </w:r>
      <w:r w:rsidRPr="00360FD6">
        <w:rPr>
          <w:rFonts w:ascii="Arial" w:hAnsi="Arial" w:cs="Arial"/>
          <w:spacing w:val="60"/>
          <w:sz w:val="24"/>
          <w:szCs w:val="24"/>
        </w:rPr>
        <w:t xml:space="preserve"> </w:t>
      </w:r>
      <w:r w:rsidRPr="00360FD6">
        <w:rPr>
          <w:rFonts w:ascii="Arial" w:hAnsi="Arial" w:cs="Arial"/>
          <w:sz w:val="24"/>
          <w:szCs w:val="24"/>
        </w:rPr>
        <w:t>is</w:t>
      </w:r>
      <w:r w:rsidRPr="00360FD6">
        <w:rPr>
          <w:rFonts w:ascii="Arial" w:hAnsi="Arial" w:cs="Arial"/>
          <w:spacing w:val="60"/>
          <w:sz w:val="24"/>
          <w:szCs w:val="24"/>
        </w:rPr>
        <w:t xml:space="preserve"> </w:t>
      </w:r>
      <w:r w:rsidRPr="00360FD6">
        <w:rPr>
          <w:rFonts w:ascii="Arial" w:hAnsi="Arial" w:cs="Arial"/>
          <w:sz w:val="24"/>
          <w:szCs w:val="24"/>
        </w:rPr>
        <w:t>in</w:t>
      </w:r>
      <w:r w:rsidRPr="00360FD6">
        <w:rPr>
          <w:rFonts w:ascii="Arial" w:hAnsi="Arial" w:cs="Arial"/>
          <w:spacing w:val="60"/>
          <w:sz w:val="24"/>
          <w:szCs w:val="24"/>
        </w:rPr>
        <w:t xml:space="preserve"> </w:t>
      </w:r>
      <w:r w:rsidRPr="00360FD6">
        <w:rPr>
          <w:rFonts w:ascii="Arial" w:hAnsi="Arial" w:cs="Arial"/>
          <w:sz w:val="24"/>
          <w:szCs w:val="24"/>
        </w:rPr>
        <w:t>his</w:t>
      </w:r>
      <w:r w:rsidRPr="00360FD6">
        <w:rPr>
          <w:rFonts w:ascii="Arial" w:hAnsi="Arial" w:cs="Arial"/>
          <w:spacing w:val="60"/>
          <w:sz w:val="24"/>
          <w:szCs w:val="24"/>
        </w:rPr>
        <w:t xml:space="preserve"> </w:t>
      </w:r>
      <w:r w:rsidRPr="00360FD6">
        <w:rPr>
          <w:rFonts w:ascii="Arial" w:hAnsi="Arial" w:cs="Arial"/>
          <w:sz w:val="24"/>
          <w:szCs w:val="24"/>
        </w:rPr>
        <w:t>possession</w:t>
      </w:r>
      <w:r w:rsidRPr="00360FD6">
        <w:rPr>
          <w:rFonts w:ascii="Arial" w:hAnsi="Arial" w:cs="Arial"/>
          <w:spacing w:val="60"/>
          <w:sz w:val="24"/>
          <w:szCs w:val="24"/>
        </w:rPr>
        <w:t xml:space="preserve"> </w:t>
      </w:r>
      <w:r w:rsidRPr="00360FD6">
        <w:rPr>
          <w:rFonts w:ascii="Arial" w:hAnsi="Arial" w:cs="Arial"/>
          <w:sz w:val="24"/>
          <w:szCs w:val="24"/>
        </w:rPr>
        <w:t>forthwith</w:t>
      </w:r>
      <w:r w:rsidRPr="00360FD6">
        <w:rPr>
          <w:rFonts w:ascii="Arial" w:hAnsi="Arial" w:cs="Arial"/>
          <w:spacing w:val="60"/>
          <w:sz w:val="24"/>
          <w:szCs w:val="24"/>
        </w:rPr>
        <w:t xml:space="preserve"> </w:t>
      </w:r>
      <w:r w:rsidRPr="00360FD6">
        <w:rPr>
          <w:rFonts w:ascii="Arial" w:hAnsi="Arial" w:cs="Arial"/>
          <w:sz w:val="24"/>
          <w:szCs w:val="24"/>
        </w:rPr>
        <w:t>enter</w:t>
      </w:r>
      <w:r w:rsidRPr="00360FD6">
        <w:rPr>
          <w:rFonts w:ascii="Arial" w:hAnsi="Arial" w:cs="Arial"/>
          <w:spacing w:val="60"/>
          <w:sz w:val="24"/>
          <w:szCs w:val="24"/>
        </w:rPr>
        <w:t xml:space="preserve"> </w:t>
      </w:r>
      <w:r w:rsidRPr="00360FD6">
        <w:rPr>
          <w:rFonts w:ascii="Arial" w:hAnsi="Arial" w:cs="Arial"/>
          <w:sz w:val="24"/>
          <w:szCs w:val="24"/>
        </w:rPr>
        <w:t>the</w:t>
      </w:r>
      <w:r w:rsidRPr="00360FD6">
        <w:rPr>
          <w:rFonts w:ascii="Arial" w:hAnsi="Arial" w:cs="Arial"/>
          <w:spacing w:val="60"/>
          <w:sz w:val="24"/>
          <w:szCs w:val="24"/>
        </w:rPr>
        <w:t xml:space="preserve"> </w:t>
      </w:r>
      <w:r w:rsidRPr="00360FD6">
        <w:rPr>
          <w:rFonts w:ascii="Arial" w:hAnsi="Arial" w:cs="Arial"/>
          <w:sz w:val="24"/>
          <w:szCs w:val="24"/>
        </w:rPr>
        <w:t>name</w:t>
      </w:r>
      <w:r w:rsidRPr="00360FD6">
        <w:rPr>
          <w:rFonts w:ascii="Arial" w:hAnsi="Arial" w:cs="Arial"/>
          <w:spacing w:val="60"/>
          <w:sz w:val="24"/>
          <w:szCs w:val="24"/>
        </w:rPr>
        <w:t xml:space="preserve"> </w:t>
      </w:r>
      <w:r w:rsidRPr="00360FD6">
        <w:rPr>
          <w:rFonts w:ascii="Arial" w:hAnsi="Arial" w:cs="Arial"/>
          <w:sz w:val="24"/>
          <w:szCs w:val="24"/>
        </w:rPr>
        <w:t>in</w:t>
      </w:r>
      <w:r w:rsidRPr="00360FD6">
        <w:rPr>
          <w:rFonts w:ascii="Arial" w:hAnsi="Arial" w:cs="Arial"/>
          <w:spacing w:val="60"/>
          <w:sz w:val="24"/>
          <w:szCs w:val="24"/>
        </w:rPr>
        <w:t xml:space="preserve"> </w:t>
      </w:r>
      <w:r w:rsidRPr="00360FD6">
        <w:rPr>
          <w:rFonts w:ascii="Arial" w:hAnsi="Arial" w:cs="Arial"/>
          <w:sz w:val="24"/>
          <w:szCs w:val="24"/>
        </w:rPr>
        <w:t>the</w:t>
      </w:r>
      <w:r w:rsidRPr="00360FD6">
        <w:rPr>
          <w:rFonts w:ascii="Arial" w:hAnsi="Arial" w:cs="Arial"/>
          <w:spacing w:val="60"/>
          <w:sz w:val="24"/>
          <w:szCs w:val="24"/>
        </w:rPr>
        <w:t xml:space="preserve"> </w:t>
      </w:r>
      <w:r w:rsidRPr="00360FD6">
        <w:rPr>
          <w:rFonts w:ascii="Arial" w:hAnsi="Arial" w:cs="Arial"/>
          <w:sz w:val="24"/>
          <w:szCs w:val="24"/>
        </w:rPr>
        <w:t>relevant</w:t>
      </w:r>
      <w:r w:rsidRPr="00360FD6">
        <w:rPr>
          <w:rFonts w:ascii="Arial" w:hAnsi="Arial" w:cs="Arial"/>
          <w:spacing w:val="1"/>
          <w:sz w:val="24"/>
          <w:szCs w:val="24"/>
        </w:rPr>
        <w:t xml:space="preserve"> </w:t>
      </w:r>
      <w:r w:rsidRPr="00360FD6">
        <w:rPr>
          <w:rFonts w:ascii="Arial" w:hAnsi="Arial" w:cs="Arial"/>
          <w:sz w:val="24"/>
          <w:szCs w:val="24"/>
        </w:rPr>
        <w:t>column of the concerned form in the birth register on payment of a late fee of</w:t>
      </w:r>
      <w:r w:rsidRPr="00360FD6">
        <w:rPr>
          <w:rFonts w:ascii="Arial" w:hAnsi="Arial" w:cs="Arial"/>
          <w:spacing w:val="1"/>
          <w:sz w:val="24"/>
          <w:szCs w:val="24"/>
        </w:rPr>
        <w:t xml:space="preserve"> </w:t>
      </w:r>
      <w:r w:rsidRPr="00360FD6">
        <w:rPr>
          <w:rFonts w:ascii="Arial" w:hAnsi="Arial" w:cs="Arial"/>
          <w:sz w:val="24"/>
          <w:szCs w:val="24"/>
        </w:rPr>
        <w:t>rupees two</w:t>
      </w:r>
      <w:r w:rsidRPr="00360FD6">
        <w:rPr>
          <w:rFonts w:ascii="Arial" w:hAnsi="Arial" w:cs="Arial"/>
          <w:spacing w:val="1"/>
          <w:sz w:val="24"/>
          <w:szCs w:val="24"/>
        </w:rPr>
        <w:t xml:space="preserve"> </w:t>
      </w:r>
      <w:r w:rsidRPr="00360FD6">
        <w:rPr>
          <w:rFonts w:ascii="Arial" w:hAnsi="Arial" w:cs="Arial"/>
          <w:sz w:val="24"/>
          <w:szCs w:val="24"/>
        </w:rPr>
        <w:t>hundred.</w:t>
      </w:r>
    </w:p>
    <w:p w14:paraId="30ED8E61" w14:textId="77777777" w:rsidR="00360FD6" w:rsidRPr="00360FD6" w:rsidRDefault="00360FD6" w:rsidP="00360FD6">
      <w:pPr>
        <w:pStyle w:val="BodyText"/>
        <w:spacing w:line="360" w:lineRule="auto"/>
        <w:ind w:left="330" w:right="95"/>
        <w:jc w:val="both"/>
        <w:rPr>
          <w:rFonts w:ascii="Arial" w:hAnsi="Arial" w:cs="Arial"/>
        </w:rPr>
      </w:pPr>
      <w:r w:rsidRPr="00360FD6">
        <w:rPr>
          <w:rFonts w:ascii="Arial" w:hAnsi="Arial" w:cs="Arial"/>
        </w:rPr>
        <w:t>If the register is not in his possession and if the information is given orally,</w:t>
      </w:r>
      <w:r w:rsidRPr="00360FD6">
        <w:rPr>
          <w:rFonts w:ascii="Arial" w:hAnsi="Arial" w:cs="Arial"/>
          <w:spacing w:val="61"/>
        </w:rPr>
        <w:t xml:space="preserve"> </w:t>
      </w:r>
      <w:r w:rsidRPr="00360FD6">
        <w:rPr>
          <w:rFonts w:ascii="Arial" w:hAnsi="Arial" w:cs="Arial"/>
        </w:rPr>
        <w:t>make a</w:t>
      </w:r>
      <w:r w:rsidRPr="00360FD6">
        <w:rPr>
          <w:rFonts w:ascii="Arial" w:hAnsi="Arial" w:cs="Arial"/>
          <w:spacing w:val="1"/>
        </w:rPr>
        <w:t xml:space="preserve"> </w:t>
      </w:r>
      <w:r w:rsidRPr="00360FD6">
        <w:rPr>
          <w:rFonts w:ascii="Arial" w:hAnsi="Arial" w:cs="Arial"/>
        </w:rPr>
        <w:t>report giving necessary particulars, and, if the information is</w:t>
      </w:r>
      <w:r w:rsidRPr="00360FD6">
        <w:rPr>
          <w:rFonts w:ascii="Arial" w:hAnsi="Arial" w:cs="Arial"/>
          <w:spacing w:val="1"/>
        </w:rPr>
        <w:t xml:space="preserve"> </w:t>
      </w:r>
      <w:r w:rsidRPr="00360FD6">
        <w:rPr>
          <w:rFonts w:ascii="Arial" w:hAnsi="Arial" w:cs="Arial"/>
        </w:rPr>
        <w:t>given in</w:t>
      </w:r>
      <w:r w:rsidRPr="00360FD6">
        <w:rPr>
          <w:rFonts w:ascii="Arial" w:hAnsi="Arial" w:cs="Arial"/>
          <w:spacing w:val="60"/>
        </w:rPr>
        <w:t xml:space="preserve"> </w:t>
      </w:r>
      <w:r w:rsidRPr="00360FD6">
        <w:rPr>
          <w:rFonts w:ascii="Arial" w:hAnsi="Arial" w:cs="Arial"/>
        </w:rPr>
        <w:t>writing, forward the</w:t>
      </w:r>
      <w:r w:rsidRPr="00360FD6">
        <w:rPr>
          <w:rFonts w:ascii="Arial" w:hAnsi="Arial" w:cs="Arial"/>
          <w:spacing w:val="1"/>
        </w:rPr>
        <w:t xml:space="preserve"> </w:t>
      </w:r>
      <w:r w:rsidRPr="00360FD6">
        <w:rPr>
          <w:rFonts w:ascii="Arial" w:hAnsi="Arial" w:cs="Arial"/>
        </w:rPr>
        <w:t>same in the case of the local authorities specified in column (1) of the Table below to the</w:t>
      </w:r>
      <w:r w:rsidRPr="00360FD6">
        <w:rPr>
          <w:rFonts w:ascii="Arial" w:hAnsi="Arial" w:cs="Arial"/>
          <w:spacing w:val="1"/>
        </w:rPr>
        <w:t xml:space="preserve"> </w:t>
      </w:r>
      <w:r w:rsidRPr="00360FD6">
        <w:rPr>
          <w:rFonts w:ascii="Arial" w:hAnsi="Arial" w:cs="Arial"/>
        </w:rPr>
        <w:t>officers specified in</w:t>
      </w:r>
      <w:r w:rsidRPr="00360FD6">
        <w:rPr>
          <w:rFonts w:ascii="Arial" w:hAnsi="Arial" w:cs="Arial"/>
          <w:spacing w:val="1"/>
        </w:rPr>
        <w:t xml:space="preserve"> </w:t>
      </w:r>
      <w:r w:rsidRPr="00360FD6">
        <w:rPr>
          <w:rFonts w:ascii="Arial" w:hAnsi="Arial" w:cs="Arial"/>
        </w:rPr>
        <w:t>the</w:t>
      </w:r>
      <w:r w:rsidRPr="00360FD6">
        <w:rPr>
          <w:rFonts w:ascii="Arial" w:hAnsi="Arial" w:cs="Arial"/>
          <w:spacing w:val="60"/>
        </w:rPr>
        <w:t xml:space="preserve"> </w:t>
      </w:r>
      <w:r w:rsidRPr="00360FD6">
        <w:rPr>
          <w:rFonts w:ascii="Arial" w:hAnsi="Arial" w:cs="Arial"/>
        </w:rPr>
        <w:t>corresponding entries in</w:t>
      </w:r>
      <w:r w:rsidRPr="00360FD6">
        <w:rPr>
          <w:rFonts w:ascii="Arial" w:hAnsi="Arial" w:cs="Arial"/>
          <w:spacing w:val="60"/>
        </w:rPr>
        <w:t xml:space="preserve"> </w:t>
      </w:r>
      <w:r w:rsidRPr="00360FD6">
        <w:rPr>
          <w:rFonts w:ascii="Arial" w:hAnsi="Arial" w:cs="Arial"/>
        </w:rPr>
        <w:t xml:space="preserve">column (2) </w:t>
      </w:r>
      <w:r w:rsidRPr="00360FD6">
        <w:rPr>
          <w:rFonts w:ascii="Arial" w:hAnsi="Arial" w:cs="Arial"/>
        </w:rPr>
        <w:lastRenderedPageBreak/>
        <w:t>thereof for making necessary</w:t>
      </w:r>
      <w:r w:rsidRPr="00360FD6">
        <w:rPr>
          <w:rFonts w:ascii="Arial" w:hAnsi="Arial" w:cs="Arial"/>
          <w:spacing w:val="1"/>
        </w:rPr>
        <w:t xml:space="preserve"> </w:t>
      </w:r>
      <w:r w:rsidRPr="00360FD6">
        <w:rPr>
          <w:rFonts w:ascii="Arial" w:hAnsi="Arial" w:cs="Arial"/>
        </w:rPr>
        <w:t>entry</w:t>
      </w:r>
      <w:r w:rsidRPr="00360FD6">
        <w:rPr>
          <w:rFonts w:ascii="Arial" w:hAnsi="Arial" w:cs="Arial"/>
          <w:spacing w:val="-14"/>
        </w:rPr>
        <w:t xml:space="preserve"> </w:t>
      </w:r>
      <w:r w:rsidRPr="00360FD6">
        <w:rPr>
          <w:rFonts w:ascii="Arial" w:hAnsi="Arial" w:cs="Arial"/>
        </w:rPr>
        <w:t>on</w:t>
      </w:r>
      <w:r w:rsidRPr="00360FD6">
        <w:rPr>
          <w:rFonts w:ascii="Arial" w:hAnsi="Arial" w:cs="Arial"/>
          <w:spacing w:val="-1"/>
        </w:rPr>
        <w:t xml:space="preserve"> </w:t>
      </w:r>
      <w:r w:rsidRPr="00360FD6">
        <w:rPr>
          <w:rFonts w:ascii="Arial" w:hAnsi="Arial" w:cs="Arial"/>
        </w:rPr>
        <w:t>payment</w:t>
      </w:r>
      <w:r w:rsidRPr="00360FD6">
        <w:rPr>
          <w:rFonts w:ascii="Arial" w:hAnsi="Arial" w:cs="Arial"/>
          <w:spacing w:val="-5"/>
        </w:rPr>
        <w:t xml:space="preserve"> </w:t>
      </w:r>
      <w:r w:rsidRPr="00360FD6">
        <w:rPr>
          <w:rFonts w:ascii="Arial" w:hAnsi="Arial" w:cs="Arial"/>
        </w:rPr>
        <w:t>of</w:t>
      </w:r>
      <w:r w:rsidRPr="00360FD6">
        <w:rPr>
          <w:rFonts w:ascii="Arial" w:hAnsi="Arial" w:cs="Arial"/>
          <w:spacing w:val="-1"/>
        </w:rPr>
        <w:t xml:space="preserve"> </w:t>
      </w:r>
      <w:r w:rsidRPr="00360FD6">
        <w:rPr>
          <w:rFonts w:ascii="Arial" w:hAnsi="Arial" w:cs="Arial"/>
        </w:rPr>
        <w:t>a</w:t>
      </w:r>
      <w:r w:rsidRPr="00360FD6">
        <w:rPr>
          <w:rFonts w:ascii="Arial" w:hAnsi="Arial" w:cs="Arial"/>
          <w:spacing w:val="-1"/>
        </w:rPr>
        <w:t xml:space="preserve"> </w:t>
      </w:r>
      <w:r w:rsidRPr="00360FD6">
        <w:rPr>
          <w:rFonts w:ascii="Arial" w:hAnsi="Arial" w:cs="Arial"/>
        </w:rPr>
        <w:t>late</w:t>
      </w:r>
      <w:r w:rsidRPr="00360FD6">
        <w:rPr>
          <w:rFonts w:ascii="Arial" w:hAnsi="Arial" w:cs="Arial"/>
          <w:spacing w:val="1"/>
        </w:rPr>
        <w:t xml:space="preserve"> </w:t>
      </w:r>
      <w:r w:rsidRPr="00360FD6">
        <w:rPr>
          <w:rFonts w:ascii="Arial" w:hAnsi="Arial" w:cs="Arial"/>
        </w:rPr>
        <w:t>fee</w:t>
      </w:r>
      <w:r w:rsidRPr="00360FD6">
        <w:rPr>
          <w:rFonts w:ascii="Arial" w:hAnsi="Arial" w:cs="Arial"/>
          <w:spacing w:val="-3"/>
        </w:rPr>
        <w:t xml:space="preserve"> </w:t>
      </w:r>
      <w:r w:rsidRPr="00360FD6">
        <w:rPr>
          <w:rFonts w:ascii="Arial" w:hAnsi="Arial" w:cs="Arial"/>
        </w:rPr>
        <w:t xml:space="preserve">of </w:t>
      </w:r>
      <w:r w:rsidRPr="00360FD6">
        <w:rPr>
          <w:rFonts w:ascii="Arial" w:hAnsi="Arial" w:cs="Arial"/>
          <w:vertAlign w:val="superscript"/>
        </w:rPr>
        <w:t>2</w:t>
      </w:r>
      <w:r w:rsidRPr="00360FD6">
        <w:rPr>
          <w:rFonts w:ascii="Arial" w:hAnsi="Arial" w:cs="Arial"/>
        </w:rPr>
        <w:t>[rupees</w:t>
      </w:r>
      <w:r w:rsidRPr="00360FD6">
        <w:rPr>
          <w:rFonts w:ascii="Arial" w:hAnsi="Arial" w:cs="Arial"/>
          <w:spacing w:val="-3"/>
        </w:rPr>
        <w:t xml:space="preserve"> </w:t>
      </w:r>
      <w:r w:rsidRPr="00360FD6">
        <w:rPr>
          <w:rFonts w:ascii="Arial" w:hAnsi="Arial" w:cs="Arial"/>
        </w:rPr>
        <w:t>two</w:t>
      </w:r>
      <w:r w:rsidRPr="00360FD6">
        <w:rPr>
          <w:rFonts w:ascii="Arial" w:hAnsi="Arial" w:cs="Arial"/>
          <w:spacing w:val="-1"/>
        </w:rPr>
        <w:t xml:space="preserve"> </w:t>
      </w:r>
      <w:r w:rsidRPr="00360FD6">
        <w:rPr>
          <w:rFonts w:ascii="Arial" w:hAnsi="Arial" w:cs="Arial"/>
        </w:rPr>
        <w:t>hundred]</w:t>
      </w:r>
    </w:p>
    <w:p w14:paraId="40718412" w14:textId="7F8FB82A" w:rsidR="00360FD6" w:rsidRPr="00360FD6" w:rsidRDefault="00360FD6" w:rsidP="00360FD6">
      <w:pPr>
        <w:pStyle w:val="BodyText"/>
        <w:spacing w:before="6" w:line="360" w:lineRule="auto"/>
        <w:rPr>
          <w:rFonts w:ascii="Arial" w:hAnsi="Arial" w:cs="Arial"/>
          <w:b/>
        </w:rPr>
      </w:pPr>
    </w:p>
    <w:tbl>
      <w:tblPr>
        <w:tblW w:w="0" w:type="auto"/>
        <w:tblInd w:w="1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034"/>
        <w:gridCol w:w="3015"/>
      </w:tblGrid>
      <w:tr w:rsidR="00360FD6" w:rsidRPr="00360FD6" w14:paraId="4EDDAF0D" w14:textId="77777777" w:rsidTr="00360FD6">
        <w:trPr>
          <w:trHeight w:val="834"/>
        </w:trPr>
        <w:tc>
          <w:tcPr>
            <w:tcW w:w="3034" w:type="dxa"/>
            <w:tcBorders>
              <w:top w:val="single" w:sz="4" w:space="0" w:color="000000"/>
              <w:left w:val="single" w:sz="4" w:space="0" w:color="000000"/>
              <w:bottom w:val="single" w:sz="4" w:space="0" w:color="000000"/>
              <w:right w:val="single" w:sz="4" w:space="0" w:color="000000"/>
            </w:tcBorders>
            <w:hideMark/>
          </w:tcPr>
          <w:p w14:paraId="5DE4810D" w14:textId="77777777" w:rsidR="00360FD6" w:rsidRPr="00360FD6" w:rsidRDefault="00360FD6" w:rsidP="00360FD6">
            <w:pPr>
              <w:pStyle w:val="TableParagraph"/>
              <w:spacing w:line="360" w:lineRule="auto"/>
              <w:ind w:left="1374" w:right="432" w:hanging="747"/>
              <w:rPr>
                <w:rFonts w:ascii="Arial" w:hAnsi="Arial" w:cs="Arial"/>
                <w:b/>
                <w:sz w:val="24"/>
                <w:szCs w:val="24"/>
              </w:rPr>
            </w:pPr>
            <w:r w:rsidRPr="00360FD6">
              <w:rPr>
                <w:rFonts w:ascii="Arial" w:hAnsi="Arial" w:cs="Arial"/>
                <w:b/>
                <w:sz w:val="24"/>
                <w:szCs w:val="24"/>
              </w:rPr>
              <w:t>Local</w:t>
            </w:r>
            <w:r w:rsidRPr="00360FD6">
              <w:rPr>
                <w:rFonts w:ascii="Arial" w:hAnsi="Arial" w:cs="Arial"/>
                <w:b/>
                <w:spacing w:val="1"/>
                <w:sz w:val="24"/>
                <w:szCs w:val="24"/>
              </w:rPr>
              <w:t xml:space="preserve"> </w:t>
            </w:r>
            <w:r w:rsidRPr="00360FD6">
              <w:rPr>
                <w:rFonts w:ascii="Arial" w:hAnsi="Arial" w:cs="Arial"/>
                <w:b/>
                <w:sz w:val="24"/>
                <w:szCs w:val="24"/>
              </w:rPr>
              <w:t>Authorities</w:t>
            </w:r>
            <w:r w:rsidRPr="00360FD6">
              <w:rPr>
                <w:rFonts w:ascii="Arial" w:hAnsi="Arial" w:cs="Arial"/>
                <w:b/>
                <w:spacing w:val="-54"/>
                <w:sz w:val="24"/>
                <w:szCs w:val="24"/>
              </w:rPr>
              <w:t xml:space="preserve"> </w:t>
            </w:r>
            <w:r w:rsidRPr="00360FD6">
              <w:rPr>
                <w:rFonts w:ascii="Arial" w:hAnsi="Arial" w:cs="Arial"/>
                <w:b/>
                <w:sz w:val="24"/>
                <w:szCs w:val="24"/>
              </w:rPr>
              <w:t>(1)</w:t>
            </w:r>
          </w:p>
        </w:tc>
        <w:tc>
          <w:tcPr>
            <w:tcW w:w="3015" w:type="dxa"/>
            <w:tcBorders>
              <w:top w:val="single" w:sz="4" w:space="0" w:color="000000"/>
              <w:left w:val="single" w:sz="4" w:space="0" w:color="000000"/>
              <w:bottom w:val="single" w:sz="4" w:space="0" w:color="000000"/>
              <w:right w:val="single" w:sz="4" w:space="0" w:color="000000"/>
            </w:tcBorders>
            <w:hideMark/>
          </w:tcPr>
          <w:p w14:paraId="2237B9C0" w14:textId="77777777" w:rsidR="00360FD6" w:rsidRPr="00360FD6" w:rsidRDefault="00360FD6" w:rsidP="00360FD6">
            <w:pPr>
              <w:pStyle w:val="TableParagraph"/>
              <w:spacing w:line="360" w:lineRule="auto"/>
              <w:ind w:left="1071" w:right="1065"/>
              <w:jc w:val="center"/>
              <w:rPr>
                <w:rFonts w:ascii="Arial" w:hAnsi="Arial" w:cs="Arial"/>
                <w:b/>
                <w:sz w:val="24"/>
                <w:szCs w:val="24"/>
              </w:rPr>
            </w:pPr>
            <w:r w:rsidRPr="00360FD6">
              <w:rPr>
                <w:rFonts w:ascii="Arial" w:hAnsi="Arial" w:cs="Arial"/>
                <w:b/>
                <w:sz w:val="24"/>
                <w:szCs w:val="24"/>
              </w:rPr>
              <w:t>Officers</w:t>
            </w:r>
            <w:r w:rsidRPr="00360FD6">
              <w:rPr>
                <w:rFonts w:ascii="Arial" w:hAnsi="Arial" w:cs="Arial"/>
                <w:b/>
                <w:spacing w:val="-54"/>
                <w:sz w:val="24"/>
                <w:szCs w:val="24"/>
              </w:rPr>
              <w:t xml:space="preserve"> </w:t>
            </w:r>
            <w:r w:rsidRPr="00360FD6">
              <w:rPr>
                <w:rFonts w:ascii="Arial" w:hAnsi="Arial" w:cs="Arial"/>
                <w:b/>
                <w:sz w:val="24"/>
                <w:szCs w:val="24"/>
              </w:rPr>
              <w:t>(2)</w:t>
            </w:r>
          </w:p>
        </w:tc>
      </w:tr>
      <w:tr w:rsidR="00360FD6" w:rsidRPr="00360FD6" w14:paraId="06B464F8" w14:textId="77777777" w:rsidTr="00360FD6">
        <w:trPr>
          <w:trHeight w:val="417"/>
        </w:trPr>
        <w:tc>
          <w:tcPr>
            <w:tcW w:w="3034" w:type="dxa"/>
            <w:tcBorders>
              <w:top w:val="single" w:sz="4" w:space="0" w:color="000000"/>
              <w:left w:val="single" w:sz="4" w:space="0" w:color="000000"/>
              <w:bottom w:val="single" w:sz="4" w:space="0" w:color="000000"/>
              <w:right w:val="single" w:sz="4" w:space="0" w:color="000000"/>
            </w:tcBorders>
            <w:hideMark/>
          </w:tcPr>
          <w:p w14:paraId="29915752" w14:textId="77777777" w:rsidR="00360FD6" w:rsidRPr="00360FD6" w:rsidRDefault="00360FD6" w:rsidP="00360FD6">
            <w:pPr>
              <w:pStyle w:val="TableParagraph"/>
              <w:spacing w:line="360" w:lineRule="auto"/>
              <w:rPr>
                <w:rFonts w:ascii="Arial" w:hAnsi="Arial" w:cs="Arial"/>
                <w:sz w:val="24"/>
                <w:szCs w:val="24"/>
              </w:rPr>
            </w:pPr>
            <w:r w:rsidRPr="00360FD6">
              <w:rPr>
                <w:rFonts w:ascii="Arial" w:hAnsi="Arial" w:cs="Arial"/>
                <w:sz w:val="24"/>
                <w:szCs w:val="24"/>
              </w:rPr>
              <w:t>Village</w:t>
            </w:r>
            <w:r w:rsidRPr="00360FD6">
              <w:rPr>
                <w:rFonts w:ascii="Arial" w:hAnsi="Arial" w:cs="Arial"/>
                <w:spacing w:val="-13"/>
                <w:sz w:val="24"/>
                <w:szCs w:val="24"/>
              </w:rPr>
              <w:t xml:space="preserve"> </w:t>
            </w:r>
            <w:r w:rsidRPr="00360FD6">
              <w:rPr>
                <w:rFonts w:ascii="Arial" w:hAnsi="Arial" w:cs="Arial"/>
                <w:sz w:val="24"/>
                <w:szCs w:val="24"/>
              </w:rPr>
              <w:t>Panchayat</w:t>
            </w:r>
          </w:p>
        </w:tc>
        <w:tc>
          <w:tcPr>
            <w:tcW w:w="3015" w:type="dxa"/>
            <w:tcBorders>
              <w:top w:val="single" w:sz="4" w:space="0" w:color="000000"/>
              <w:left w:val="single" w:sz="4" w:space="0" w:color="000000"/>
              <w:bottom w:val="single" w:sz="4" w:space="0" w:color="000000"/>
              <w:right w:val="single" w:sz="4" w:space="0" w:color="000000"/>
            </w:tcBorders>
            <w:hideMark/>
          </w:tcPr>
          <w:p w14:paraId="47CFB736" w14:textId="77777777" w:rsidR="00360FD6" w:rsidRPr="00360FD6" w:rsidRDefault="00360FD6" w:rsidP="00360FD6">
            <w:pPr>
              <w:pStyle w:val="TableParagraph"/>
              <w:spacing w:line="360" w:lineRule="auto"/>
              <w:ind w:left="104"/>
              <w:rPr>
                <w:rFonts w:ascii="Arial" w:hAnsi="Arial" w:cs="Arial"/>
                <w:sz w:val="24"/>
                <w:szCs w:val="24"/>
              </w:rPr>
            </w:pPr>
            <w:r w:rsidRPr="00360FD6">
              <w:rPr>
                <w:rFonts w:ascii="Arial" w:hAnsi="Arial" w:cs="Arial"/>
                <w:sz w:val="24"/>
                <w:szCs w:val="24"/>
              </w:rPr>
              <w:t>Village</w:t>
            </w:r>
            <w:r w:rsidRPr="00360FD6">
              <w:rPr>
                <w:rFonts w:ascii="Arial" w:hAnsi="Arial" w:cs="Arial"/>
                <w:spacing w:val="-10"/>
                <w:sz w:val="24"/>
                <w:szCs w:val="24"/>
              </w:rPr>
              <w:t xml:space="preserve"> </w:t>
            </w:r>
            <w:r w:rsidRPr="00360FD6">
              <w:rPr>
                <w:rFonts w:ascii="Arial" w:hAnsi="Arial" w:cs="Arial"/>
                <w:sz w:val="24"/>
                <w:szCs w:val="24"/>
              </w:rPr>
              <w:t>Panchayat</w:t>
            </w:r>
            <w:r w:rsidRPr="00360FD6">
              <w:rPr>
                <w:rFonts w:ascii="Arial" w:hAnsi="Arial" w:cs="Arial"/>
                <w:spacing w:val="-13"/>
                <w:sz w:val="24"/>
                <w:szCs w:val="24"/>
              </w:rPr>
              <w:t xml:space="preserve"> </w:t>
            </w:r>
            <w:r w:rsidRPr="00360FD6">
              <w:rPr>
                <w:rFonts w:ascii="Arial" w:hAnsi="Arial" w:cs="Arial"/>
                <w:sz w:val="24"/>
                <w:szCs w:val="24"/>
              </w:rPr>
              <w:t>President</w:t>
            </w:r>
          </w:p>
        </w:tc>
      </w:tr>
      <w:tr w:rsidR="00360FD6" w:rsidRPr="00360FD6" w14:paraId="030E6D9D" w14:textId="77777777" w:rsidTr="00360FD6">
        <w:trPr>
          <w:trHeight w:val="417"/>
        </w:trPr>
        <w:tc>
          <w:tcPr>
            <w:tcW w:w="3034" w:type="dxa"/>
            <w:tcBorders>
              <w:top w:val="single" w:sz="4" w:space="0" w:color="000000"/>
              <w:left w:val="single" w:sz="4" w:space="0" w:color="000000"/>
              <w:bottom w:val="single" w:sz="4" w:space="0" w:color="000000"/>
              <w:right w:val="single" w:sz="4" w:space="0" w:color="000000"/>
            </w:tcBorders>
            <w:hideMark/>
          </w:tcPr>
          <w:p w14:paraId="5192231C" w14:textId="77777777" w:rsidR="00360FD6" w:rsidRPr="00360FD6" w:rsidRDefault="00360FD6" w:rsidP="00360FD6">
            <w:pPr>
              <w:pStyle w:val="TableParagraph"/>
              <w:spacing w:line="360" w:lineRule="auto"/>
              <w:rPr>
                <w:rFonts w:ascii="Arial" w:hAnsi="Arial" w:cs="Arial"/>
                <w:sz w:val="24"/>
                <w:szCs w:val="24"/>
              </w:rPr>
            </w:pPr>
            <w:r w:rsidRPr="00360FD6">
              <w:rPr>
                <w:rFonts w:ascii="Arial" w:hAnsi="Arial" w:cs="Arial"/>
                <w:spacing w:val="-1"/>
                <w:sz w:val="24"/>
                <w:szCs w:val="24"/>
              </w:rPr>
              <w:t>Town</w:t>
            </w:r>
            <w:r w:rsidRPr="00360FD6">
              <w:rPr>
                <w:rFonts w:ascii="Arial" w:hAnsi="Arial" w:cs="Arial"/>
                <w:spacing w:val="-12"/>
                <w:sz w:val="24"/>
                <w:szCs w:val="24"/>
              </w:rPr>
              <w:t xml:space="preserve"> </w:t>
            </w:r>
            <w:r w:rsidRPr="00360FD6">
              <w:rPr>
                <w:rFonts w:ascii="Arial" w:hAnsi="Arial" w:cs="Arial"/>
                <w:spacing w:val="-1"/>
                <w:sz w:val="24"/>
                <w:szCs w:val="24"/>
              </w:rPr>
              <w:t>Panchayat</w:t>
            </w:r>
          </w:p>
        </w:tc>
        <w:tc>
          <w:tcPr>
            <w:tcW w:w="3015" w:type="dxa"/>
            <w:tcBorders>
              <w:top w:val="single" w:sz="4" w:space="0" w:color="000000"/>
              <w:left w:val="single" w:sz="4" w:space="0" w:color="000000"/>
              <w:bottom w:val="single" w:sz="4" w:space="0" w:color="000000"/>
              <w:right w:val="single" w:sz="4" w:space="0" w:color="000000"/>
            </w:tcBorders>
            <w:hideMark/>
          </w:tcPr>
          <w:p w14:paraId="6E59B8AB" w14:textId="77777777" w:rsidR="00360FD6" w:rsidRPr="00360FD6" w:rsidRDefault="00360FD6" w:rsidP="00360FD6">
            <w:pPr>
              <w:pStyle w:val="TableParagraph"/>
              <w:spacing w:line="360" w:lineRule="auto"/>
              <w:ind w:left="103"/>
              <w:rPr>
                <w:rFonts w:ascii="Arial" w:hAnsi="Arial" w:cs="Arial"/>
                <w:sz w:val="24"/>
                <w:szCs w:val="24"/>
              </w:rPr>
            </w:pPr>
            <w:r w:rsidRPr="00360FD6">
              <w:rPr>
                <w:rFonts w:ascii="Arial" w:hAnsi="Arial" w:cs="Arial"/>
                <w:sz w:val="24"/>
                <w:szCs w:val="24"/>
              </w:rPr>
              <w:t>Executive</w:t>
            </w:r>
            <w:r w:rsidRPr="00360FD6">
              <w:rPr>
                <w:rFonts w:ascii="Arial" w:hAnsi="Arial" w:cs="Arial"/>
                <w:spacing w:val="-12"/>
                <w:sz w:val="24"/>
                <w:szCs w:val="24"/>
              </w:rPr>
              <w:t xml:space="preserve"> </w:t>
            </w:r>
            <w:r w:rsidRPr="00360FD6">
              <w:rPr>
                <w:rFonts w:ascii="Arial" w:hAnsi="Arial" w:cs="Arial"/>
                <w:sz w:val="24"/>
                <w:szCs w:val="24"/>
              </w:rPr>
              <w:t>Officer</w:t>
            </w:r>
          </w:p>
        </w:tc>
      </w:tr>
      <w:tr w:rsidR="00360FD6" w:rsidRPr="00360FD6" w14:paraId="6C3EB73A" w14:textId="77777777" w:rsidTr="00360FD6">
        <w:trPr>
          <w:trHeight w:val="417"/>
        </w:trPr>
        <w:tc>
          <w:tcPr>
            <w:tcW w:w="3034" w:type="dxa"/>
            <w:tcBorders>
              <w:top w:val="single" w:sz="4" w:space="0" w:color="000000"/>
              <w:left w:val="single" w:sz="4" w:space="0" w:color="000000"/>
              <w:bottom w:val="single" w:sz="4" w:space="0" w:color="000000"/>
              <w:right w:val="single" w:sz="4" w:space="0" w:color="000000"/>
            </w:tcBorders>
            <w:hideMark/>
          </w:tcPr>
          <w:p w14:paraId="5B8FCC51" w14:textId="77777777" w:rsidR="00360FD6" w:rsidRPr="00360FD6" w:rsidRDefault="00360FD6" w:rsidP="00360FD6">
            <w:pPr>
              <w:pStyle w:val="TableParagraph"/>
              <w:spacing w:line="360" w:lineRule="auto"/>
              <w:rPr>
                <w:rFonts w:ascii="Arial" w:hAnsi="Arial" w:cs="Arial"/>
                <w:sz w:val="24"/>
                <w:szCs w:val="24"/>
              </w:rPr>
            </w:pPr>
            <w:proofErr w:type="spellStart"/>
            <w:r w:rsidRPr="00360FD6">
              <w:rPr>
                <w:rFonts w:ascii="Arial" w:hAnsi="Arial" w:cs="Arial"/>
                <w:sz w:val="24"/>
                <w:szCs w:val="24"/>
              </w:rPr>
              <w:t>Contonment</w:t>
            </w:r>
            <w:proofErr w:type="spellEnd"/>
          </w:p>
        </w:tc>
        <w:tc>
          <w:tcPr>
            <w:tcW w:w="3015" w:type="dxa"/>
            <w:tcBorders>
              <w:top w:val="single" w:sz="4" w:space="0" w:color="000000"/>
              <w:left w:val="single" w:sz="4" w:space="0" w:color="000000"/>
              <w:bottom w:val="single" w:sz="4" w:space="0" w:color="000000"/>
              <w:right w:val="single" w:sz="4" w:space="0" w:color="000000"/>
            </w:tcBorders>
            <w:hideMark/>
          </w:tcPr>
          <w:p w14:paraId="369E26AE" w14:textId="77777777" w:rsidR="00360FD6" w:rsidRPr="00360FD6" w:rsidRDefault="00360FD6" w:rsidP="00360FD6">
            <w:pPr>
              <w:pStyle w:val="TableParagraph"/>
              <w:spacing w:line="360" w:lineRule="auto"/>
              <w:rPr>
                <w:rFonts w:ascii="Arial" w:hAnsi="Arial" w:cs="Arial"/>
                <w:sz w:val="24"/>
                <w:szCs w:val="24"/>
              </w:rPr>
            </w:pPr>
            <w:r w:rsidRPr="00360FD6">
              <w:rPr>
                <w:rFonts w:ascii="Arial" w:hAnsi="Arial" w:cs="Arial"/>
                <w:sz w:val="24"/>
                <w:szCs w:val="24"/>
              </w:rPr>
              <w:t>Executive</w:t>
            </w:r>
            <w:r w:rsidRPr="00360FD6">
              <w:rPr>
                <w:rFonts w:ascii="Arial" w:hAnsi="Arial" w:cs="Arial"/>
                <w:spacing w:val="-12"/>
                <w:sz w:val="24"/>
                <w:szCs w:val="24"/>
              </w:rPr>
              <w:t xml:space="preserve"> </w:t>
            </w:r>
            <w:r w:rsidRPr="00360FD6">
              <w:rPr>
                <w:rFonts w:ascii="Arial" w:hAnsi="Arial" w:cs="Arial"/>
                <w:sz w:val="24"/>
                <w:szCs w:val="24"/>
              </w:rPr>
              <w:t>Officer</w:t>
            </w:r>
          </w:p>
        </w:tc>
      </w:tr>
      <w:tr w:rsidR="00360FD6" w:rsidRPr="00360FD6" w14:paraId="150EF063" w14:textId="77777777" w:rsidTr="00360FD6">
        <w:trPr>
          <w:trHeight w:val="417"/>
        </w:trPr>
        <w:tc>
          <w:tcPr>
            <w:tcW w:w="3034" w:type="dxa"/>
            <w:tcBorders>
              <w:top w:val="single" w:sz="4" w:space="0" w:color="000000"/>
              <w:left w:val="single" w:sz="4" w:space="0" w:color="000000"/>
              <w:bottom w:val="single" w:sz="4" w:space="0" w:color="000000"/>
              <w:right w:val="single" w:sz="4" w:space="0" w:color="000000"/>
            </w:tcBorders>
            <w:hideMark/>
          </w:tcPr>
          <w:p w14:paraId="3D0819FE" w14:textId="77777777" w:rsidR="00360FD6" w:rsidRPr="00360FD6" w:rsidRDefault="00360FD6" w:rsidP="00360FD6">
            <w:pPr>
              <w:pStyle w:val="TableParagraph"/>
              <w:spacing w:line="360" w:lineRule="auto"/>
              <w:rPr>
                <w:rFonts w:ascii="Arial" w:hAnsi="Arial" w:cs="Arial"/>
                <w:sz w:val="24"/>
                <w:szCs w:val="24"/>
              </w:rPr>
            </w:pPr>
            <w:r w:rsidRPr="00360FD6">
              <w:rPr>
                <w:rFonts w:ascii="Arial" w:hAnsi="Arial" w:cs="Arial"/>
                <w:sz w:val="24"/>
                <w:szCs w:val="24"/>
              </w:rPr>
              <w:t>Municipality</w:t>
            </w:r>
          </w:p>
        </w:tc>
        <w:tc>
          <w:tcPr>
            <w:tcW w:w="3015" w:type="dxa"/>
            <w:tcBorders>
              <w:top w:val="single" w:sz="4" w:space="0" w:color="000000"/>
              <w:left w:val="single" w:sz="4" w:space="0" w:color="000000"/>
              <w:bottom w:val="single" w:sz="4" w:space="0" w:color="000000"/>
              <w:right w:val="single" w:sz="4" w:space="0" w:color="000000"/>
            </w:tcBorders>
            <w:hideMark/>
          </w:tcPr>
          <w:p w14:paraId="7AD9EABB" w14:textId="77777777" w:rsidR="00360FD6" w:rsidRPr="00360FD6" w:rsidRDefault="00360FD6" w:rsidP="00360FD6">
            <w:pPr>
              <w:pStyle w:val="TableParagraph"/>
              <w:spacing w:line="360" w:lineRule="auto"/>
              <w:ind w:left="103"/>
              <w:rPr>
                <w:rFonts w:ascii="Arial" w:hAnsi="Arial" w:cs="Arial"/>
                <w:sz w:val="24"/>
                <w:szCs w:val="24"/>
              </w:rPr>
            </w:pPr>
            <w:r w:rsidRPr="00360FD6">
              <w:rPr>
                <w:rFonts w:ascii="Arial" w:hAnsi="Arial" w:cs="Arial"/>
                <w:sz w:val="24"/>
                <w:szCs w:val="24"/>
              </w:rPr>
              <w:t>Commissioner</w:t>
            </w:r>
          </w:p>
        </w:tc>
      </w:tr>
      <w:tr w:rsidR="00360FD6" w:rsidRPr="00360FD6" w14:paraId="1DBA3FF1" w14:textId="77777777" w:rsidTr="00360FD6">
        <w:trPr>
          <w:trHeight w:val="417"/>
        </w:trPr>
        <w:tc>
          <w:tcPr>
            <w:tcW w:w="3034" w:type="dxa"/>
            <w:tcBorders>
              <w:top w:val="single" w:sz="4" w:space="0" w:color="000000"/>
              <w:left w:val="single" w:sz="4" w:space="0" w:color="000000"/>
              <w:bottom w:val="single" w:sz="4" w:space="0" w:color="000000"/>
              <w:right w:val="single" w:sz="4" w:space="0" w:color="000000"/>
            </w:tcBorders>
            <w:hideMark/>
          </w:tcPr>
          <w:p w14:paraId="7928C188" w14:textId="77777777" w:rsidR="00360FD6" w:rsidRPr="00360FD6" w:rsidRDefault="00360FD6" w:rsidP="00360FD6">
            <w:pPr>
              <w:pStyle w:val="TableParagraph"/>
              <w:spacing w:line="360" w:lineRule="auto"/>
              <w:rPr>
                <w:rFonts w:ascii="Arial" w:hAnsi="Arial" w:cs="Arial"/>
                <w:sz w:val="24"/>
                <w:szCs w:val="24"/>
              </w:rPr>
            </w:pPr>
            <w:proofErr w:type="spellStart"/>
            <w:r w:rsidRPr="00360FD6">
              <w:rPr>
                <w:rFonts w:ascii="Arial" w:hAnsi="Arial" w:cs="Arial"/>
                <w:sz w:val="24"/>
                <w:szCs w:val="24"/>
              </w:rPr>
              <w:t>Neyveli</w:t>
            </w:r>
            <w:proofErr w:type="spellEnd"/>
            <w:r w:rsidRPr="00360FD6">
              <w:rPr>
                <w:rFonts w:ascii="Arial" w:hAnsi="Arial" w:cs="Arial"/>
                <w:sz w:val="24"/>
                <w:szCs w:val="24"/>
              </w:rPr>
              <w:t xml:space="preserve"> Lignite</w:t>
            </w:r>
            <w:r w:rsidRPr="00360FD6">
              <w:rPr>
                <w:rFonts w:ascii="Arial" w:hAnsi="Arial" w:cs="Arial"/>
                <w:spacing w:val="-10"/>
                <w:sz w:val="24"/>
                <w:szCs w:val="24"/>
              </w:rPr>
              <w:t xml:space="preserve"> </w:t>
            </w:r>
            <w:r w:rsidRPr="00360FD6">
              <w:rPr>
                <w:rFonts w:ascii="Arial" w:hAnsi="Arial" w:cs="Arial"/>
                <w:sz w:val="24"/>
                <w:szCs w:val="24"/>
              </w:rPr>
              <w:t>Corporation</w:t>
            </w:r>
          </w:p>
        </w:tc>
        <w:tc>
          <w:tcPr>
            <w:tcW w:w="3015" w:type="dxa"/>
            <w:tcBorders>
              <w:top w:val="single" w:sz="4" w:space="0" w:color="000000"/>
              <w:left w:val="single" w:sz="4" w:space="0" w:color="000000"/>
              <w:bottom w:val="single" w:sz="4" w:space="0" w:color="000000"/>
              <w:right w:val="single" w:sz="4" w:space="0" w:color="000000"/>
            </w:tcBorders>
            <w:hideMark/>
          </w:tcPr>
          <w:p w14:paraId="2B9567C2" w14:textId="77777777" w:rsidR="00360FD6" w:rsidRPr="00360FD6" w:rsidRDefault="00360FD6" w:rsidP="00360FD6">
            <w:pPr>
              <w:pStyle w:val="TableParagraph"/>
              <w:spacing w:line="360" w:lineRule="auto"/>
              <w:ind w:left="102"/>
              <w:rPr>
                <w:rFonts w:ascii="Arial" w:hAnsi="Arial" w:cs="Arial"/>
                <w:sz w:val="24"/>
                <w:szCs w:val="24"/>
              </w:rPr>
            </w:pPr>
            <w:r w:rsidRPr="00360FD6">
              <w:rPr>
                <w:rFonts w:ascii="Arial" w:hAnsi="Arial" w:cs="Arial"/>
                <w:sz w:val="24"/>
                <w:szCs w:val="24"/>
              </w:rPr>
              <w:t>Chief</w:t>
            </w:r>
            <w:r w:rsidRPr="00360FD6">
              <w:rPr>
                <w:rFonts w:ascii="Arial" w:hAnsi="Arial" w:cs="Arial"/>
                <w:spacing w:val="-11"/>
                <w:sz w:val="24"/>
                <w:szCs w:val="24"/>
              </w:rPr>
              <w:t xml:space="preserve"> </w:t>
            </w:r>
            <w:r w:rsidRPr="00360FD6">
              <w:rPr>
                <w:rFonts w:ascii="Arial" w:hAnsi="Arial" w:cs="Arial"/>
                <w:sz w:val="24"/>
                <w:szCs w:val="24"/>
              </w:rPr>
              <w:t>Health</w:t>
            </w:r>
            <w:r w:rsidRPr="00360FD6">
              <w:rPr>
                <w:rFonts w:ascii="Arial" w:hAnsi="Arial" w:cs="Arial"/>
                <w:spacing w:val="-6"/>
                <w:sz w:val="24"/>
                <w:szCs w:val="24"/>
              </w:rPr>
              <w:t xml:space="preserve"> </w:t>
            </w:r>
            <w:r w:rsidRPr="00360FD6">
              <w:rPr>
                <w:rFonts w:ascii="Arial" w:hAnsi="Arial" w:cs="Arial"/>
                <w:sz w:val="24"/>
                <w:szCs w:val="24"/>
              </w:rPr>
              <w:t>Officer</w:t>
            </w:r>
          </w:p>
        </w:tc>
      </w:tr>
      <w:tr w:rsidR="00360FD6" w:rsidRPr="00360FD6" w14:paraId="3DC978EB" w14:textId="77777777" w:rsidTr="00360FD6">
        <w:trPr>
          <w:trHeight w:val="441"/>
        </w:trPr>
        <w:tc>
          <w:tcPr>
            <w:tcW w:w="3034" w:type="dxa"/>
            <w:tcBorders>
              <w:top w:val="single" w:sz="4" w:space="0" w:color="000000"/>
              <w:left w:val="single" w:sz="4" w:space="0" w:color="000000"/>
              <w:bottom w:val="single" w:sz="4" w:space="0" w:color="000000"/>
              <w:right w:val="single" w:sz="4" w:space="0" w:color="000000"/>
            </w:tcBorders>
            <w:hideMark/>
          </w:tcPr>
          <w:p w14:paraId="0D33B873" w14:textId="77777777" w:rsidR="00360FD6" w:rsidRPr="00360FD6" w:rsidRDefault="00360FD6" w:rsidP="00360FD6">
            <w:pPr>
              <w:pStyle w:val="TableParagraph"/>
              <w:spacing w:line="360" w:lineRule="auto"/>
              <w:rPr>
                <w:rFonts w:ascii="Arial" w:hAnsi="Arial" w:cs="Arial"/>
                <w:sz w:val="24"/>
                <w:szCs w:val="24"/>
              </w:rPr>
            </w:pPr>
            <w:r w:rsidRPr="00360FD6">
              <w:rPr>
                <w:rFonts w:ascii="Arial" w:hAnsi="Arial" w:cs="Arial"/>
                <w:sz w:val="24"/>
                <w:szCs w:val="24"/>
              </w:rPr>
              <w:t>Corporation</w:t>
            </w:r>
          </w:p>
        </w:tc>
        <w:tc>
          <w:tcPr>
            <w:tcW w:w="3015" w:type="dxa"/>
            <w:tcBorders>
              <w:top w:val="single" w:sz="4" w:space="0" w:color="000000"/>
              <w:left w:val="single" w:sz="4" w:space="0" w:color="000000"/>
              <w:bottom w:val="single" w:sz="4" w:space="0" w:color="000000"/>
              <w:right w:val="single" w:sz="4" w:space="0" w:color="000000"/>
            </w:tcBorders>
            <w:hideMark/>
          </w:tcPr>
          <w:p w14:paraId="1437DA96" w14:textId="77777777" w:rsidR="00360FD6" w:rsidRPr="00360FD6" w:rsidRDefault="00360FD6" w:rsidP="00360FD6">
            <w:pPr>
              <w:pStyle w:val="TableParagraph"/>
              <w:spacing w:line="360" w:lineRule="auto"/>
              <w:ind w:left="102"/>
              <w:rPr>
                <w:rFonts w:ascii="Arial" w:hAnsi="Arial" w:cs="Arial"/>
                <w:sz w:val="24"/>
                <w:szCs w:val="24"/>
              </w:rPr>
            </w:pPr>
            <w:r w:rsidRPr="00360FD6">
              <w:rPr>
                <w:rFonts w:ascii="Arial" w:hAnsi="Arial" w:cs="Arial"/>
                <w:sz w:val="24"/>
                <w:szCs w:val="24"/>
              </w:rPr>
              <w:t>Commissioner</w:t>
            </w:r>
          </w:p>
        </w:tc>
      </w:tr>
    </w:tbl>
    <w:p w14:paraId="686ABC2E" w14:textId="617734B7" w:rsidR="00360FD6" w:rsidRPr="00360FD6" w:rsidRDefault="00360FD6" w:rsidP="00360FD6">
      <w:pPr>
        <w:pStyle w:val="BodyText"/>
        <w:spacing w:before="4" w:line="360" w:lineRule="auto"/>
        <w:rPr>
          <w:rFonts w:ascii="Arial" w:hAnsi="Arial" w:cs="Arial"/>
          <w:b/>
        </w:rPr>
      </w:pPr>
    </w:p>
    <w:p w14:paraId="719655C8" w14:textId="352E41C6" w:rsidR="00360FD6" w:rsidRPr="00360FD6" w:rsidRDefault="00360FD6" w:rsidP="00360FD6">
      <w:pPr>
        <w:pStyle w:val="ListParagraph"/>
        <w:widowControl w:val="0"/>
        <w:autoSpaceDE w:val="0"/>
        <w:autoSpaceDN w:val="0"/>
        <w:spacing w:after="0" w:line="360" w:lineRule="auto"/>
        <w:ind w:left="330" w:right="-46"/>
        <w:contextualSpacing w:val="0"/>
        <w:jc w:val="both"/>
        <w:rPr>
          <w:rFonts w:ascii="Arial" w:hAnsi="Arial" w:cs="Arial"/>
          <w:sz w:val="24"/>
          <w:szCs w:val="24"/>
        </w:rPr>
      </w:pPr>
      <w:r w:rsidRPr="00360FD6">
        <w:rPr>
          <w:rFonts w:ascii="Arial" w:hAnsi="Arial" w:cs="Arial"/>
          <w:sz w:val="24"/>
          <w:szCs w:val="24"/>
        </w:rPr>
        <w:t>The</w:t>
      </w:r>
      <w:r w:rsidRPr="00360FD6">
        <w:rPr>
          <w:rFonts w:ascii="Arial" w:hAnsi="Arial" w:cs="Arial"/>
          <w:spacing w:val="5"/>
          <w:sz w:val="24"/>
          <w:szCs w:val="24"/>
        </w:rPr>
        <w:t xml:space="preserve"> </w:t>
      </w:r>
      <w:r w:rsidRPr="00360FD6">
        <w:rPr>
          <w:rFonts w:ascii="Arial" w:hAnsi="Arial" w:cs="Arial"/>
          <w:sz w:val="24"/>
          <w:szCs w:val="24"/>
        </w:rPr>
        <w:t>parent</w:t>
      </w:r>
      <w:r w:rsidRPr="00360FD6">
        <w:rPr>
          <w:rFonts w:ascii="Arial" w:hAnsi="Arial" w:cs="Arial"/>
          <w:spacing w:val="8"/>
          <w:sz w:val="24"/>
          <w:szCs w:val="24"/>
        </w:rPr>
        <w:t xml:space="preserve"> </w:t>
      </w:r>
      <w:r w:rsidRPr="00360FD6">
        <w:rPr>
          <w:rFonts w:ascii="Arial" w:hAnsi="Arial" w:cs="Arial"/>
          <w:sz w:val="24"/>
          <w:szCs w:val="24"/>
        </w:rPr>
        <w:t>or</w:t>
      </w:r>
      <w:r w:rsidRPr="00360FD6">
        <w:rPr>
          <w:rFonts w:ascii="Arial" w:hAnsi="Arial" w:cs="Arial"/>
          <w:spacing w:val="7"/>
          <w:sz w:val="24"/>
          <w:szCs w:val="24"/>
        </w:rPr>
        <w:t xml:space="preserve"> </w:t>
      </w:r>
      <w:r w:rsidRPr="00360FD6">
        <w:rPr>
          <w:rFonts w:ascii="Arial" w:hAnsi="Arial" w:cs="Arial"/>
          <w:sz w:val="24"/>
          <w:szCs w:val="24"/>
        </w:rPr>
        <w:t>the</w:t>
      </w:r>
      <w:r w:rsidRPr="00360FD6">
        <w:rPr>
          <w:rFonts w:ascii="Arial" w:hAnsi="Arial" w:cs="Arial"/>
          <w:spacing w:val="11"/>
          <w:sz w:val="24"/>
          <w:szCs w:val="24"/>
        </w:rPr>
        <w:t xml:space="preserve"> </w:t>
      </w:r>
      <w:r w:rsidRPr="00360FD6">
        <w:rPr>
          <w:rFonts w:ascii="Arial" w:hAnsi="Arial" w:cs="Arial"/>
          <w:sz w:val="24"/>
          <w:szCs w:val="24"/>
        </w:rPr>
        <w:t>guardian,</w:t>
      </w:r>
      <w:r w:rsidRPr="00360FD6">
        <w:rPr>
          <w:rFonts w:ascii="Arial" w:hAnsi="Arial" w:cs="Arial"/>
          <w:spacing w:val="4"/>
          <w:sz w:val="24"/>
          <w:szCs w:val="24"/>
        </w:rPr>
        <w:t xml:space="preserve"> </w:t>
      </w:r>
      <w:r w:rsidRPr="00360FD6">
        <w:rPr>
          <w:rFonts w:ascii="Arial" w:hAnsi="Arial" w:cs="Arial"/>
          <w:sz w:val="24"/>
          <w:szCs w:val="24"/>
        </w:rPr>
        <w:t>as</w:t>
      </w:r>
      <w:r w:rsidRPr="00360FD6">
        <w:rPr>
          <w:rFonts w:ascii="Arial" w:hAnsi="Arial" w:cs="Arial"/>
          <w:spacing w:val="5"/>
          <w:sz w:val="24"/>
          <w:szCs w:val="24"/>
        </w:rPr>
        <w:t xml:space="preserve"> </w:t>
      </w:r>
      <w:r w:rsidRPr="00360FD6">
        <w:rPr>
          <w:rFonts w:ascii="Arial" w:hAnsi="Arial" w:cs="Arial"/>
          <w:sz w:val="24"/>
          <w:szCs w:val="24"/>
        </w:rPr>
        <w:t>the</w:t>
      </w:r>
      <w:r w:rsidRPr="00360FD6">
        <w:rPr>
          <w:rFonts w:ascii="Arial" w:hAnsi="Arial" w:cs="Arial"/>
          <w:spacing w:val="9"/>
          <w:sz w:val="24"/>
          <w:szCs w:val="24"/>
        </w:rPr>
        <w:t xml:space="preserve"> </w:t>
      </w:r>
      <w:r w:rsidRPr="00360FD6">
        <w:rPr>
          <w:rFonts w:ascii="Arial" w:hAnsi="Arial" w:cs="Arial"/>
          <w:sz w:val="24"/>
          <w:szCs w:val="24"/>
        </w:rPr>
        <w:t>case</w:t>
      </w:r>
      <w:r w:rsidRPr="00360FD6">
        <w:rPr>
          <w:rFonts w:ascii="Arial" w:hAnsi="Arial" w:cs="Arial"/>
          <w:spacing w:val="7"/>
          <w:sz w:val="24"/>
          <w:szCs w:val="24"/>
        </w:rPr>
        <w:t xml:space="preserve"> </w:t>
      </w:r>
      <w:r w:rsidRPr="00360FD6">
        <w:rPr>
          <w:rFonts w:ascii="Arial" w:hAnsi="Arial" w:cs="Arial"/>
          <w:sz w:val="24"/>
          <w:szCs w:val="24"/>
        </w:rPr>
        <w:t>may</w:t>
      </w:r>
      <w:r w:rsidRPr="00360FD6">
        <w:rPr>
          <w:rFonts w:ascii="Arial" w:hAnsi="Arial" w:cs="Arial"/>
          <w:spacing w:val="-4"/>
          <w:sz w:val="24"/>
          <w:szCs w:val="24"/>
        </w:rPr>
        <w:t xml:space="preserve"> </w:t>
      </w:r>
      <w:r w:rsidRPr="00360FD6">
        <w:rPr>
          <w:rFonts w:ascii="Arial" w:hAnsi="Arial" w:cs="Arial"/>
          <w:sz w:val="24"/>
          <w:szCs w:val="24"/>
        </w:rPr>
        <w:t>be,</w:t>
      </w:r>
      <w:r w:rsidRPr="00360FD6">
        <w:rPr>
          <w:rFonts w:ascii="Arial" w:hAnsi="Arial" w:cs="Arial"/>
          <w:spacing w:val="3"/>
          <w:sz w:val="24"/>
          <w:szCs w:val="24"/>
        </w:rPr>
        <w:t xml:space="preserve"> </w:t>
      </w:r>
      <w:r w:rsidRPr="00360FD6">
        <w:rPr>
          <w:rFonts w:ascii="Arial" w:hAnsi="Arial" w:cs="Arial"/>
          <w:sz w:val="24"/>
          <w:szCs w:val="24"/>
        </w:rPr>
        <w:t>shall</w:t>
      </w:r>
      <w:r w:rsidRPr="00360FD6">
        <w:rPr>
          <w:rFonts w:ascii="Arial" w:hAnsi="Arial" w:cs="Arial"/>
          <w:spacing w:val="8"/>
          <w:sz w:val="24"/>
          <w:szCs w:val="24"/>
        </w:rPr>
        <w:t xml:space="preserve"> </w:t>
      </w:r>
      <w:r w:rsidRPr="00360FD6">
        <w:rPr>
          <w:rFonts w:ascii="Arial" w:hAnsi="Arial" w:cs="Arial"/>
          <w:sz w:val="24"/>
          <w:szCs w:val="24"/>
        </w:rPr>
        <w:t>also</w:t>
      </w:r>
      <w:r w:rsidRPr="00360FD6">
        <w:rPr>
          <w:rFonts w:ascii="Arial" w:hAnsi="Arial" w:cs="Arial"/>
          <w:spacing w:val="9"/>
          <w:sz w:val="24"/>
          <w:szCs w:val="24"/>
        </w:rPr>
        <w:t xml:space="preserve"> </w:t>
      </w:r>
      <w:r w:rsidRPr="00360FD6">
        <w:rPr>
          <w:rFonts w:ascii="Arial" w:hAnsi="Arial" w:cs="Arial"/>
          <w:sz w:val="24"/>
          <w:szCs w:val="24"/>
        </w:rPr>
        <w:t>present</w:t>
      </w:r>
      <w:r w:rsidRPr="00360FD6">
        <w:rPr>
          <w:rFonts w:ascii="Arial" w:hAnsi="Arial" w:cs="Arial"/>
          <w:spacing w:val="8"/>
          <w:sz w:val="24"/>
          <w:szCs w:val="24"/>
        </w:rPr>
        <w:t xml:space="preserve"> </w:t>
      </w:r>
      <w:r w:rsidRPr="00360FD6">
        <w:rPr>
          <w:rFonts w:ascii="Arial" w:hAnsi="Arial" w:cs="Arial"/>
          <w:sz w:val="24"/>
          <w:szCs w:val="24"/>
        </w:rPr>
        <w:t>to</w:t>
      </w:r>
      <w:r w:rsidRPr="00360FD6">
        <w:rPr>
          <w:rFonts w:ascii="Arial" w:hAnsi="Arial" w:cs="Arial"/>
          <w:spacing w:val="8"/>
          <w:sz w:val="24"/>
          <w:szCs w:val="24"/>
        </w:rPr>
        <w:t xml:space="preserve"> </w:t>
      </w:r>
      <w:r w:rsidRPr="00360FD6">
        <w:rPr>
          <w:rFonts w:ascii="Arial" w:hAnsi="Arial" w:cs="Arial"/>
          <w:sz w:val="24"/>
          <w:szCs w:val="24"/>
        </w:rPr>
        <w:t>the</w:t>
      </w:r>
      <w:r w:rsidRPr="00360FD6">
        <w:rPr>
          <w:rFonts w:ascii="Arial" w:hAnsi="Arial" w:cs="Arial"/>
          <w:spacing w:val="5"/>
          <w:sz w:val="24"/>
          <w:szCs w:val="24"/>
        </w:rPr>
        <w:t xml:space="preserve"> </w:t>
      </w:r>
      <w:r w:rsidRPr="00360FD6">
        <w:rPr>
          <w:rFonts w:ascii="Arial" w:hAnsi="Arial" w:cs="Arial"/>
          <w:sz w:val="24"/>
          <w:szCs w:val="24"/>
        </w:rPr>
        <w:t>Registrar</w:t>
      </w:r>
      <w:r w:rsidRPr="00360FD6">
        <w:rPr>
          <w:rFonts w:ascii="Arial" w:hAnsi="Arial" w:cs="Arial"/>
          <w:spacing w:val="3"/>
          <w:sz w:val="24"/>
          <w:szCs w:val="24"/>
        </w:rPr>
        <w:t xml:space="preserve"> </w:t>
      </w:r>
      <w:r w:rsidRPr="00360FD6">
        <w:rPr>
          <w:rFonts w:ascii="Arial" w:hAnsi="Arial" w:cs="Arial"/>
          <w:sz w:val="24"/>
          <w:szCs w:val="24"/>
        </w:rPr>
        <w:t>the</w:t>
      </w:r>
      <w:r w:rsidRPr="00360FD6">
        <w:rPr>
          <w:rFonts w:ascii="Arial" w:hAnsi="Arial" w:cs="Arial"/>
          <w:spacing w:val="10"/>
          <w:sz w:val="24"/>
          <w:szCs w:val="24"/>
        </w:rPr>
        <w:t xml:space="preserve"> </w:t>
      </w:r>
      <w:r w:rsidRPr="00360FD6">
        <w:rPr>
          <w:rFonts w:ascii="Arial" w:hAnsi="Arial" w:cs="Arial"/>
          <w:sz w:val="24"/>
          <w:szCs w:val="24"/>
        </w:rPr>
        <w:t>copy</w:t>
      </w:r>
      <w:r w:rsidRPr="00360FD6">
        <w:rPr>
          <w:rFonts w:ascii="Arial" w:hAnsi="Arial" w:cs="Arial"/>
          <w:spacing w:val="-57"/>
          <w:sz w:val="24"/>
          <w:szCs w:val="24"/>
        </w:rPr>
        <w:t xml:space="preserve"> </w:t>
      </w:r>
      <w:r w:rsidRPr="00360FD6">
        <w:rPr>
          <w:rFonts w:ascii="Arial" w:hAnsi="Arial" w:cs="Arial"/>
          <w:sz w:val="24"/>
          <w:szCs w:val="24"/>
        </w:rPr>
        <w:t>of</w:t>
      </w:r>
      <w:r w:rsidRPr="00360FD6">
        <w:rPr>
          <w:rFonts w:ascii="Arial" w:hAnsi="Arial" w:cs="Arial"/>
          <w:spacing w:val="8"/>
          <w:sz w:val="24"/>
          <w:szCs w:val="24"/>
        </w:rPr>
        <w:t xml:space="preserve"> </w:t>
      </w:r>
      <w:r w:rsidRPr="00360FD6">
        <w:rPr>
          <w:rFonts w:ascii="Arial" w:hAnsi="Arial" w:cs="Arial"/>
          <w:sz w:val="24"/>
          <w:szCs w:val="24"/>
        </w:rPr>
        <w:t>the</w:t>
      </w:r>
      <w:r w:rsidRPr="00360FD6">
        <w:rPr>
          <w:rFonts w:ascii="Arial" w:hAnsi="Arial" w:cs="Arial"/>
          <w:spacing w:val="10"/>
          <w:sz w:val="24"/>
          <w:szCs w:val="24"/>
        </w:rPr>
        <w:t xml:space="preserve"> </w:t>
      </w:r>
      <w:r w:rsidRPr="00360FD6">
        <w:rPr>
          <w:rFonts w:ascii="Arial" w:hAnsi="Arial" w:cs="Arial"/>
          <w:sz w:val="24"/>
          <w:szCs w:val="24"/>
        </w:rPr>
        <w:t>extract</w:t>
      </w:r>
      <w:r w:rsidRPr="00360FD6">
        <w:rPr>
          <w:rFonts w:ascii="Arial" w:hAnsi="Arial" w:cs="Arial"/>
          <w:spacing w:val="15"/>
          <w:sz w:val="24"/>
          <w:szCs w:val="24"/>
        </w:rPr>
        <w:t xml:space="preserve"> </w:t>
      </w:r>
      <w:r w:rsidRPr="00360FD6">
        <w:rPr>
          <w:rFonts w:ascii="Arial" w:hAnsi="Arial" w:cs="Arial"/>
          <w:sz w:val="24"/>
          <w:szCs w:val="24"/>
        </w:rPr>
        <w:t>given</w:t>
      </w:r>
      <w:r w:rsidRPr="00360FD6">
        <w:rPr>
          <w:rFonts w:ascii="Arial" w:hAnsi="Arial" w:cs="Arial"/>
          <w:spacing w:val="7"/>
          <w:sz w:val="24"/>
          <w:szCs w:val="24"/>
        </w:rPr>
        <w:t xml:space="preserve"> </w:t>
      </w:r>
      <w:r w:rsidRPr="00360FD6">
        <w:rPr>
          <w:rFonts w:ascii="Arial" w:hAnsi="Arial" w:cs="Arial"/>
          <w:sz w:val="24"/>
          <w:szCs w:val="24"/>
        </w:rPr>
        <w:t>to</w:t>
      </w:r>
      <w:r w:rsidRPr="00360FD6">
        <w:rPr>
          <w:rFonts w:ascii="Arial" w:hAnsi="Arial" w:cs="Arial"/>
          <w:spacing w:val="10"/>
          <w:sz w:val="24"/>
          <w:szCs w:val="24"/>
        </w:rPr>
        <w:t xml:space="preserve"> </w:t>
      </w:r>
      <w:r w:rsidRPr="00360FD6">
        <w:rPr>
          <w:rFonts w:ascii="Arial" w:hAnsi="Arial" w:cs="Arial"/>
          <w:sz w:val="24"/>
          <w:szCs w:val="24"/>
        </w:rPr>
        <w:t>him</w:t>
      </w:r>
      <w:r w:rsidRPr="00360FD6">
        <w:rPr>
          <w:rFonts w:ascii="Arial" w:hAnsi="Arial" w:cs="Arial"/>
          <w:spacing w:val="8"/>
          <w:sz w:val="24"/>
          <w:szCs w:val="24"/>
        </w:rPr>
        <w:t xml:space="preserve"> </w:t>
      </w:r>
      <w:r w:rsidRPr="00360FD6">
        <w:rPr>
          <w:rFonts w:ascii="Arial" w:hAnsi="Arial" w:cs="Arial"/>
          <w:sz w:val="24"/>
          <w:szCs w:val="24"/>
        </w:rPr>
        <w:t>under</w:t>
      </w:r>
      <w:r w:rsidRPr="00360FD6">
        <w:rPr>
          <w:rFonts w:ascii="Arial" w:hAnsi="Arial" w:cs="Arial"/>
          <w:spacing w:val="6"/>
          <w:sz w:val="24"/>
          <w:szCs w:val="24"/>
        </w:rPr>
        <w:t xml:space="preserve"> </w:t>
      </w:r>
      <w:r w:rsidRPr="00360FD6">
        <w:rPr>
          <w:rFonts w:ascii="Arial" w:hAnsi="Arial" w:cs="Arial"/>
          <w:sz w:val="24"/>
          <w:szCs w:val="24"/>
        </w:rPr>
        <w:t>section</w:t>
      </w:r>
      <w:r w:rsidRPr="00360FD6">
        <w:rPr>
          <w:rFonts w:ascii="Arial" w:hAnsi="Arial" w:cs="Arial"/>
          <w:spacing w:val="9"/>
          <w:sz w:val="24"/>
          <w:szCs w:val="24"/>
        </w:rPr>
        <w:t xml:space="preserve"> </w:t>
      </w:r>
      <w:r w:rsidRPr="00360FD6">
        <w:rPr>
          <w:rFonts w:ascii="Arial" w:hAnsi="Arial" w:cs="Arial"/>
          <w:sz w:val="24"/>
          <w:szCs w:val="24"/>
        </w:rPr>
        <w:t>12</w:t>
      </w:r>
      <w:r w:rsidRPr="00360FD6">
        <w:rPr>
          <w:rFonts w:ascii="Arial" w:hAnsi="Arial" w:cs="Arial"/>
          <w:spacing w:val="8"/>
          <w:sz w:val="24"/>
          <w:szCs w:val="24"/>
        </w:rPr>
        <w:t xml:space="preserve"> </w:t>
      </w:r>
      <w:r w:rsidRPr="00360FD6">
        <w:rPr>
          <w:rFonts w:ascii="Arial" w:hAnsi="Arial" w:cs="Arial"/>
          <w:sz w:val="24"/>
          <w:szCs w:val="24"/>
        </w:rPr>
        <w:t>or</w:t>
      </w:r>
      <w:r w:rsidRPr="00360FD6">
        <w:rPr>
          <w:rFonts w:ascii="Arial" w:hAnsi="Arial" w:cs="Arial"/>
          <w:spacing w:val="8"/>
          <w:sz w:val="24"/>
          <w:szCs w:val="24"/>
        </w:rPr>
        <w:t xml:space="preserve"> </w:t>
      </w:r>
      <w:r w:rsidRPr="00360FD6">
        <w:rPr>
          <w:rFonts w:ascii="Arial" w:hAnsi="Arial" w:cs="Arial"/>
          <w:sz w:val="24"/>
          <w:szCs w:val="24"/>
        </w:rPr>
        <w:t>a</w:t>
      </w:r>
      <w:r w:rsidRPr="00360FD6">
        <w:rPr>
          <w:rFonts w:ascii="Arial" w:hAnsi="Arial" w:cs="Arial"/>
          <w:spacing w:val="16"/>
          <w:sz w:val="24"/>
          <w:szCs w:val="24"/>
        </w:rPr>
        <w:t xml:space="preserve"> </w:t>
      </w:r>
      <w:r w:rsidRPr="00360FD6">
        <w:rPr>
          <w:rFonts w:ascii="Arial" w:hAnsi="Arial" w:cs="Arial"/>
          <w:sz w:val="24"/>
          <w:szCs w:val="24"/>
        </w:rPr>
        <w:t>certified</w:t>
      </w:r>
      <w:r w:rsidRPr="00360FD6">
        <w:rPr>
          <w:rFonts w:ascii="Arial" w:hAnsi="Arial" w:cs="Arial"/>
          <w:spacing w:val="10"/>
          <w:sz w:val="24"/>
          <w:szCs w:val="24"/>
        </w:rPr>
        <w:t xml:space="preserve"> </w:t>
      </w:r>
      <w:r w:rsidRPr="00360FD6">
        <w:rPr>
          <w:rFonts w:ascii="Arial" w:hAnsi="Arial" w:cs="Arial"/>
          <w:sz w:val="24"/>
          <w:szCs w:val="24"/>
        </w:rPr>
        <w:t>extract</w:t>
      </w:r>
      <w:r w:rsidRPr="00360FD6">
        <w:rPr>
          <w:rFonts w:ascii="Arial" w:hAnsi="Arial" w:cs="Arial"/>
          <w:spacing w:val="13"/>
          <w:sz w:val="24"/>
          <w:szCs w:val="24"/>
        </w:rPr>
        <w:t xml:space="preserve"> </w:t>
      </w:r>
      <w:r w:rsidRPr="00360FD6">
        <w:rPr>
          <w:rFonts w:ascii="Arial" w:hAnsi="Arial" w:cs="Arial"/>
          <w:sz w:val="24"/>
          <w:szCs w:val="24"/>
        </w:rPr>
        <w:t>issued</w:t>
      </w:r>
      <w:r w:rsidRPr="00360FD6">
        <w:rPr>
          <w:rFonts w:ascii="Arial" w:hAnsi="Arial" w:cs="Arial"/>
          <w:spacing w:val="6"/>
          <w:sz w:val="24"/>
          <w:szCs w:val="24"/>
        </w:rPr>
        <w:t xml:space="preserve"> </w:t>
      </w:r>
      <w:r w:rsidRPr="00360FD6">
        <w:rPr>
          <w:rFonts w:ascii="Arial" w:hAnsi="Arial" w:cs="Arial"/>
          <w:sz w:val="24"/>
          <w:szCs w:val="24"/>
        </w:rPr>
        <w:t>to</w:t>
      </w:r>
      <w:r w:rsidRPr="00360FD6">
        <w:rPr>
          <w:rFonts w:ascii="Arial" w:hAnsi="Arial" w:cs="Arial"/>
          <w:spacing w:val="9"/>
          <w:sz w:val="24"/>
          <w:szCs w:val="24"/>
        </w:rPr>
        <w:t xml:space="preserve"> </w:t>
      </w:r>
      <w:r w:rsidRPr="00360FD6">
        <w:rPr>
          <w:rFonts w:ascii="Arial" w:hAnsi="Arial" w:cs="Arial"/>
          <w:sz w:val="24"/>
          <w:szCs w:val="24"/>
        </w:rPr>
        <w:t>him</w:t>
      </w:r>
      <w:r w:rsidRPr="00360FD6">
        <w:rPr>
          <w:rFonts w:ascii="Arial" w:hAnsi="Arial" w:cs="Arial"/>
          <w:spacing w:val="8"/>
          <w:sz w:val="24"/>
          <w:szCs w:val="24"/>
        </w:rPr>
        <w:t xml:space="preserve"> </w:t>
      </w:r>
      <w:r w:rsidRPr="00360FD6">
        <w:rPr>
          <w:rFonts w:ascii="Arial" w:hAnsi="Arial" w:cs="Arial"/>
          <w:sz w:val="24"/>
          <w:szCs w:val="24"/>
        </w:rPr>
        <w:t>under</w:t>
      </w:r>
      <w:r w:rsidRPr="00360FD6">
        <w:rPr>
          <w:rFonts w:ascii="Arial" w:hAnsi="Arial" w:cs="Arial"/>
          <w:spacing w:val="6"/>
          <w:sz w:val="24"/>
          <w:szCs w:val="24"/>
        </w:rPr>
        <w:t xml:space="preserve"> </w:t>
      </w:r>
      <w:r w:rsidRPr="00360FD6">
        <w:rPr>
          <w:rFonts w:ascii="Arial" w:hAnsi="Arial" w:cs="Arial"/>
          <w:sz w:val="24"/>
          <w:szCs w:val="24"/>
        </w:rPr>
        <w:t>section</w:t>
      </w:r>
      <w:r w:rsidRPr="00360FD6">
        <w:rPr>
          <w:rFonts w:ascii="Arial" w:hAnsi="Arial" w:cs="Arial"/>
          <w:spacing w:val="1"/>
          <w:sz w:val="24"/>
          <w:szCs w:val="24"/>
        </w:rPr>
        <w:t xml:space="preserve"> </w:t>
      </w:r>
      <w:r w:rsidRPr="00360FD6">
        <w:rPr>
          <w:rFonts w:ascii="Arial" w:hAnsi="Arial" w:cs="Arial"/>
          <w:sz w:val="24"/>
          <w:szCs w:val="24"/>
        </w:rPr>
        <w:t>17</w:t>
      </w:r>
      <w:r w:rsidRPr="00360FD6">
        <w:rPr>
          <w:rFonts w:ascii="Arial" w:hAnsi="Arial" w:cs="Arial"/>
          <w:spacing w:val="33"/>
          <w:sz w:val="24"/>
          <w:szCs w:val="24"/>
        </w:rPr>
        <w:t xml:space="preserve"> </w:t>
      </w:r>
      <w:r w:rsidRPr="00360FD6">
        <w:rPr>
          <w:rFonts w:ascii="Arial" w:hAnsi="Arial" w:cs="Arial"/>
          <w:sz w:val="24"/>
          <w:szCs w:val="24"/>
        </w:rPr>
        <w:t>and</w:t>
      </w:r>
      <w:r w:rsidRPr="00360FD6">
        <w:rPr>
          <w:rFonts w:ascii="Arial" w:hAnsi="Arial" w:cs="Arial"/>
          <w:spacing w:val="33"/>
          <w:sz w:val="24"/>
          <w:szCs w:val="24"/>
        </w:rPr>
        <w:t xml:space="preserve"> </w:t>
      </w:r>
      <w:r w:rsidRPr="00360FD6">
        <w:rPr>
          <w:rFonts w:ascii="Arial" w:hAnsi="Arial" w:cs="Arial"/>
          <w:sz w:val="24"/>
          <w:szCs w:val="24"/>
        </w:rPr>
        <w:t>on</w:t>
      </w:r>
      <w:r w:rsidRPr="00360FD6">
        <w:rPr>
          <w:rFonts w:ascii="Arial" w:hAnsi="Arial" w:cs="Arial"/>
          <w:spacing w:val="33"/>
          <w:sz w:val="24"/>
          <w:szCs w:val="24"/>
        </w:rPr>
        <w:t xml:space="preserve"> </w:t>
      </w:r>
      <w:r w:rsidRPr="00360FD6">
        <w:rPr>
          <w:rFonts w:ascii="Arial" w:hAnsi="Arial" w:cs="Arial"/>
          <w:sz w:val="24"/>
          <w:szCs w:val="24"/>
        </w:rPr>
        <w:t>such</w:t>
      </w:r>
      <w:r w:rsidRPr="00360FD6">
        <w:rPr>
          <w:rFonts w:ascii="Arial" w:hAnsi="Arial" w:cs="Arial"/>
          <w:spacing w:val="32"/>
          <w:sz w:val="24"/>
          <w:szCs w:val="24"/>
        </w:rPr>
        <w:t xml:space="preserve"> </w:t>
      </w:r>
      <w:r w:rsidRPr="00360FD6">
        <w:rPr>
          <w:rFonts w:ascii="Arial" w:hAnsi="Arial" w:cs="Arial"/>
          <w:sz w:val="24"/>
          <w:szCs w:val="24"/>
        </w:rPr>
        <w:t>presentation</w:t>
      </w:r>
      <w:r w:rsidRPr="00360FD6">
        <w:rPr>
          <w:rFonts w:ascii="Arial" w:hAnsi="Arial" w:cs="Arial"/>
          <w:spacing w:val="28"/>
          <w:sz w:val="24"/>
          <w:szCs w:val="24"/>
        </w:rPr>
        <w:t xml:space="preserve"> </w:t>
      </w:r>
      <w:r w:rsidRPr="00360FD6">
        <w:rPr>
          <w:rFonts w:ascii="Arial" w:hAnsi="Arial" w:cs="Arial"/>
          <w:sz w:val="24"/>
          <w:szCs w:val="24"/>
        </w:rPr>
        <w:t>the</w:t>
      </w:r>
      <w:r w:rsidRPr="00360FD6">
        <w:rPr>
          <w:rFonts w:ascii="Arial" w:hAnsi="Arial" w:cs="Arial"/>
          <w:spacing w:val="31"/>
          <w:sz w:val="24"/>
          <w:szCs w:val="24"/>
        </w:rPr>
        <w:t xml:space="preserve"> </w:t>
      </w:r>
      <w:r w:rsidRPr="00360FD6">
        <w:rPr>
          <w:rFonts w:ascii="Arial" w:hAnsi="Arial" w:cs="Arial"/>
          <w:sz w:val="24"/>
          <w:szCs w:val="24"/>
        </w:rPr>
        <w:t>Registrar</w:t>
      </w:r>
      <w:r w:rsidRPr="00360FD6">
        <w:rPr>
          <w:rFonts w:ascii="Arial" w:hAnsi="Arial" w:cs="Arial"/>
          <w:spacing w:val="31"/>
          <w:sz w:val="24"/>
          <w:szCs w:val="24"/>
        </w:rPr>
        <w:t xml:space="preserve"> </w:t>
      </w:r>
      <w:r w:rsidRPr="00360FD6">
        <w:rPr>
          <w:rFonts w:ascii="Arial" w:hAnsi="Arial" w:cs="Arial"/>
          <w:sz w:val="24"/>
          <w:szCs w:val="24"/>
        </w:rPr>
        <w:t>shall</w:t>
      </w:r>
      <w:r w:rsidRPr="00360FD6">
        <w:rPr>
          <w:rFonts w:ascii="Arial" w:hAnsi="Arial" w:cs="Arial"/>
          <w:spacing w:val="36"/>
          <w:sz w:val="24"/>
          <w:szCs w:val="24"/>
        </w:rPr>
        <w:t xml:space="preserve"> </w:t>
      </w:r>
      <w:r w:rsidRPr="00360FD6">
        <w:rPr>
          <w:rFonts w:ascii="Arial" w:hAnsi="Arial" w:cs="Arial"/>
          <w:sz w:val="24"/>
          <w:szCs w:val="24"/>
        </w:rPr>
        <w:t>make</w:t>
      </w:r>
      <w:r w:rsidRPr="00360FD6">
        <w:rPr>
          <w:rFonts w:ascii="Arial" w:hAnsi="Arial" w:cs="Arial"/>
          <w:spacing w:val="31"/>
          <w:sz w:val="24"/>
          <w:szCs w:val="24"/>
        </w:rPr>
        <w:t xml:space="preserve"> </w:t>
      </w:r>
      <w:r w:rsidRPr="00360FD6">
        <w:rPr>
          <w:rFonts w:ascii="Arial" w:hAnsi="Arial" w:cs="Arial"/>
          <w:sz w:val="24"/>
          <w:szCs w:val="24"/>
        </w:rPr>
        <w:t>the</w:t>
      </w:r>
      <w:r w:rsidRPr="00360FD6">
        <w:rPr>
          <w:rFonts w:ascii="Arial" w:hAnsi="Arial" w:cs="Arial"/>
          <w:spacing w:val="33"/>
          <w:sz w:val="24"/>
          <w:szCs w:val="24"/>
        </w:rPr>
        <w:t xml:space="preserve"> </w:t>
      </w:r>
      <w:r w:rsidRPr="00360FD6">
        <w:rPr>
          <w:rFonts w:ascii="Arial" w:hAnsi="Arial" w:cs="Arial"/>
          <w:sz w:val="24"/>
          <w:szCs w:val="24"/>
        </w:rPr>
        <w:t>necessary</w:t>
      </w:r>
      <w:r w:rsidRPr="00360FD6">
        <w:rPr>
          <w:rFonts w:ascii="Arial" w:hAnsi="Arial" w:cs="Arial"/>
          <w:spacing w:val="23"/>
          <w:sz w:val="24"/>
          <w:szCs w:val="24"/>
        </w:rPr>
        <w:t xml:space="preserve"> </w:t>
      </w:r>
      <w:r w:rsidRPr="00360FD6">
        <w:rPr>
          <w:rFonts w:ascii="Arial" w:hAnsi="Arial" w:cs="Arial"/>
          <w:sz w:val="24"/>
          <w:szCs w:val="24"/>
        </w:rPr>
        <w:t>endorsement</w:t>
      </w:r>
      <w:r w:rsidRPr="00360FD6">
        <w:rPr>
          <w:rFonts w:ascii="Arial" w:hAnsi="Arial" w:cs="Arial"/>
          <w:spacing w:val="28"/>
          <w:sz w:val="24"/>
          <w:szCs w:val="24"/>
        </w:rPr>
        <w:t xml:space="preserve"> </w:t>
      </w:r>
      <w:r w:rsidRPr="00360FD6">
        <w:rPr>
          <w:rFonts w:ascii="Arial" w:hAnsi="Arial" w:cs="Arial"/>
          <w:sz w:val="24"/>
          <w:szCs w:val="24"/>
        </w:rPr>
        <w:t>relating</w:t>
      </w:r>
      <w:r w:rsidRPr="00360FD6">
        <w:rPr>
          <w:rFonts w:ascii="Arial" w:hAnsi="Arial" w:cs="Arial"/>
          <w:spacing w:val="31"/>
          <w:sz w:val="24"/>
          <w:szCs w:val="24"/>
        </w:rPr>
        <w:t xml:space="preserve"> </w:t>
      </w:r>
      <w:r w:rsidRPr="00360FD6">
        <w:rPr>
          <w:rFonts w:ascii="Arial" w:hAnsi="Arial" w:cs="Arial"/>
          <w:sz w:val="24"/>
          <w:szCs w:val="24"/>
        </w:rPr>
        <w:t>to</w:t>
      </w:r>
      <w:r w:rsidRPr="00360FD6">
        <w:rPr>
          <w:rFonts w:ascii="Arial" w:hAnsi="Arial" w:cs="Arial"/>
          <w:spacing w:val="-57"/>
          <w:sz w:val="24"/>
          <w:szCs w:val="24"/>
        </w:rPr>
        <w:t xml:space="preserve"> </w:t>
      </w:r>
      <w:r w:rsidRPr="00360FD6">
        <w:rPr>
          <w:rFonts w:ascii="Arial" w:hAnsi="Arial" w:cs="Arial"/>
          <w:sz w:val="24"/>
          <w:szCs w:val="24"/>
        </w:rPr>
        <w:t>the</w:t>
      </w:r>
      <w:r w:rsidRPr="00360FD6">
        <w:rPr>
          <w:rFonts w:ascii="Arial" w:hAnsi="Arial" w:cs="Arial"/>
          <w:spacing w:val="-3"/>
          <w:sz w:val="24"/>
          <w:szCs w:val="24"/>
        </w:rPr>
        <w:t xml:space="preserve"> </w:t>
      </w:r>
      <w:r w:rsidRPr="00360FD6">
        <w:rPr>
          <w:rFonts w:ascii="Arial" w:hAnsi="Arial" w:cs="Arial"/>
          <w:sz w:val="24"/>
          <w:szCs w:val="24"/>
        </w:rPr>
        <w:t>name</w:t>
      </w:r>
      <w:r w:rsidRPr="00360FD6">
        <w:rPr>
          <w:rFonts w:ascii="Arial" w:hAnsi="Arial" w:cs="Arial"/>
          <w:spacing w:val="-4"/>
          <w:sz w:val="24"/>
          <w:szCs w:val="24"/>
        </w:rPr>
        <w:t xml:space="preserve"> </w:t>
      </w:r>
      <w:r w:rsidRPr="00360FD6">
        <w:rPr>
          <w:rFonts w:ascii="Arial" w:hAnsi="Arial" w:cs="Arial"/>
          <w:sz w:val="24"/>
          <w:szCs w:val="24"/>
        </w:rPr>
        <w:t>of</w:t>
      </w:r>
      <w:r w:rsidRPr="00360FD6">
        <w:rPr>
          <w:rFonts w:ascii="Arial" w:hAnsi="Arial" w:cs="Arial"/>
          <w:spacing w:val="-3"/>
          <w:sz w:val="24"/>
          <w:szCs w:val="24"/>
        </w:rPr>
        <w:t xml:space="preserve"> </w:t>
      </w:r>
      <w:r w:rsidRPr="00360FD6">
        <w:rPr>
          <w:rFonts w:ascii="Arial" w:hAnsi="Arial" w:cs="Arial"/>
          <w:sz w:val="24"/>
          <w:szCs w:val="24"/>
        </w:rPr>
        <w:t>the</w:t>
      </w:r>
      <w:r w:rsidRPr="00360FD6">
        <w:rPr>
          <w:rFonts w:ascii="Arial" w:hAnsi="Arial" w:cs="Arial"/>
          <w:spacing w:val="-1"/>
          <w:sz w:val="24"/>
          <w:szCs w:val="24"/>
        </w:rPr>
        <w:t xml:space="preserve"> </w:t>
      </w:r>
      <w:r w:rsidRPr="00360FD6">
        <w:rPr>
          <w:rFonts w:ascii="Arial" w:hAnsi="Arial" w:cs="Arial"/>
          <w:sz w:val="24"/>
          <w:szCs w:val="24"/>
        </w:rPr>
        <w:t>child</w:t>
      </w:r>
      <w:r w:rsidRPr="00360FD6">
        <w:rPr>
          <w:rFonts w:ascii="Arial" w:hAnsi="Arial" w:cs="Arial"/>
          <w:spacing w:val="-1"/>
          <w:sz w:val="24"/>
          <w:szCs w:val="24"/>
        </w:rPr>
        <w:t xml:space="preserve"> </w:t>
      </w:r>
      <w:r w:rsidRPr="00360FD6">
        <w:rPr>
          <w:rFonts w:ascii="Arial" w:hAnsi="Arial" w:cs="Arial"/>
          <w:sz w:val="24"/>
          <w:szCs w:val="24"/>
        </w:rPr>
        <w:t>or</w:t>
      </w:r>
      <w:r w:rsidRPr="00360FD6">
        <w:rPr>
          <w:rFonts w:ascii="Arial" w:hAnsi="Arial" w:cs="Arial"/>
          <w:spacing w:val="-5"/>
          <w:sz w:val="24"/>
          <w:szCs w:val="24"/>
        </w:rPr>
        <w:t xml:space="preserve"> </w:t>
      </w:r>
      <w:r w:rsidRPr="00360FD6">
        <w:rPr>
          <w:rFonts w:ascii="Arial" w:hAnsi="Arial" w:cs="Arial"/>
          <w:sz w:val="24"/>
          <w:szCs w:val="24"/>
        </w:rPr>
        <w:t>take</w:t>
      </w:r>
      <w:r w:rsidRPr="00360FD6">
        <w:rPr>
          <w:rFonts w:ascii="Arial" w:hAnsi="Arial" w:cs="Arial"/>
          <w:spacing w:val="-5"/>
          <w:sz w:val="24"/>
          <w:szCs w:val="24"/>
        </w:rPr>
        <w:t xml:space="preserve"> </w:t>
      </w:r>
      <w:r w:rsidRPr="00360FD6">
        <w:rPr>
          <w:rFonts w:ascii="Arial" w:hAnsi="Arial" w:cs="Arial"/>
          <w:sz w:val="24"/>
          <w:szCs w:val="24"/>
        </w:rPr>
        <w:t>action</w:t>
      </w:r>
      <w:r w:rsidRPr="00360FD6">
        <w:rPr>
          <w:rFonts w:ascii="Arial" w:hAnsi="Arial" w:cs="Arial"/>
          <w:spacing w:val="-3"/>
          <w:sz w:val="24"/>
          <w:szCs w:val="24"/>
        </w:rPr>
        <w:t xml:space="preserve"> </w:t>
      </w:r>
      <w:r w:rsidRPr="00360FD6">
        <w:rPr>
          <w:rFonts w:ascii="Arial" w:hAnsi="Arial" w:cs="Arial"/>
          <w:sz w:val="24"/>
          <w:szCs w:val="24"/>
        </w:rPr>
        <w:t>as</w:t>
      </w:r>
      <w:r w:rsidRPr="00360FD6">
        <w:rPr>
          <w:rFonts w:ascii="Arial" w:hAnsi="Arial" w:cs="Arial"/>
          <w:spacing w:val="-1"/>
          <w:sz w:val="24"/>
          <w:szCs w:val="24"/>
        </w:rPr>
        <w:t xml:space="preserve"> </w:t>
      </w:r>
      <w:r w:rsidRPr="00360FD6">
        <w:rPr>
          <w:rFonts w:ascii="Arial" w:hAnsi="Arial" w:cs="Arial"/>
          <w:sz w:val="24"/>
          <w:szCs w:val="24"/>
        </w:rPr>
        <w:t>laid</w:t>
      </w:r>
      <w:r w:rsidRPr="00360FD6">
        <w:rPr>
          <w:rFonts w:ascii="Arial" w:hAnsi="Arial" w:cs="Arial"/>
          <w:spacing w:val="-1"/>
          <w:sz w:val="24"/>
          <w:szCs w:val="24"/>
        </w:rPr>
        <w:t xml:space="preserve"> </w:t>
      </w:r>
      <w:r w:rsidRPr="00360FD6">
        <w:rPr>
          <w:rFonts w:ascii="Arial" w:hAnsi="Arial" w:cs="Arial"/>
          <w:sz w:val="24"/>
          <w:szCs w:val="24"/>
        </w:rPr>
        <w:t>down</w:t>
      </w:r>
      <w:r w:rsidRPr="00360FD6">
        <w:rPr>
          <w:rFonts w:ascii="Arial" w:hAnsi="Arial" w:cs="Arial"/>
          <w:spacing w:val="-5"/>
          <w:sz w:val="24"/>
          <w:szCs w:val="24"/>
        </w:rPr>
        <w:t xml:space="preserve"> </w:t>
      </w:r>
      <w:r w:rsidRPr="00360FD6">
        <w:rPr>
          <w:rFonts w:ascii="Arial" w:hAnsi="Arial" w:cs="Arial"/>
          <w:sz w:val="24"/>
          <w:szCs w:val="24"/>
        </w:rPr>
        <w:t>in</w:t>
      </w:r>
      <w:r w:rsidRPr="00360FD6">
        <w:rPr>
          <w:rFonts w:ascii="Arial" w:hAnsi="Arial" w:cs="Arial"/>
          <w:spacing w:val="-1"/>
          <w:sz w:val="24"/>
          <w:szCs w:val="24"/>
        </w:rPr>
        <w:t xml:space="preserve"> </w:t>
      </w:r>
      <w:r w:rsidRPr="00360FD6">
        <w:rPr>
          <w:rFonts w:ascii="Arial" w:hAnsi="Arial" w:cs="Arial"/>
          <w:sz w:val="24"/>
          <w:szCs w:val="24"/>
        </w:rPr>
        <w:t>clause</w:t>
      </w:r>
      <w:r w:rsidRPr="00360FD6">
        <w:rPr>
          <w:rFonts w:ascii="Arial" w:hAnsi="Arial" w:cs="Arial"/>
          <w:spacing w:val="-5"/>
          <w:sz w:val="24"/>
          <w:szCs w:val="24"/>
        </w:rPr>
        <w:t xml:space="preserve"> </w:t>
      </w:r>
      <w:r w:rsidRPr="00360FD6">
        <w:rPr>
          <w:rFonts w:ascii="Arial" w:hAnsi="Arial" w:cs="Arial"/>
          <w:sz w:val="24"/>
          <w:szCs w:val="24"/>
        </w:rPr>
        <w:t>(b)</w:t>
      </w:r>
      <w:r w:rsidRPr="00360FD6">
        <w:rPr>
          <w:rFonts w:ascii="Arial" w:hAnsi="Arial" w:cs="Arial"/>
          <w:spacing w:val="-3"/>
          <w:sz w:val="24"/>
          <w:szCs w:val="24"/>
        </w:rPr>
        <w:t xml:space="preserve"> </w:t>
      </w:r>
      <w:r w:rsidRPr="00360FD6">
        <w:rPr>
          <w:rFonts w:ascii="Arial" w:hAnsi="Arial" w:cs="Arial"/>
          <w:sz w:val="24"/>
          <w:szCs w:val="24"/>
        </w:rPr>
        <w:t>of</w:t>
      </w:r>
      <w:r w:rsidRPr="00360FD6">
        <w:rPr>
          <w:rFonts w:ascii="Arial" w:hAnsi="Arial" w:cs="Arial"/>
          <w:spacing w:val="-5"/>
          <w:sz w:val="24"/>
          <w:szCs w:val="24"/>
        </w:rPr>
        <w:t xml:space="preserve"> </w:t>
      </w:r>
      <w:r w:rsidRPr="00360FD6">
        <w:rPr>
          <w:rFonts w:ascii="Arial" w:hAnsi="Arial" w:cs="Arial"/>
          <w:sz w:val="24"/>
          <w:szCs w:val="24"/>
        </w:rPr>
        <w:t>the sub-rule</w:t>
      </w:r>
      <w:r w:rsidRPr="00360FD6">
        <w:rPr>
          <w:rFonts w:ascii="Arial" w:hAnsi="Arial" w:cs="Arial"/>
          <w:spacing w:val="-11"/>
          <w:sz w:val="24"/>
          <w:szCs w:val="24"/>
        </w:rPr>
        <w:t xml:space="preserve"> </w:t>
      </w:r>
      <w:r w:rsidRPr="00360FD6">
        <w:rPr>
          <w:rFonts w:ascii="Arial" w:hAnsi="Arial" w:cs="Arial"/>
          <w:sz w:val="24"/>
          <w:szCs w:val="24"/>
        </w:rPr>
        <w:t>(1)</w:t>
      </w:r>
    </w:p>
    <w:p w14:paraId="6EE57B60" w14:textId="4A9E14FB" w:rsidR="00360FD6" w:rsidRPr="00360FD6" w:rsidRDefault="00360FD6" w:rsidP="00360FD6">
      <w:pPr>
        <w:pStyle w:val="Heading2"/>
        <w:jc w:val="both"/>
        <w:rPr>
          <w:rFonts w:ascii="Arial" w:hAnsi="Arial" w:cs="Arial"/>
          <w:b/>
          <w:bCs/>
          <w:color w:val="auto"/>
          <w:sz w:val="24"/>
          <w:szCs w:val="24"/>
        </w:rPr>
      </w:pPr>
      <w:r w:rsidRPr="00360FD6">
        <w:rPr>
          <w:rFonts w:ascii="Arial" w:hAnsi="Arial" w:cs="Arial"/>
          <w:b/>
          <w:bCs/>
          <w:color w:val="auto"/>
          <w:sz w:val="24"/>
          <w:szCs w:val="24"/>
        </w:rPr>
        <w:t>Correction</w:t>
      </w:r>
      <w:r w:rsidRPr="00360FD6">
        <w:rPr>
          <w:rFonts w:ascii="Arial" w:hAnsi="Arial" w:cs="Arial"/>
          <w:b/>
          <w:bCs/>
          <w:color w:val="auto"/>
          <w:spacing w:val="3"/>
          <w:sz w:val="24"/>
          <w:szCs w:val="24"/>
        </w:rPr>
        <w:t xml:space="preserve"> </w:t>
      </w:r>
      <w:r w:rsidRPr="00360FD6">
        <w:rPr>
          <w:rFonts w:ascii="Arial" w:hAnsi="Arial" w:cs="Arial"/>
          <w:b/>
          <w:bCs/>
          <w:color w:val="auto"/>
          <w:sz w:val="24"/>
          <w:szCs w:val="24"/>
        </w:rPr>
        <w:t>or</w:t>
      </w:r>
      <w:r w:rsidRPr="00360FD6">
        <w:rPr>
          <w:rFonts w:ascii="Arial" w:hAnsi="Arial" w:cs="Arial"/>
          <w:b/>
          <w:bCs/>
          <w:color w:val="auto"/>
          <w:spacing w:val="6"/>
          <w:sz w:val="24"/>
          <w:szCs w:val="24"/>
        </w:rPr>
        <w:t xml:space="preserve"> </w:t>
      </w:r>
      <w:r w:rsidRPr="00360FD6">
        <w:rPr>
          <w:rFonts w:ascii="Arial" w:hAnsi="Arial" w:cs="Arial"/>
          <w:b/>
          <w:bCs/>
          <w:color w:val="auto"/>
          <w:sz w:val="24"/>
          <w:szCs w:val="24"/>
        </w:rPr>
        <w:t>cancellation</w:t>
      </w:r>
      <w:r w:rsidRPr="00360FD6">
        <w:rPr>
          <w:rFonts w:ascii="Arial" w:hAnsi="Arial" w:cs="Arial"/>
          <w:b/>
          <w:bCs/>
          <w:color w:val="auto"/>
          <w:spacing w:val="6"/>
          <w:sz w:val="24"/>
          <w:szCs w:val="24"/>
        </w:rPr>
        <w:t xml:space="preserve"> </w:t>
      </w:r>
      <w:r w:rsidRPr="00360FD6">
        <w:rPr>
          <w:rFonts w:ascii="Arial" w:hAnsi="Arial" w:cs="Arial"/>
          <w:b/>
          <w:bCs/>
          <w:color w:val="auto"/>
          <w:sz w:val="24"/>
          <w:szCs w:val="24"/>
        </w:rPr>
        <w:t>of</w:t>
      </w:r>
      <w:r w:rsidRPr="00360FD6">
        <w:rPr>
          <w:rFonts w:ascii="Arial" w:hAnsi="Arial" w:cs="Arial"/>
          <w:b/>
          <w:bCs/>
          <w:color w:val="auto"/>
          <w:spacing w:val="3"/>
          <w:sz w:val="24"/>
          <w:szCs w:val="24"/>
        </w:rPr>
        <w:t xml:space="preserve"> </w:t>
      </w:r>
      <w:r w:rsidRPr="00360FD6">
        <w:rPr>
          <w:rFonts w:ascii="Arial" w:hAnsi="Arial" w:cs="Arial"/>
          <w:b/>
          <w:bCs/>
          <w:color w:val="auto"/>
          <w:sz w:val="24"/>
          <w:szCs w:val="24"/>
        </w:rPr>
        <w:t>entry</w:t>
      </w:r>
      <w:r w:rsidRPr="00360FD6">
        <w:rPr>
          <w:rFonts w:ascii="Arial" w:hAnsi="Arial" w:cs="Arial"/>
          <w:b/>
          <w:bCs/>
          <w:color w:val="auto"/>
          <w:spacing w:val="3"/>
          <w:sz w:val="24"/>
          <w:szCs w:val="24"/>
        </w:rPr>
        <w:t xml:space="preserve"> </w:t>
      </w:r>
      <w:r w:rsidRPr="00360FD6">
        <w:rPr>
          <w:rFonts w:ascii="Arial" w:hAnsi="Arial" w:cs="Arial"/>
          <w:b/>
          <w:bCs/>
          <w:color w:val="auto"/>
          <w:sz w:val="24"/>
          <w:szCs w:val="24"/>
        </w:rPr>
        <w:t>in</w:t>
      </w:r>
      <w:r w:rsidRPr="00360FD6">
        <w:rPr>
          <w:rFonts w:ascii="Arial" w:hAnsi="Arial" w:cs="Arial"/>
          <w:b/>
          <w:bCs/>
          <w:color w:val="auto"/>
          <w:spacing w:val="10"/>
          <w:sz w:val="24"/>
          <w:szCs w:val="24"/>
        </w:rPr>
        <w:t xml:space="preserve"> </w:t>
      </w:r>
      <w:r w:rsidRPr="00360FD6">
        <w:rPr>
          <w:rFonts w:ascii="Arial" w:hAnsi="Arial" w:cs="Arial"/>
          <w:b/>
          <w:bCs/>
          <w:color w:val="auto"/>
          <w:sz w:val="24"/>
          <w:szCs w:val="24"/>
        </w:rPr>
        <w:t>the</w:t>
      </w:r>
      <w:r w:rsidRPr="00360FD6">
        <w:rPr>
          <w:rFonts w:ascii="Arial" w:hAnsi="Arial" w:cs="Arial"/>
          <w:b/>
          <w:bCs/>
          <w:color w:val="auto"/>
          <w:spacing w:val="3"/>
          <w:sz w:val="24"/>
          <w:szCs w:val="24"/>
        </w:rPr>
        <w:t xml:space="preserve"> </w:t>
      </w:r>
      <w:r w:rsidRPr="00360FD6">
        <w:rPr>
          <w:rFonts w:ascii="Arial" w:hAnsi="Arial" w:cs="Arial"/>
          <w:b/>
          <w:bCs/>
          <w:color w:val="auto"/>
          <w:sz w:val="24"/>
          <w:szCs w:val="24"/>
        </w:rPr>
        <w:t>register</w:t>
      </w:r>
      <w:r w:rsidRPr="00360FD6">
        <w:rPr>
          <w:rFonts w:ascii="Arial" w:hAnsi="Arial" w:cs="Arial"/>
          <w:b/>
          <w:bCs/>
          <w:color w:val="auto"/>
          <w:spacing w:val="6"/>
          <w:sz w:val="24"/>
          <w:szCs w:val="24"/>
        </w:rPr>
        <w:t xml:space="preserve"> </w:t>
      </w:r>
      <w:r w:rsidRPr="00360FD6">
        <w:rPr>
          <w:rFonts w:ascii="Arial" w:hAnsi="Arial" w:cs="Arial"/>
          <w:b/>
          <w:bCs/>
          <w:color w:val="auto"/>
          <w:sz w:val="24"/>
          <w:szCs w:val="24"/>
        </w:rPr>
        <w:t>of</w:t>
      </w:r>
      <w:r w:rsidRPr="00360FD6">
        <w:rPr>
          <w:rFonts w:ascii="Arial" w:hAnsi="Arial" w:cs="Arial"/>
          <w:b/>
          <w:bCs/>
          <w:color w:val="auto"/>
          <w:spacing w:val="3"/>
          <w:sz w:val="24"/>
          <w:szCs w:val="24"/>
        </w:rPr>
        <w:t xml:space="preserve"> </w:t>
      </w:r>
      <w:r w:rsidRPr="00360FD6">
        <w:rPr>
          <w:rFonts w:ascii="Arial" w:hAnsi="Arial" w:cs="Arial"/>
          <w:b/>
          <w:bCs/>
          <w:color w:val="auto"/>
          <w:sz w:val="24"/>
          <w:szCs w:val="24"/>
        </w:rPr>
        <w:t>births</w:t>
      </w:r>
      <w:r w:rsidRPr="00360FD6">
        <w:rPr>
          <w:rFonts w:ascii="Arial" w:hAnsi="Arial" w:cs="Arial"/>
          <w:b/>
          <w:bCs/>
          <w:color w:val="auto"/>
          <w:spacing w:val="6"/>
          <w:sz w:val="24"/>
          <w:szCs w:val="24"/>
        </w:rPr>
        <w:t xml:space="preserve"> </w:t>
      </w:r>
      <w:r w:rsidRPr="00360FD6">
        <w:rPr>
          <w:rFonts w:ascii="Arial" w:hAnsi="Arial" w:cs="Arial"/>
          <w:b/>
          <w:bCs/>
          <w:color w:val="auto"/>
          <w:sz w:val="24"/>
          <w:szCs w:val="24"/>
        </w:rPr>
        <w:t>and</w:t>
      </w:r>
      <w:r w:rsidRPr="00360FD6">
        <w:rPr>
          <w:rFonts w:ascii="Arial" w:hAnsi="Arial" w:cs="Arial"/>
          <w:b/>
          <w:bCs/>
          <w:color w:val="auto"/>
          <w:spacing w:val="3"/>
          <w:sz w:val="24"/>
          <w:szCs w:val="24"/>
        </w:rPr>
        <w:t xml:space="preserve"> </w:t>
      </w:r>
      <w:r w:rsidRPr="00360FD6">
        <w:rPr>
          <w:rFonts w:ascii="Arial" w:hAnsi="Arial" w:cs="Arial"/>
          <w:b/>
          <w:bCs/>
          <w:color w:val="auto"/>
          <w:sz w:val="24"/>
          <w:szCs w:val="24"/>
        </w:rPr>
        <w:t>deaths</w:t>
      </w:r>
      <w:r w:rsidRPr="00360FD6">
        <w:rPr>
          <w:rFonts w:ascii="Arial" w:hAnsi="Arial" w:cs="Arial"/>
          <w:b/>
          <w:bCs/>
          <w:color w:val="auto"/>
          <w:spacing w:val="4"/>
          <w:sz w:val="24"/>
          <w:szCs w:val="24"/>
        </w:rPr>
        <w:t xml:space="preserve"> </w:t>
      </w:r>
      <w:r w:rsidRPr="00360FD6">
        <w:rPr>
          <w:rFonts w:ascii="Arial" w:hAnsi="Arial" w:cs="Arial"/>
          <w:b/>
          <w:bCs/>
          <w:color w:val="auto"/>
          <w:sz w:val="24"/>
          <w:szCs w:val="24"/>
        </w:rPr>
        <w:t>under</w:t>
      </w:r>
      <w:r w:rsidRPr="00360FD6">
        <w:rPr>
          <w:rFonts w:ascii="Arial" w:hAnsi="Arial" w:cs="Arial"/>
          <w:b/>
          <w:bCs/>
          <w:color w:val="auto"/>
          <w:spacing w:val="1"/>
          <w:sz w:val="24"/>
          <w:szCs w:val="24"/>
        </w:rPr>
        <w:t xml:space="preserve"> </w:t>
      </w:r>
      <w:r w:rsidRPr="00360FD6">
        <w:rPr>
          <w:rFonts w:ascii="Arial" w:hAnsi="Arial" w:cs="Arial"/>
          <w:b/>
          <w:bCs/>
          <w:color w:val="auto"/>
          <w:sz w:val="24"/>
          <w:szCs w:val="24"/>
        </w:rPr>
        <w:t>section</w:t>
      </w:r>
      <w:r w:rsidRPr="00360FD6">
        <w:rPr>
          <w:rFonts w:ascii="Arial" w:hAnsi="Arial" w:cs="Arial"/>
          <w:b/>
          <w:bCs/>
          <w:color w:val="auto"/>
          <w:spacing w:val="14"/>
          <w:sz w:val="24"/>
          <w:szCs w:val="24"/>
        </w:rPr>
        <w:t xml:space="preserve"> </w:t>
      </w:r>
      <w:r w:rsidRPr="00360FD6">
        <w:rPr>
          <w:rFonts w:ascii="Arial" w:hAnsi="Arial" w:cs="Arial"/>
          <w:b/>
          <w:bCs/>
          <w:color w:val="auto"/>
          <w:sz w:val="24"/>
          <w:szCs w:val="24"/>
        </w:rPr>
        <w:t>15</w:t>
      </w:r>
    </w:p>
    <w:p w14:paraId="33082EAB" w14:textId="136FC203" w:rsidR="00360FD6" w:rsidRPr="00360FD6" w:rsidRDefault="00360FD6" w:rsidP="00360FD6">
      <w:pPr>
        <w:pStyle w:val="ListParagraph"/>
        <w:widowControl w:val="0"/>
        <w:autoSpaceDE w:val="0"/>
        <w:autoSpaceDN w:val="0"/>
        <w:spacing w:after="0" w:line="360" w:lineRule="auto"/>
        <w:ind w:left="330" w:right="299"/>
        <w:contextualSpacing w:val="0"/>
        <w:jc w:val="both"/>
        <w:rPr>
          <w:rFonts w:ascii="Arial" w:hAnsi="Arial" w:cs="Arial"/>
          <w:sz w:val="24"/>
          <w:szCs w:val="24"/>
        </w:rPr>
      </w:pPr>
      <w:r w:rsidRPr="00360FD6">
        <w:rPr>
          <w:rFonts w:ascii="Arial" w:hAnsi="Arial" w:cs="Arial"/>
          <w:sz w:val="24"/>
          <w:szCs w:val="24"/>
        </w:rPr>
        <w:t>If it</w:t>
      </w:r>
      <w:r w:rsidRPr="00360FD6">
        <w:rPr>
          <w:rFonts w:ascii="Arial" w:hAnsi="Arial" w:cs="Arial"/>
          <w:spacing w:val="1"/>
          <w:sz w:val="24"/>
          <w:szCs w:val="24"/>
        </w:rPr>
        <w:t xml:space="preserve"> </w:t>
      </w:r>
      <w:r w:rsidRPr="00360FD6">
        <w:rPr>
          <w:rFonts w:ascii="Arial" w:hAnsi="Arial" w:cs="Arial"/>
          <w:sz w:val="24"/>
          <w:szCs w:val="24"/>
        </w:rPr>
        <w:t>is reported to the Registrar that a</w:t>
      </w:r>
      <w:r w:rsidRPr="00360FD6">
        <w:rPr>
          <w:rFonts w:ascii="Arial" w:hAnsi="Arial" w:cs="Arial"/>
          <w:spacing w:val="1"/>
          <w:sz w:val="24"/>
          <w:szCs w:val="24"/>
        </w:rPr>
        <w:t xml:space="preserve"> </w:t>
      </w:r>
      <w:r w:rsidRPr="00360FD6">
        <w:rPr>
          <w:rFonts w:ascii="Arial" w:hAnsi="Arial" w:cs="Arial"/>
          <w:sz w:val="24"/>
          <w:szCs w:val="24"/>
        </w:rPr>
        <w:t>clerical or formal error has been made in</w:t>
      </w:r>
      <w:r w:rsidRPr="00360FD6">
        <w:rPr>
          <w:rFonts w:ascii="Arial" w:hAnsi="Arial" w:cs="Arial"/>
          <w:spacing w:val="60"/>
          <w:sz w:val="24"/>
          <w:szCs w:val="24"/>
        </w:rPr>
        <w:t xml:space="preserve"> </w:t>
      </w:r>
      <w:r w:rsidRPr="00360FD6">
        <w:rPr>
          <w:rFonts w:ascii="Arial" w:hAnsi="Arial" w:cs="Arial"/>
          <w:sz w:val="24"/>
          <w:szCs w:val="24"/>
        </w:rPr>
        <w:t>the</w:t>
      </w:r>
      <w:r w:rsidRPr="00360FD6">
        <w:rPr>
          <w:rFonts w:ascii="Arial" w:hAnsi="Arial" w:cs="Arial"/>
          <w:spacing w:val="1"/>
          <w:sz w:val="24"/>
          <w:szCs w:val="24"/>
        </w:rPr>
        <w:t xml:space="preserve"> </w:t>
      </w:r>
      <w:r w:rsidRPr="00360FD6">
        <w:rPr>
          <w:rFonts w:ascii="Arial" w:hAnsi="Arial" w:cs="Arial"/>
          <w:sz w:val="24"/>
          <w:szCs w:val="24"/>
        </w:rPr>
        <w:t>register or if such error is otherwise noticed by him and if the register is in his possession, the</w:t>
      </w:r>
      <w:r w:rsidRPr="00360FD6">
        <w:rPr>
          <w:rFonts w:ascii="Arial" w:hAnsi="Arial" w:cs="Arial"/>
          <w:spacing w:val="1"/>
          <w:sz w:val="24"/>
          <w:szCs w:val="24"/>
        </w:rPr>
        <w:t xml:space="preserve"> </w:t>
      </w:r>
      <w:r w:rsidRPr="00360FD6">
        <w:rPr>
          <w:rFonts w:ascii="Arial" w:hAnsi="Arial" w:cs="Arial"/>
          <w:sz w:val="24"/>
          <w:szCs w:val="24"/>
        </w:rPr>
        <w:t>Registrar shall enquire into the matter and if he is satisfied that any such error has been made,</w:t>
      </w:r>
      <w:r w:rsidRPr="00360FD6">
        <w:rPr>
          <w:rFonts w:ascii="Arial" w:hAnsi="Arial" w:cs="Arial"/>
          <w:spacing w:val="1"/>
          <w:sz w:val="24"/>
          <w:szCs w:val="24"/>
        </w:rPr>
        <w:t xml:space="preserve"> </w:t>
      </w:r>
      <w:r w:rsidRPr="00360FD6">
        <w:rPr>
          <w:rFonts w:ascii="Arial" w:hAnsi="Arial" w:cs="Arial"/>
          <w:sz w:val="24"/>
          <w:szCs w:val="24"/>
        </w:rPr>
        <w:t xml:space="preserve">he shall correct the error (by correcting or </w:t>
      </w:r>
      <w:proofErr w:type="spellStart"/>
      <w:r w:rsidRPr="00360FD6">
        <w:rPr>
          <w:rFonts w:ascii="Arial" w:hAnsi="Arial" w:cs="Arial"/>
          <w:sz w:val="24"/>
          <w:szCs w:val="24"/>
        </w:rPr>
        <w:t>canceling</w:t>
      </w:r>
      <w:proofErr w:type="spellEnd"/>
      <w:r w:rsidRPr="00360FD6">
        <w:rPr>
          <w:rFonts w:ascii="Arial" w:hAnsi="Arial" w:cs="Arial"/>
          <w:sz w:val="24"/>
          <w:szCs w:val="24"/>
        </w:rPr>
        <w:t xml:space="preserve"> the entry) as provided in section 15 and</w:t>
      </w:r>
      <w:r w:rsidRPr="00360FD6">
        <w:rPr>
          <w:rFonts w:ascii="Arial" w:hAnsi="Arial" w:cs="Arial"/>
          <w:spacing w:val="1"/>
          <w:sz w:val="24"/>
          <w:szCs w:val="24"/>
        </w:rPr>
        <w:t xml:space="preserve"> </w:t>
      </w:r>
      <w:r w:rsidRPr="00360FD6">
        <w:rPr>
          <w:rFonts w:ascii="Arial" w:hAnsi="Arial" w:cs="Arial"/>
          <w:sz w:val="24"/>
          <w:szCs w:val="24"/>
        </w:rPr>
        <w:t>shall in the case of local authorities specified in column (1) of the Table below send an extract</w:t>
      </w:r>
      <w:r w:rsidRPr="00360FD6">
        <w:rPr>
          <w:rFonts w:ascii="Arial" w:hAnsi="Arial" w:cs="Arial"/>
          <w:spacing w:val="1"/>
          <w:sz w:val="24"/>
          <w:szCs w:val="24"/>
        </w:rPr>
        <w:t xml:space="preserve"> </w:t>
      </w:r>
      <w:r w:rsidRPr="00360FD6">
        <w:rPr>
          <w:rFonts w:ascii="Arial" w:hAnsi="Arial" w:cs="Arial"/>
          <w:sz w:val="24"/>
          <w:szCs w:val="24"/>
        </w:rPr>
        <w:t>of</w:t>
      </w:r>
      <w:r w:rsidRPr="00360FD6">
        <w:rPr>
          <w:rFonts w:ascii="Arial" w:hAnsi="Arial" w:cs="Arial"/>
          <w:spacing w:val="6"/>
          <w:sz w:val="24"/>
          <w:szCs w:val="24"/>
        </w:rPr>
        <w:t xml:space="preserve"> </w:t>
      </w:r>
      <w:r w:rsidRPr="00360FD6">
        <w:rPr>
          <w:rFonts w:ascii="Arial" w:hAnsi="Arial" w:cs="Arial"/>
          <w:sz w:val="24"/>
          <w:szCs w:val="24"/>
        </w:rPr>
        <w:t>the</w:t>
      </w:r>
      <w:r w:rsidRPr="00360FD6">
        <w:rPr>
          <w:rFonts w:ascii="Arial" w:hAnsi="Arial" w:cs="Arial"/>
          <w:spacing w:val="9"/>
          <w:sz w:val="24"/>
          <w:szCs w:val="24"/>
        </w:rPr>
        <w:t xml:space="preserve"> </w:t>
      </w:r>
      <w:r w:rsidRPr="00360FD6">
        <w:rPr>
          <w:rFonts w:ascii="Arial" w:hAnsi="Arial" w:cs="Arial"/>
          <w:sz w:val="24"/>
          <w:szCs w:val="24"/>
        </w:rPr>
        <w:t>entry</w:t>
      </w:r>
      <w:r w:rsidRPr="00360FD6">
        <w:rPr>
          <w:rFonts w:ascii="Arial" w:hAnsi="Arial" w:cs="Arial"/>
          <w:spacing w:val="-3"/>
          <w:sz w:val="24"/>
          <w:szCs w:val="24"/>
        </w:rPr>
        <w:t xml:space="preserve"> </w:t>
      </w:r>
      <w:r w:rsidRPr="00360FD6">
        <w:rPr>
          <w:rFonts w:ascii="Arial" w:hAnsi="Arial" w:cs="Arial"/>
          <w:sz w:val="24"/>
          <w:szCs w:val="24"/>
        </w:rPr>
        <w:t>showing</w:t>
      </w:r>
      <w:r w:rsidRPr="00360FD6">
        <w:rPr>
          <w:rFonts w:ascii="Arial" w:hAnsi="Arial" w:cs="Arial"/>
          <w:spacing w:val="-1"/>
          <w:sz w:val="24"/>
          <w:szCs w:val="24"/>
        </w:rPr>
        <w:t xml:space="preserve"> </w:t>
      </w:r>
      <w:r w:rsidRPr="00360FD6">
        <w:rPr>
          <w:rFonts w:ascii="Arial" w:hAnsi="Arial" w:cs="Arial"/>
          <w:sz w:val="24"/>
          <w:szCs w:val="24"/>
        </w:rPr>
        <w:t>the</w:t>
      </w:r>
      <w:r w:rsidRPr="00360FD6">
        <w:rPr>
          <w:rFonts w:ascii="Arial" w:hAnsi="Arial" w:cs="Arial"/>
          <w:spacing w:val="9"/>
          <w:sz w:val="24"/>
          <w:szCs w:val="24"/>
        </w:rPr>
        <w:t xml:space="preserve"> </w:t>
      </w:r>
      <w:r w:rsidRPr="00360FD6">
        <w:rPr>
          <w:rFonts w:ascii="Arial" w:hAnsi="Arial" w:cs="Arial"/>
          <w:sz w:val="24"/>
          <w:szCs w:val="24"/>
        </w:rPr>
        <w:t>error</w:t>
      </w:r>
      <w:r w:rsidRPr="00360FD6">
        <w:rPr>
          <w:rFonts w:ascii="Arial" w:hAnsi="Arial" w:cs="Arial"/>
          <w:spacing w:val="6"/>
          <w:sz w:val="24"/>
          <w:szCs w:val="24"/>
        </w:rPr>
        <w:t xml:space="preserve"> </w:t>
      </w:r>
      <w:r w:rsidRPr="00360FD6">
        <w:rPr>
          <w:rFonts w:ascii="Arial" w:hAnsi="Arial" w:cs="Arial"/>
          <w:sz w:val="24"/>
          <w:szCs w:val="24"/>
        </w:rPr>
        <w:t>and</w:t>
      </w:r>
      <w:r w:rsidRPr="00360FD6">
        <w:rPr>
          <w:rFonts w:ascii="Arial" w:hAnsi="Arial" w:cs="Arial"/>
          <w:spacing w:val="9"/>
          <w:sz w:val="24"/>
          <w:szCs w:val="24"/>
        </w:rPr>
        <w:t xml:space="preserve"> </w:t>
      </w:r>
      <w:r w:rsidRPr="00360FD6">
        <w:rPr>
          <w:rFonts w:ascii="Arial" w:hAnsi="Arial" w:cs="Arial"/>
          <w:sz w:val="24"/>
          <w:szCs w:val="24"/>
        </w:rPr>
        <w:t>how</w:t>
      </w:r>
      <w:r w:rsidRPr="00360FD6">
        <w:rPr>
          <w:rFonts w:ascii="Arial" w:hAnsi="Arial" w:cs="Arial"/>
          <w:spacing w:val="4"/>
          <w:sz w:val="24"/>
          <w:szCs w:val="24"/>
        </w:rPr>
        <w:t xml:space="preserve"> </w:t>
      </w:r>
      <w:r w:rsidRPr="00360FD6">
        <w:rPr>
          <w:rFonts w:ascii="Arial" w:hAnsi="Arial" w:cs="Arial"/>
          <w:sz w:val="24"/>
          <w:szCs w:val="24"/>
        </w:rPr>
        <w:t>it</w:t>
      </w:r>
      <w:r w:rsidRPr="00360FD6">
        <w:rPr>
          <w:rFonts w:ascii="Arial" w:hAnsi="Arial" w:cs="Arial"/>
          <w:spacing w:val="9"/>
          <w:sz w:val="24"/>
          <w:szCs w:val="24"/>
        </w:rPr>
        <w:t xml:space="preserve"> </w:t>
      </w:r>
      <w:r w:rsidRPr="00360FD6">
        <w:rPr>
          <w:rFonts w:ascii="Arial" w:hAnsi="Arial" w:cs="Arial"/>
          <w:sz w:val="24"/>
          <w:szCs w:val="24"/>
        </w:rPr>
        <w:t>has</w:t>
      </w:r>
      <w:r w:rsidRPr="00360FD6">
        <w:rPr>
          <w:rFonts w:ascii="Arial" w:hAnsi="Arial" w:cs="Arial"/>
          <w:spacing w:val="9"/>
          <w:sz w:val="24"/>
          <w:szCs w:val="24"/>
        </w:rPr>
        <w:t xml:space="preserve"> </w:t>
      </w:r>
      <w:r w:rsidRPr="00360FD6">
        <w:rPr>
          <w:rFonts w:ascii="Arial" w:hAnsi="Arial" w:cs="Arial"/>
          <w:sz w:val="24"/>
          <w:szCs w:val="24"/>
        </w:rPr>
        <w:t>been</w:t>
      </w:r>
      <w:r w:rsidRPr="00360FD6">
        <w:rPr>
          <w:rFonts w:ascii="Arial" w:hAnsi="Arial" w:cs="Arial"/>
          <w:spacing w:val="9"/>
          <w:sz w:val="24"/>
          <w:szCs w:val="24"/>
        </w:rPr>
        <w:t xml:space="preserve"> </w:t>
      </w:r>
      <w:r w:rsidRPr="00360FD6">
        <w:rPr>
          <w:rFonts w:ascii="Arial" w:hAnsi="Arial" w:cs="Arial"/>
          <w:sz w:val="24"/>
          <w:szCs w:val="24"/>
        </w:rPr>
        <w:t>corrected</w:t>
      </w:r>
      <w:r w:rsidRPr="00360FD6">
        <w:rPr>
          <w:rFonts w:ascii="Arial" w:hAnsi="Arial" w:cs="Arial"/>
          <w:spacing w:val="6"/>
          <w:sz w:val="24"/>
          <w:szCs w:val="24"/>
        </w:rPr>
        <w:t xml:space="preserve"> </w:t>
      </w:r>
      <w:r w:rsidRPr="00360FD6">
        <w:rPr>
          <w:rFonts w:ascii="Arial" w:hAnsi="Arial" w:cs="Arial"/>
          <w:sz w:val="24"/>
          <w:szCs w:val="24"/>
        </w:rPr>
        <w:t>to</w:t>
      </w:r>
      <w:r w:rsidRPr="00360FD6">
        <w:rPr>
          <w:rFonts w:ascii="Arial" w:hAnsi="Arial" w:cs="Arial"/>
          <w:spacing w:val="9"/>
          <w:sz w:val="24"/>
          <w:szCs w:val="24"/>
        </w:rPr>
        <w:t xml:space="preserve"> </w:t>
      </w:r>
      <w:r w:rsidRPr="00360FD6">
        <w:rPr>
          <w:rFonts w:ascii="Arial" w:hAnsi="Arial" w:cs="Arial"/>
          <w:sz w:val="24"/>
          <w:szCs w:val="24"/>
        </w:rPr>
        <w:t>the</w:t>
      </w:r>
      <w:r w:rsidRPr="00360FD6">
        <w:rPr>
          <w:rFonts w:ascii="Arial" w:hAnsi="Arial" w:cs="Arial"/>
          <w:spacing w:val="10"/>
          <w:sz w:val="24"/>
          <w:szCs w:val="24"/>
        </w:rPr>
        <w:t xml:space="preserve"> </w:t>
      </w:r>
      <w:r w:rsidRPr="00360FD6">
        <w:rPr>
          <w:rFonts w:ascii="Arial" w:hAnsi="Arial" w:cs="Arial"/>
          <w:sz w:val="24"/>
          <w:szCs w:val="24"/>
        </w:rPr>
        <w:t>officer</w:t>
      </w:r>
      <w:r w:rsidRPr="00360FD6">
        <w:rPr>
          <w:rFonts w:ascii="Arial" w:hAnsi="Arial" w:cs="Arial"/>
          <w:spacing w:val="7"/>
          <w:sz w:val="24"/>
          <w:szCs w:val="24"/>
        </w:rPr>
        <w:t xml:space="preserve"> </w:t>
      </w:r>
      <w:r w:rsidRPr="00360FD6">
        <w:rPr>
          <w:rFonts w:ascii="Arial" w:hAnsi="Arial" w:cs="Arial"/>
          <w:sz w:val="24"/>
          <w:szCs w:val="24"/>
        </w:rPr>
        <w:t>specified</w:t>
      </w:r>
      <w:r w:rsidRPr="00360FD6">
        <w:rPr>
          <w:rFonts w:ascii="Arial" w:hAnsi="Arial" w:cs="Arial"/>
          <w:spacing w:val="7"/>
          <w:sz w:val="24"/>
          <w:szCs w:val="24"/>
        </w:rPr>
        <w:t xml:space="preserve"> </w:t>
      </w:r>
      <w:r w:rsidRPr="00360FD6">
        <w:rPr>
          <w:rFonts w:ascii="Arial" w:hAnsi="Arial" w:cs="Arial"/>
          <w:sz w:val="24"/>
          <w:szCs w:val="24"/>
        </w:rPr>
        <w:t>in</w:t>
      </w:r>
      <w:r w:rsidRPr="00360FD6">
        <w:rPr>
          <w:rFonts w:ascii="Arial" w:hAnsi="Arial" w:cs="Arial"/>
          <w:spacing w:val="8"/>
          <w:sz w:val="24"/>
          <w:szCs w:val="24"/>
        </w:rPr>
        <w:t xml:space="preserve"> </w:t>
      </w:r>
      <w:r w:rsidRPr="00360FD6">
        <w:rPr>
          <w:rFonts w:ascii="Arial" w:hAnsi="Arial" w:cs="Arial"/>
          <w:sz w:val="24"/>
          <w:szCs w:val="24"/>
        </w:rPr>
        <w:t>column 2 thereof.</w:t>
      </w:r>
    </w:p>
    <w:p w14:paraId="3821E7B0" w14:textId="77777777" w:rsidR="00360FD6" w:rsidRPr="00360FD6" w:rsidRDefault="00360FD6" w:rsidP="00360FD6">
      <w:pPr>
        <w:pStyle w:val="BodyText"/>
        <w:spacing w:before="9" w:line="360" w:lineRule="auto"/>
        <w:rPr>
          <w:rFonts w:ascii="Arial" w:hAnsi="Arial" w:cs="Arial"/>
          <w:b/>
        </w:rPr>
      </w:pPr>
      <w:r w:rsidRPr="00360FD6">
        <w:rPr>
          <w:rFonts w:ascii="Arial" w:hAnsi="Arial" w:cs="Arial"/>
          <w:b/>
        </w:rPr>
        <w:t xml:space="preserve"> </w:t>
      </w: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24"/>
        <w:gridCol w:w="4272"/>
      </w:tblGrid>
      <w:tr w:rsidR="00360FD6" w:rsidRPr="00360FD6" w14:paraId="3A3ED757" w14:textId="77777777" w:rsidTr="00360FD6">
        <w:trPr>
          <w:trHeight w:val="710"/>
        </w:trPr>
        <w:tc>
          <w:tcPr>
            <w:tcW w:w="3524" w:type="dxa"/>
            <w:tcBorders>
              <w:top w:val="single" w:sz="4" w:space="0" w:color="000000"/>
              <w:left w:val="single" w:sz="4" w:space="0" w:color="000000"/>
              <w:bottom w:val="single" w:sz="4" w:space="0" w:color="000000"/>
              <w:right w:val="single" w:sz="4" w:space="0" w:color="000000"/>
            </w:tcBorders>
            <w:hideMark/>
          </w:tcPr>
          <w:p w14:paraId="07C2193E" w14:textId="77777777" w:rsidR="00360FD6" w:rsidRPr="00360FD6" w:rsidRDefault="00360FD6" w:rsidP="00360FD6">
            <w:pPr>
              <w:pStyle w:val="TableParagraph"/>
              <w:spacing w:line="360" w:lineRule="auto"/>
              <w:ind w:left="634" w:right="634"/>
              <w:jc w:val="center"/>
              <w:rPr>
                <w:rFonts w:ascii="Arial" w:hAnsi="Arial" w:cs="Arial"/>
                <w:b/>
                <w:sz w:val="24"/>
                <w:szCs w:val="24"/>
              </w:rPr>
            </w:pPr>
            <w:r w:rsidRPr="00360FD6">
              <w:rPr>
                <w:rFonts w:ascii="Arial" w:hAnsi="Arial" w:cs="Arial"/>
                <w:b/>
                <w:sz w:val="24"/>
                <w:szCs w:val="24"/>
              </w:rPr>
              <w:t>Local</w:t>
            </w:r>
            <w:r w:rsidRPr="00360FD6">
              <w:rPr>
                <w:rFonts w:ascii="Arial" w:hAnsi="Arial" w:cs="Arial"/>
                <w:b/>
                <w:spacing w:val="11"/>
                <w:sz w:val="24"/>
                <w:szCs w:val="24"/>
              </w:rPr>
              <w:t xml:space="preserve"> </w:t>
            </w:r>
            <w:r w:rsidRPr="00360FD6">
              <w:rPr>
                <w:rFonts w:ascii="Arial" w:hAnsi="Arial" w:cs="Arial"/>
                <w:b/>
                <w:sz w:val="24"/>
                <w:szCs w:val="24"/>
              </w:rPr>
              <w:t>Authorities</w:t>
            </w:r>
          </w:p>
          <w:p w14:paraId="3C4F0BE2" w14:textId="77777777" w:rsidR="00360FD6" w:rsidRPr="00360FD6" w:rsidRDefault="00360FD6" w:rsidP="00360FD6">
            <w:pPr>
              <w:pStyle w:val="TableParagraph"/>
              <w:spacing w:before="137" w:line="360" w:lineRule="auto"/>
              <w:ind w:left="634" w:right="634"/>
              <w:jc w:val="center"/>
              <w:rPr>
                <w:rFonts w:ascii="Arial" w:hAnsi="Arial" w:cs="Arial"/>
                <w:b/>
                <w:sz w:val="24"/>
                <w:szCs w:val="24"/>
              </w:rPr>
            </w:pPr>
            <w:r w:rsidRPr="00360FD6">
              <w:rPr>
                <w:rFonts w:ascii="Arial" w:hAnsi="Arial" w:cs="Arial"/>
                <w:b/>
                <w:sz w:val="24"/>
                <w:szCs w:val="24"/>
              </w:rPr>
              <w:t>(1)</w:t>
            </w:r>
          </w:p>
        </w:tc>
        <w:tc>
          <w:tcPr>
            <w:tcW w:w="4272" w:type="dxa"/>
            <w:tcBorders>
              <w:top w:val="single" w:sz="4" w:space="0" w:color="000000"/>
              <w:left w:val="single" w:sz="4" w:space="0" w:color="000000"/>
              <w:bottom w:val="single" w:sz="4" w:space="0" w:color="000000"/>
              <w:right w:val="single" w:sz="4" w:space="0" w:color="000000"/>
            </w:tcBorders>
            <w:hideMark/>
          </w:tcPr>
          <w:p w14:paraId="3F87A4F5" w14:textId="77777777" w:rsidR="00360FD6" w:rsidRPr="00360FD6" w:rsidRDefault="00360FD6" w:rsidP="00360FD6">
            <w:pPr>
              <w:pStyle w:val="TableParagraph"/>
              <w:spacing w:line="360" w:lineRule="auto"/>
              <w:ind w:left="720" w:right="1067"/>
              <w:jc w:val="center"/>
              <w:rPr>
                <w:rFonts w:ascii="Arial" w:hAnsi="Arial" w:cs="Arial"/>
                <w:b/>
                <w:sz w:val="24"/>
                <w:szCs w:val="24"/>
              </w:rPr>
            </w:pPr>
            <w:r w:rsidRPr="00360FD6">
              <w:rPr>
                <w:rFonts w:ascii="Arial" w:hAnsi="Arial" w:cs="Arial"/>
                <w:b/>
                <w:sz w:val="24"/>
                <w:szCs w:val="24"/>
              </w:rPr>
              <w:t>Officers</w:t>
            </w:r>
          </w:p>
          <w:p w14:paraId="51D02C43" w14:textId="77777777" w:rsidR="00360FD6" w:rsidRPr="00360FD6" w:rsidRDefault="00360FD6" w:rsidP="00360FD6">
            <w:pPr>
              <w:pStyle w:val="TableParagraph"/>
              <w:spacing w:before="137" w:line="360" w:lineRule="auto"/>
              <w:ind w:left="1065" w:right="1067"/>
              <w:jc w:val="center"/>
              <w:rPr>
                <w:rFonts w:ascii="Arial" w:hAnsi="Arial" w:cs="Arial"/>
                <w:b/>
                <w:sz w:val="24"/>
                <w:szCs w:val="24"/>
              </w:rPr>
            </w:pPr>
            <w:r w:rsidRPr="00360FD6">
              <w:rPr>
                <w:rFonts w:ascii="Arial" w:hAnsi="Arial" w:cs="Arial"/>
                <w:b/>
                <w:sz w:val="24"/>
                <w:szCs w:val="24"/>
              </w:rPr>
              <w:t>(2)</w:t>
            </w:r>
          </w:p>
        </w:tc>
      </w:tr>
      <w:tr w:rsidR="00360FD6" w:rsidRPr="00360FD6" w14:paraId="01489494" w14:textId="77777777" w:rsidTr="00360FD6">
        <w:trPr>
          <w:trHeight w:val="342"/>
        </w:trPr>
        <w:tc>
          <w:tcPr>
            <w:tcW w:w="3524" w:type="dxa"/>
            <w:tcBorders>
              <w:top w:val="single" w:sz="4" w:space="0" w:color="000000"/>
              <w:left w:val="single" w:sz="4" w:space="0" w:color="000000"/>
              <w:bottom w:val="single" w:sz="4" w:space="0" w:color="000000"/>
              <w:right w:val="single" w:sz="4" w:space="0" w:color="000000"/>
            </w:tcBorders>
            <w:hideMark/>
          </w:tcPr>
          <w:p w14:paraId="17D7E5A5" w14:textId="77777777" w:rsidR="00360FD6" w:rsidRPr="00360FD6" w:rsidRDefault="00360FD6" w:rsidP="00360FD6">
            <w:pPr>
              <w:pStyle w:val="TableParagraph"/>
              <w:spacing w:line="360" w:lineRule="auto"/>
              <w:rPr>
                <w:rFonts w:ascii="Arial" w:hAnsi="Arial" w:cs="Arial"/>
                <w:sz w:val="24"/>
                <w:szCs w:val="24"/>
              </w:rPr>
            </w:pPr>
            <w:r w:rsidRPr="00360FD6">
              <w:rPr>
                <w:rFonts w:ascii="Arial" w:hAnsi="Arial" w:cs="Arial"/>
                <w:sz w:val="24"/>
                <w:szCs w:val="24"/>
              </w:rPr>
              <w:t>Village</w:t>
            </w:r>
            <w:r w:rsidRPr="00360FD6">
              <w:rPr>
                <w:rFonts w:ascii="Arial" w:hAnsi="Arial" w:cs="Arial"/>
                <w:spacing w:val="-13"/>
                <w:sz w:val="24"/>
                <w:szCs w:val="24"/>
              </w:rPr>
              <w:t xml:space="preserve"> </w:t>
            </w:r>
            <w:r w:rsidRPr="00360FD6">
              <w:rPr>
                <w:rFonts w:ascii="Arial" w:hAnsi="Arial" w:cs="Arial"/>
                <w:sz w:val="24"/>
                <w:szCs w:val="24"/>
              </w:rPr>
              <w:t>Panchayat</w:t>
            </w:r>
          </w:p>
        </w:tc>
        <w:tc>
          <w:tcPr>
            <w:tcW w:w="4272" w:type="dxa"/>
            <w:tcBorders>
              <w:top w:val="single" w:sz="4" w:space="0" w:color="000000"/>
              <w:left w:val="single" w:sz="4" w:space="0" w:color="000000"/>
              <w:bottom w:val="single" w:sz="4" w:space="0" w:color="000000"/>
              <w:right w:val="single" w:sz="4" w:space="0" w:color="000000"/>
            </w:tcBorders>
            <w:hideMark/>
          </w:tcPr>
          <w:p w14:paraId="5091B7E4" w14:textId="77777777" w:rsidR="00360FD6" w:rsidRPr="00360FD6" w:rsidRDefault="00360FD6" w:rsidP="00360FD6">
            <w:pPr>
              <w:pStyle w:val="TableParagraph"/>
              <w:spacing w:line="360" w:lineRule="auto"/>
              <w:ind w:left="104"/>
              <w:rPr>
                <w:rFonts w:ascii="Arial" w:hAnsi="Arial" w:cs="Arial"/>
                <w:sz w:val="24"/>
                <w:szCs w:val="24"/>
              </w:rPr>
            </w:pPr>
            <w:r w:rsidRPr="00360FD6">
              <w:rPr>
                <w:rFonts w:ascii="Arial" w:hAnsi="Arial" w:cs="Arial"/>
                <w:sz w:val="24"/>
                <w:szCs w:val="24"/>
              </w:rPr>
              <w:t>Village</w:t>
            </w:r>
            <w:r w:rsidRPr="00360FD6">
              <w:rPr>
                <w:rFonts w:ascii="Arial" w:hAnsi="Arial" w:cs="Arial"/>
                <w:spacing w:val="-10"/>
                <w:sz w:val="24"/>
                <w:szCs w:val="24"/>
              </w:rPr>
              <w:t xml:space="preserve"> </w:t>
            </w:r>
            <w:r w:rsidRPr="00360FD6">
              <w:rPr>
                <w:rFonts w:ascii="Arial" w:hAnsi="Arial" w:cs="Arial"/>
                <w:sz w:val="24"/>
                <w:szCs w:val="24"/>
              </w:rPr>
              <w:t>Panchayat</w:t>
            </w:r>
            <w:r w:rsidRPr="00360FD6">
              <w:rPr>
                <w:rFonts w:ascii="Arial" w:hAnsi="Arial" w:cs="Arial"/>
                <w:spacing w:val="-13"/>
                <w:sz w:val="24"/>
                <w:szCs w:val="24"/>
              </w:rPr>
              <w:t xml:space="preserve"> </w:t>
            </w:r>
            <w:r w:rsidRPr="00360FD6">
              <w:rPr>
                <w:rFonts w:ascii="Arial" w:hAnsi="Arial" w:cs="Arial"/>
                <w:sz w:val="24"/>
                <w:szCs w:val="24"/>
              </w:rPr>
              <w:t>President</w:t>
            </w:r>
          </w:p>
        </w:tc>
      </w:tr>
      <w:tr w:rsidR="00360FD6" w:rsidRPr="00360FD6" w14:paraId="5671C5FA" w14:textId="77777777" w:rsidTr="00360FD6">
        <w:trPr>
          <w:trHeight w:val="350"/>
        </w:trPr>
        <w:tc>
          <w:tcPr>
            <w:tcW w:w="3524" w:type="dxa"/>
            <w:tcBorders>
              <w:top w:val="single" w:sz="4" w:space="0" w:color="000000"/>
              <w:left w:val="single" w:sz="4" w:space="0" w:color="000000"/>
              <w:bottom w:val="single" w:sz="4" w:space="0" w:color="000000"/>
              <w:right w:val="single" w:sz="4" w:space="0" w:color="000000"/>
            </w:tcBorders>
            <w:hideMark/>
          </w:tcPr>
          <w:p w14:paraId="587890B6" w14:textId="77777777" w:rsidR="00360FD6" w:rsidRPr="00360FD6" w:rsidRDefault="00360FD6" w:rsidP="00360FD6">
            <w:pPr>
              <w:pStyle w:val="TableParagraph"/>
              <w:spacing w:line="360" w:lineRule="auto"/>
              <w:rPr>
                <w:rFonts w:ascii="Arial" w:hAnsi="Arial" w:cs="Arial"/>
                <w:sz w:val="24"/>
                <w:szCs w:val="24"/>
              </w:rPr>
            </w:pPr>
            <w:r w:rsidRPr="00360FD6">
              <w:rPr>
                <w:rFonts w:ascii="Arial" w:hAnsi="Arial" w:cs="Arial"/>
                <w:spacing w:val="-1"/>
                <w:sz w:val="24"/>
                <w:szCs w:val="24"/>
              </w:rPr>
              <w:lastRenderedPageBreak/>
              <w:t>Town</w:t>
            </w:r>
            <w:r w:rsidRPr="00360FD6">
              <w:rPr>
                <w:rFonts w:ascii="Arial" w:hAnsi="Arial" w:cs="Arial"/>
                <w:spacing w:val="-12"/>
                <w:sz w:val="24"/>
                <w:szCs w:val="24"/>
              </w:rPr>
              <w:t xml:space="preserve"> </w:t>
            </w:r>
            <w:r w:rsidRPr="00360FD6">
              <w:rPr>
                <w:rFonts w:ascii="Arial" w:hAnsi="Arial" w:cs="Arial"/>
                <w:spacing w:val="-1"/>
                <w:sz w:val="24"/>
                <w:szCs w:val="24"/>
              </w:rPr>
              <w:t>Panchayat</w:t>
            </w:r>
          </w:p>
        </w:tc>
        <w:tc>
          <w:tcPr>
            <w:tcW w:w="4272" w:type="dxa"/>
            <w:tcBorders>
              <w:top w:val="single" w:sz="4" w:space="0" w:color="000000"/>
              <w:left w:val="single" w:sz="4" w:space="0" w:color="000000"/>
              <w:bottom w:val="single" w:sz="4" w:space="0" w:color="000000"/>
              <w:right w:val="single" w:sz="4" w:space="0" w:color="000000"/>
            </w:tcBorders>
            <w:hideMark/>
          </w:tcPr>
          <w:p w14:paraId="245470A2" w14:textId="77777777" w:rsidR="00360FD6" w:rsidRPr="00360FD6" w:rsidRDefault="00360FD6" w:rsidP="00360FD6">
            <w:pPr>
              <w:pStyle w:val="TableParagraph"/>
              <w:spacing w:line="360" w:lineRule="auto"/>
              <w:ind w:left="103"/>
              <w:rPr>
                <w:rFonts w:ascii="Arial" w:hAnsi="Arial" w:cs="Arial"/>
                <w:sz w:val="24"/>
                <w:szCs w:val="24"/>
              </w:rPr>
            </w:pPr>
            <w:r w:rsidRPr="00360FD6">
              <w:rPr>
                <w:rFonts w:ascii="Arial" w:hAnsi="Arial" w:cs="Arial"/>
                <w:sz w:val="24"/>
                <w:szCs w:val="24"/>
              </w:rPr>
              <w:t>Executive</w:t>
            </w:r>
            <w:r w:rsidRPr="00360FD6">
              <w:rPr>
                <w:rFonts w:ascii="Arial" w:hAnsi="Arial" w:cs="Arial"/>
                <w:spacing w:val="-12"/>
                <w:sz w:val="24"/>
                <w:szCs w:val="24"/>
              </w:rPr>
              <w:t xml:space="preserve"> </w:t>
            </w:r>
            <w:r w:rsidRPr="00360FD6">
              <w:rPr>
                <w:rFonts w:ascii="Arial" w:hAnsi="Arial" w:cs="Arial"/>
                <w:sz w:val="24"/>
                <w:szCs w:val="24"/>
              </w:rPr>
              <w:t>Officer</w:t>
            </w:r>
          </w:p>
        </w:tc>
      </w:tr>
      <w:tr w:rsidR="00360FD6" w:rsidRPr="00360FD6" w14:paraId="67B2CA0F" w14:textId="77777777" w:rsidTr="00360FD6">
        <w:trPr>
          <w:trHeight w:val="352"/>
        </w:trPr>
        <w:tc>
          <w:tcPr>
            <w:tcW w:w="3524" w:type="dxa"/>
            <w:tcBorders>
              <w:top w:val="single" w:sz="4" w:space="0" w:color="000000"/>
              <w:left w:val="single" w:sz="4" w:space="0" w:color="000000"/>
              <w:bottom w:val="single" w:sz="4" w:space="0" w:color="000000"/>
              <w:right w:val="single" w:sz="4" w:space="0" w:color="000000"/>
            </w:tcBorders>
            <w:hideMark/>
          </w:tcPr>
          <w:p w14:paraId="65C4DA77" w14:textId="77777777" w:rsidR="00360FD6" w:rsidRPr="00360FD6" w:rsidRDefault="00360FD6" w:rsidP="00360FD6">
            <w:pPr>
              <w:pStyle w:val="TableParagraph"/>
              <w:spacing w:line="360" w:lineRule="auto"/>
              <w:rPr>
                <w:rFonts w:ascii="Arial" w:hAnsi="Arial" w:cs="Arial"/>
                <w:sz w:val="24"/>
                <w:szCs w:val="24"/>
              </w:rPr>
            </w:pPr>
            <w:proofErr w:type="spellStart"/>
            <w:r w:rsidRPr="00360FD6">
              <w:rPr>
                <w:rFonts w:ascii="Arial" w:hAnsi="Arial" w:cs="Arial"/>
                <w:sz w:val="24"/>
                <w:szCs w:val="24"/>
              </w:rPr>
              <w:t>Contonment</w:t>
            </w:r>
            <w:proofErr w:type="spellEnd"/>
          </w:p>
        </w:tc>
        <w:tc>
          <w:tcPr>
            <w:tcW w:w="4272" w:type="dxa"/>
            <w:tcBorders>
              <w:top w:val="single" w:sz="4" w:space="0" w:color="000000"/>
              <w:left w:val="single" w:sz="4" w:space="0" w:color="000000"/>
              <w:bottom w:val="single" w:sz="4" w:space="0" w:color="000000"/>
              <w:right w:val="single" w:sz="4" w:space="0" w:color="000000"/>
            </w:tcBorders>
            <w:hideMark/>
          </w:tcPr>
          <w:p w14:paraId="4BFDEE7B" w14:textId="77777777" w:rsidR="00360FD6" w:rsidRPr="00360FD6" w:rsidRDefault="00360FD6" w:rsidP="00360FD6">
            <w:pPr>
              <w:pStyle w:val="TableParagraph"/>
              <w:spacing w:line="360" w:lineRule="auto"/>
              <w:rPr>
                <w:rFonts w:ascii="Arial" w:hAnsi="Arial" w:cs="Arial"/>
                <w:sz w:val="24"/>
                <w:szCs w:val="24"/>
              </w:rPr>
            </w:pPr>
            <w:r w:rsidRPr="00360FD6">
              <w:rPr>
                <w:rFonts w:ascii="Arial" w:hAnsi="Arial" w:cs="Arial"/>
                <w:sz w:val="24"/>
                <w:szCs w:val="24"/>
              </w:rPr>
              <w:t>Executive</w:t>
            </w:r>
            <w:r w:rsidRPr="00360FD6">
              <w:rPr>
                <w:rFonts w:ascii="Arial" w:hAnsi="Arial" w:cs="Arial"/>
                <w:spacing w:val="-12"/>
                <w:sz w:val="24"/>
                <w:szCs w:val="24"/>
              </w:rPr>
              <w:t xml:space="preserve"> </w:t>
            </w:r>
            <w:r w:rsidRPr="00360FD6">
              <w:rPr>
                <w:rFonts w:ascii="Arial" w:hAnsi="Arial" w:cs="Arial"/>
                <w:sz w:val="24"/>
                <w:szCs w:val="24"/>
              </w:rPr>
              <w:t>Officer</w:t>
            </w:r>
          </w:p>
        </w:tc>
      </w:tr>
      <w:tr w:rsidR="00360FD6" w:rsidRPr="00360FD6" w14:paraId="4DDDE371" w14:textId="77777777" w:rsidTr="00360FD6">
        <w:trPr>
          <w:trHeight w:val="359"/>
        </w:trPr>
        <w:tc>
          <w:tcPr>
            <w:tcW w:w="3524" w:type="dxa"/>
            <w:tcBorders>
              <w:top w:val="single" w:sz="4" w:space="0" w:color="000000"/>
              <w:left w:val="single" w:sz="4" w:space="0" w:color="000000"/>
              <w:bottom w:val="single" w:sz="4" w:space="0" w:color="000000"/>
              <w:right w:val="single" w:sz="4" w:space="0" w:color="000000"/>
            </w:tcBorders>
            <w:hideMark/>
          </w:tcPr>
          <w:p w14:paraId="50FE986F" w14:textId="77777777" w:rsidR="00360FD6" w:rsidRPr="00360FD6" w:rsidRDefault="00360FD6" w:rsidP="00360FD6">
            <w:pPr>
              <w:pStyle w:val="TableParagraph"/>
              <w:spacing w:line="360" w:lineRule="auto"/>
              <w:rPr>
                <w:rFonts w:ascii="Arial" w:hAnsi="Arial" w:cs="Arial"/>
                <w:sz w:val="24"/>
                <w:szCs w:val="24"/>
              </w:rPr>
            </w:pPr>
            <w:r w:rsidRPr="00360FD6">
              <w:rPr>
                <w:rFonts w:ascii="Arial" w:hAnsi="Arial" w:cs="Arial"/>
                <w:sz w:val="24"/>
                <w:szCs w:val="24"/>
              </w:rPr>
              <w:t>Municipality</w:t>
            </w:r>
          </w:p>
        </w:tc>
        <w:tc>
          <w:tcPr>
            <w:tcW w:w="4272" w:type="dxa"/>
            <w:tcBorders>
              <w:top w:val="single" w:sz="4" w:space="0" w:color="000000"/>
              <w:left w:val="single" w:sz="4" w:space="0" w:color="000000"/>
              <w:bottom w:val="single" w:sz="4" w:space="0" w:color="000000"/>
              <w:right w:val="single" w:sz="4" w:space="0" w:color="000000"/>
            </w:tcBorders>
            <w:hideMark/>
          </w:tcPr>
          <w:p w14:paraId="522AC53F" w14:textId="77777777" w:rsidR="00360FD6" w:rsidRPr="00360FD6" w:rsidRDefault="00360FD6" w:rsidP="00360FD6">
            <w:pPr>
              <w:pStyle w:val="TableParagraph"/>
              <w:spacing w:line="360" w:lineRule="auto"/>
              <w:ind w:left="103"/>
              <w:rPr>
                <w:rFonts w:ascii="Arial" w:hAnsi="Arial" w:cs="Arial"/>
                <w:sz w:val="24"/>
                <w:szCs w:val="24"/>
              </w:rPr>
            </w:pPr>
            <w:r w:rsidRPr="00360FD6">
              <w:rPr>
                <w:rFonts w:ascii="Arial" w:hAnsi="Arial" w:cs="Arial"/>
                <w:sz w:val="24"/>
                <w:szCs w:val="24"/>
              </w:rPr>
              <w:t>Commissioner</w:t>
            </w:r>
          </w:p>
        </w:tc>
      </w:tr>
      <w:tr w:rsidR="00360FD6" w:rsidRPr="00360FD6" w14:paraId="552E1B1E" w14:textId="77777777" w:rsidTr="00360FD6">
        <w:trPr>
          <w:trHeight w:val="359"/>
        </w:trPr>
        <w:tc>
          <w:tcPr>
            <w:tcW w:w="3524" w:type="dxa"/>
            <w:tcBorders>
              <w:top w:val="single" w:sz="4" w:space="0" w:color="000000"/>
              <w:left w:val="single" w:sz="4" w:space="0" w:color="000000"/>
              <w:bottom w:val="single" w:sz="4" w:space="0" w:color="000000"/>
              <w:right w:val="single" w:sz="4" w:space="0" w:color="000000"/>
            </w:tcBorders>
            <w:hideMark/>
          </w:tcPr>
          <w:p w14:paraId="546B52EC" w14:textId="77777777" w:rsidR="00360FD6" w:rsidRPr="00360FD6" w:rsidRDefault="00360FD6" w:rsidP="00360FD6">
            <w:pPr>
              <w:pStyle w:val="TableParagraph"/>
              <w:spacing w:line="360" w:lineRule="auto"/>
              <w:rPr>
                <w:rFonts w:ascii="Arial" w:hAnsi="Arial" w:cs="Arial"/>
                <w:sz w:val="24"/>
                <w:szCs w:val="24"/>
              </w:rPr>
            </w:pPr>
            <w:proofErr w:type="spellStart"/>
            <w:r w:rsidRPr="00360FD6">
              <w:rPr>
                <w:rFonts w:ascii="Arial" w:hAnsi="Arial" w:cs="Arial"/>
                <w:sz w:val="24"/>
                <w:szCs w:val="24"/>
              </w:rPr>
              <w:t>Neyveli</w:t>
            </w:r>
            <w:proofErr w:type="spellEnd"/>
            <w:r w:rsidRPr="00360FD6">
              <w:rPr>
                <w:rFonts w:ascii="Arial" w:hAnsi="Arial" w:cs="Arial"/>
                <w:sz w:val="24"/>
                <w:szCs w:val="24"/>
              </w:rPr>
              <w:t xml:space="preserve"> Lignite</w:t>
            </w:r>
            <w:r w:rsidRPr="00360FD6">
              <w:rPr>
                <w:rFonts w:ascii="Arial" w:hAnsi="Arial" w:cs="Arial"/>
                <w:spacing w:val="-10"/>
                <w:sz w:val="24"/>
                <w:szCs w:val="24"/>
              </w:rPr>
              <w:t xml:space="preserve"> </w:t>
            </w:r>
            <w:r w:rsidRPr="00360FD6">
              <w:rPr>
                <w:rFonts w:ascii="Arial" w:hAnsi="Arial" w:cs="Arial"/>
                <w:sz w:val="24"/>
                <w:szCs w:val="24"/>
              </w:rPr>
              <w:t>Corporation</w:t>
            </w:r>
          </w:p>
        </w:tc>
        <w:tc>
          <w:tcPr>
            <w:tcW w:w="4272" w:type="dxa"/>
            <w:tcBorders>
              <w:top w:val="single" w:sz="4" w:space="0" w:color="000000"/>
              <w:left w:val="single" w:sz="4" w:space="0" w:color="000000"/>
              <w:bottom w:val="single" w:sz="4" w:space="0" w:color="000000"/>
              <w:right w:val="single" w:sz="4" w:space="0" w:color="000000"/>
            </w:tcBorders>
            <w:hideMark/>
          </w:tcPr>
          <w:p w14:paraId="3458FEA7" w14:textId="77777777" w:rsidR="00360FD6" w:rsidRPr="00360FD6" w:rsidRDefault="00360FD6" w:rsidP="00360FD6">
            <w:pPr>
              <w:pStyle w:val="TableParagraph"/>
              <w:spacing w:line="360" w:lineRule="auto"/>
              <w:ind w:left="102"/>
              <w:rPr>
                <w:rFonts w:ascii="Arial" w:hAnsi="Arial" w:cs="Arial"/>
                <w:sz w:val="24"/>
                <w:szCs w:val="24"/>
              </w:rPr>
            </w:pPr>
            <w:r w:rsidRPr="00360FD6">
              <w:rPr>
                <w:rFonts w:ascii="Arial" w:hAnsi="Arial" w:cs="Arial"/>
                <w:sz w:val="24"/>
                <w:szCs w:val="24"/>
              </w:rPr>
              <w:t>Chief</w:t>
            </w:r>
            <w:r w:rsidRPr="00360FD6">
              <w:rPr>
                <w:rFonts w:ascii="Arial" w:hAnsi="Arial" w:cs="Arial"/>
                <w:spacing w:val="-11"/>
                <w:sz w:val="24"/>
                <w:szCs w:val="24"/>
              </w:rPr>
              <w:t xml:space="preserve"> </w:t>
            </w:r>
            <w:r w:rsidRPr="00360FD6">
              <w:rPr>
                <w:rFonts w:ascii="Arial" w:hAnsi="Arial" w:cs="Arial"/>
                <w:sz w:val="24"/>
                <w:szCs w:val="24"/>
              </w:rPr>
              <w:t>Health</w:t>
            </w:r>
            <w:r w:rsidRPr="00360FD6">
              <w:rPr>
                <w:rFonts w:ascii="Arial" w:hAnsi="Arial" w:cs="Arial"/>
                <w:spacing w:val="-6"/>
                <w:sz w:val="24"/>
                <w:szCs w:val="24"/>
              </w:rPr>
              <w:t xml:space="preserve"> </w:t>
            </w:r>
            <w:r w:rsidRPr="00360FD6">
              <w:rPr>
                <w:rFonts w:ascii="Arial" w:hAnsi="Arial" w:cs="Arial"/>
                <w:sz w:val="24"/>
                <w:szCs w:val="24"/>
              </w:rPr>
              <w:t>Officer</w:t>
            </w:r>
          </w:p>
        </w:tc>
      </w:tr>
      <w:tr w:rsidR="00360FD6" w:rsidRPr="00360FD6" w14:paraId="6DFFED51" w14:textId="77777777" w:rsidTr="00360FD6">
        <w:trPr>
          <w:trHeight w:val="359"/>
        </w:trPr>
        <w:tc>
          <w:tcPr>
            <w:tcW w:w="3524" w:type="dxa"/>
            <w:tcBorders>
              <w:top w:val="single" w:sz="4" w:space="0" w:color="000000"/>
              <w:left w:val="single" w:sz="4" w:space="0" w:color="000000"/>
              <w:bottom w:val="single" w:sz="4" w:space="0" w:color="000000"/>
              <w:right w:val="single" w:sz="4" w:space="0" w:color="000000"/>
            </w:tcBorders>
            <w:hideMark/>
          </w:tcPr>
          <w:p w14:paraId="64D32E8E" w14:textId="77777777" w:rsidR="00360FD6" w:rsidRPr="00360FD6" w:rsidRDefault="00360FD6" w:rsidP="00360FD6">
            <w:pPr>
              <w:pStyle w:val="TableParagraph"/>
              <w:spacing w:line="360" w:lineRule="auto"/>
              <w:rPr>
                <w:rFonts w:ascii="Arial" w:hAnsi="Arial" w:cs="Arial"/>
                <w:sz w:val="24"/>
                <w:szCs w:val="24"/>
              </w:rPr>
            </w:pPr>
            <w:r w:rsidRPr="00360FD6">
              <w:rPr>
                <w:rFonts w:ascii="Arial" w:hAnsi="Arial" w:cs="Arial"/>
                <w:sz w:val="24"/>
                <w:szCs w:val="24"/>
              </w:rPr>
              <w:t>Corporation</w:t>
            </w:r>
          </w:p>
        </w:tc>
        <w:tc>
          <w:tcPr>
            <w:tcW w:w="4272" w:type="dxa"/>
            <w:tcBorders>
              <w:top w:val="single" w:sz="4" w:space="0" w:color="000000"/>
              <w:left w:val="single" w:sz="4" w:space="0" w:color="000000"/>
              <w:bottom w:val="single" w:sz="4" w:space="0" w:color="000000"/>
              <w:right w:val="single" w:sz="4" w:space="0" w:color="000000"/>
            </w:tcBorders>
            <w:hideMark/>
          </w:tcPr>
          <w:p w14:paraId="14ADE391" w14:textId="77777777" w:rsidR="00360FD6" w:rsidRPr="00360FD6" w:rsidRDefault="00360FD6" w:rsidP="00360FD6">
            <w:pPr>
              <w:pStyle w:val="TableParagraph"/>
              <w:spacing w:line="360" w:lineRule="auto"/>
              <w:ind w:left="102"/>
              <w:rPr>
                <w:rFonts w:ascii="Arial" w:hAnsi="Arial" w:cs="Arial"/>
                <w:sz w:val="24"/>
                <w:szCs w:val="24"/>
              </w:rPr>
            </w:pPr>
            <w:r w:rsidRPr="00360FD6">
              <w:rPr>
                <w:rFonts w:ascii="Arial" w:hAnsi="Arial" w:cs="Arial"/>
                <w:sz w:val="24"/>
                <w:szCs w:val="24"/>
              </w:rPr>
              <w:t>Commissioner</w:t>
            </w:r>
          </w:p>
        </w:tc>
      </w:tr>
    </w:tbl>
    <w:p w14:paraId="0E402CBF" w14:textId="77777777" w:rsidR="00360FD6" w:rsidRPr="00360FD6" w:rsidRDefault="00360FD6" w:rsidP="00360FD6">
      <w:pPr>
        <w:spacing w:line="360" w:lineRule="auto"/>
        <w:rPr>
          <w:rFonts w:ascii="Arial" w:hAnsi="Arial" w:cs="Arial"/>
          <w:sz w:val="4"/>
          <w:szCs w:val="24"/>
        </w:rPr>
      </w:pPr>
    </w:p>
    <w:p w14:paraId="4F0159A7" w14:textId="77777777" w:rsidR="00360FD6" w:rsidRPr="00360FD6" w:rsidRDefault="00360FD6" w:rsidP="00360FD6">
      <w:pPr>
        <w:spacing w:line="360" w:lineRule="auto"/>
        <w:rPr>
          <w:rFonts w:ascii="Arial" w:hAnsi="Arial" w:cs="Arial"/>
          <w:sz w:val="24"/>
          <w:szCs w:val="24"/>
        </w:rPr>
      </w:pPr>
      <w:r w:rsidRPr="00360FD6">
        <w:rPr>
          <w:rFonts w:ascii="Arial" w:hAnsi="Arial" w:cs="Arial"/>
          <w:sz w:val="24"/>
          <w:szCs w:val="24"/>
        </w:rPr>
        <w:t>In the case referred to in the sub-rule (1) if the register is not in</w:t>
      </w:r>
      <w:r w:rsidRPr="00360FD6">
        <w:rPr>
          <w:rFonts w:ascii="Arial" w:hAnsi="Arial" w:cs="Arial"/>
          <w:spacing w:val="1"/>
          <w:sz w:val="24"/>
          <w:szCs w:val="24"/>
        </w:rPr>
        <w:t xml:space="preserve"> </w:t>
      </w:r>
      <w:r w:rsidRPr="00360FD6">
        <w:rPr>
          <w:rFonts w:ascii="Arial" w:hAnsi="Arial" w:cs="Arial"/>
          <w:sz w:val="24"/>
          <w:szCs w:val="24"/>
        </w:rPr>
        <w:t>his possession, the</w:t>
      </w:r>
      <w:r w:rsidRPr="00360FD6">
        <w:rPr>
          <w:rFonts w:ascii="Arial" w:hAnsi="Arial" w:cs="Arial"/>
          <w:spacing w:val="1"/>
          <w:sz w:val="24"/>
          <w:szCs w:val="24"/>
        </w:rPr>
        <w:t xml:space="preserve"> </w:t>
      </w:r>
      <w:r w:rsidRPr="00360FD6">
        <w:rPr>
          <w:rFonts w:ascii="Arial" w:hAnsi="Arial" w:cs="Arial"/>
          <w:sz w:val="24"/>
          <w:szCs w:val="24"/>
        </w:rPr>
        <w:t>Registrar shall make a report to the officer specified in the table in sub-rule (1) and call for the</w:t>
      </w:r>
      <w:r w:rsidRPr="00360FD6">
        <w:rPr>
          <w:rFonts w:ascii="Arial" w:hAnsi="Arial" w:cs="Arial"/>
          <w:spacing w:val="1"/>
          <w:sz w:val="24"/>
          <w:szCs w:val="24"/>
        </w:rPr>
        <w:t xml:space="preserve"> </w:t>
      </w:r>
      <w:r w:rsidRPr="00360FD6">
        <w:rPr>
          <w:rFonts w:ascii="Arial" w:hAnsi="Arial" w:cs="Arial"/>
          <w:sz w:val="24"/>
          <w:szCs w:val="24"/>
        </w:rPr>
        <w:t>relevant register and after enquiring into the matter, if he is satisfied that such error has been</w:t>
      </w:r>
      <w:r w:rsidRPr="00360FD6">
        <w:rPr>
          <w:rFonts w:ascii="Arial" w:hAnsi="Arial" w:cs="Arial"/>
          <w:spacing w:val="1"/>
          <w:sz w:val="24"/>
          <w:szCs w:val="24"/>
        </w:rPr>
        <w:t xml:space="preserve"> </w:t>
      </w:r>
      <w:r w:rsidRPr="00360FD6">
        <w:rPr>
          <w:rFonts w:ascii="Arial" w:hAnsi="Arial" w:cs="Arial"/>
          <w:sz w:val="24"/>
          <w:szCs w:val="24"/>
        </w:rPr>
        <w:t>made,</w:t>
      </w:r>
      <w:r w:rsidRPr="00360FD6">
        <w:rPr>
          <w:rFonts w:ascii="Arial" w:hAnsi="Arial" w:cs="Arial"/>
          <w:spacing w:val="-5"/>
          <w:sz w:val="24"/>
          <w:szCs w:val="24"/>
        </w:rPr>
        <w:t xml:space="preserve"> </w:t>
      </w:r>
      <w:r w:rsidRPr="00360FD6">
        <w:rPr>
          <w:rFonts w:ascii="Arial" w:hAnsi="Arial" w:cs="Arial"/>
          <w:sz w:val="24"/>
          <w:szCs w:val="24"/>
        </w:rPr>
        <w:t>necessary</w:t>
      </w:r>
      <w:r w:rsidRPr="00360FD6">
        <w:rPr>
          <w:rFonts w:ascii="Arial" w:hAnsi="Arial" w:cs="Arial"/>
          <w:spacing w:val="-13"/>
          <w:sz w:val="24"/>
          <w:szCs w:val="24"/>
        </w:rPr>
        <w:t xml:space="preserve"> </w:t>
      </w:r>
      <w:r w:rsidRPr="00360FD6">
        <w:rPr>
          <w:rFonts w:ascii="Arial" w:hAnsi="Arial" w:cs="Arial"/>
          <w:sz w:val="24"/>
          <w:szCs w:val="24"/>
        </w:rPr>
        <w:t>correction.</w:t>
      </w:r>
    </w:p>
    <w:p w14:paraId="01D93357" w14:textId="77777777" w:rsidR="00360FD6" w:rsidRPr="00360FD6" w:rsidRDefault="00360FD6" w:rsidP="00360FD6">
      <w:pPr>
        <w:spacing w:line="360" w:lineRule="auto"/>
        <w:rPr>
          <w:rFonts w:ascii="Arial" w:hAnsi="Arial" w:cs="Arial"/>
          <w:sz w:val="24"/>
          <w:szCs w:val="24"/>
        </w:rPr>
      </w:pPr>
      <w:r w:rsidRPr="00360FD6">
        <w:rPr>
          <w:rFonts w:ascii="Arial" w:hAnsi="Arial" w:cs="Arial"/>
          <w:sz w:val="24"/>
          <w:szCs w:val="24"/>
        </w:rPr>
        <w:t>Any such correction as mentioned in sub-rule (2) shall be countersigned by the officer</w:t>
      </w:r>
      <w:r w:rsidRPr="00360FD6">
        <w:rPr>
          <w:rFonts w:ascii="Arial" w:hAnsi="Arial" w:cs="Arial"/>
          <w:spacing w:val="1"/>
          <w:sz w:val="24"/>
          <w:szCs w:val="24"/>
        </w:rPr>
        <w:t xml:space="preserve"> </w:t>
      </w:r>
      <w:r w:rsidRPr="00360FD6">
        <w:rPr>
          <w:rFonts w:ascii="Arial" w:hAnsi="Arial" w:cs="Arial"/>
          <w:sz w:val="24"/>
          <w:szCs w:val="24"/>
        </w:rPr>
        <w:t>specified in the Table in sub-rule (1) in this behalf when the register is received from the</w:t>
      </w:r>
      <w:r w:rsidRPr="00360FD6">
        <w:rPr>
          <w:rFonts w:ascii="Arial" w:hAnsi="Arial" w:cs="Arial"/>
          <w:spacing w:val="1"/>
          <w:sz w:val="24"/>
          <w:szCs w:val="24"/>
        </w:rPr>
        <w:t xml:space="preserve"> </w:t>
      </w:r>
      <w:r w:rsidRPr="00360FD6">
        <w:rPr>
          <w:rFonts w:ascii="Arial" w:hAnsi="Arial" w:cs="Arial"/>
          <w:sz w:val="24"/>
          <w:szCs w:val="24"/>
        </w:rPr>
        <w:t>Registrar.</w:t>
      </w:r>
    </w:p>
    <w:p w14:paraId="049331A7" w14:textId="77777777" w:rsidR="00360FD6" w:rsidRPr="00360FD6" w:rsidRDefault="00360FD6" w:rsidP="00360FD6">
      <w:pPr>
        <w:widowControl w:val="0"/>
        <w:autoSpaceDE w:val="0"/>
        <w:autoSpaceDN w:val="0"/>
        <w:spacing w:after="0" w:line="360" w:lineRule="auto"/>
        <w:ind w:right="303"/>
        <w:jc w:val="both"/>
        <w:rPr>
          <w:rFonts w:ascii="Arial" w:hAnsi="Arial" w:cs="Arial"/>
          <w:sz w:val="24"/>
          <w:szCs w:val="24"/>
        </w:rPr>
      </w:pPr>
      <w:r w:rsidRPr="00360FD6">
        <w:rPr>
          <w:rFonts w:ascii="Arial" w:hAnsi="Arial" w:cs="Arial"/>
          <w:sz w:val="24"/>
          <w:szCs w:val="24"/>
        </w:rPr>
        <w:t>If any person asserts that any entry in the register of births and deaths is erroneous in</w:t>
      </w:r>
      <w:r w:rsidRPr="00360FD6">
        <w:rPr>
          <w:rFonts w:ascii="Arial" w:hAnsi="Arial" w:cs="Arial"/>
          <w:spacing w:val="1"/>
          <w:sz w:val="24"/>
          <w:szCs w:val="24"/>
        </w:rPr>
        <w:t xml:space="preserve"> </w:t>
      </w:r>
      <w:r w:rsidRPr="00360FD6">
        <w:rPr>
          <w:rFonts w:ascii="Arial" w:hAnsi="Arial" w:cs="Arial"/>
          <w:sz w:val="24"/>
          <w:szCs w:val="24"/>
        </w:rPr>
        <w:t>substance, the Registrar may correct the entry in the manner prescribed under section 15 upon</w:t>
      </w:r>
      <w:r w:rsidRPr="00360FD6">
        <w:rPr>
          <w:rFonts w:ascii="Arial" w:hAnsi="Arial" w:cs="Arial"/>
          <w:spacing w:val="1"/>
          <w:sz w:val="24"/>
          <w:szCs w:val="24"/>
        </w:rPr>
        <w:t xml:space="preserve"> </w:t>
      </w:r>
      <w:r w:rsidRPr="00360FD6">
        <w:rPr>
          <w:rFonts w:ascii="Arial" w:hAnsi="Arial" w:cs="Arial"/>
          <w:sz w:val="24"/>
          <w:szCs w:val="24"/>
        </w:rPr>
        <w:t>production</w:t>
      </w:r>
      <w:r w:rsidRPr="00360FD6">
        <w:rPr>
          <w:rFonts w:ascii="Arial" w:hAnsi="Arial" w:cs="Arial"/>
          <w:spacing w:val="21"/>
          <w:sz w:val="24"/>
          <w:szCs w:val="24"/>
        </w:rPr>
        <w:t xml:space="preserve"> </w:t>
      </w:r>
      <w:r w:rsidRPr="00360FD6">
        <w:rPr>
          <w:rFonts w:ascii="Arial" w:hAnsi="Arial" w:cs="Arial"/>
          <w:sz w:val="24"/>
          <w:szCs w:val="24"/>
        </w:rPr>
        <w:t>by</w:t>
      </w:r>
      <w:r w:rsidRPr="00360FD6">
        <w:rPr>
          <w:rFonts w:ascii="Arial" w:hAnsi="Arial" w:cs="Arial"/>
          <w:spacing w:val="20"/>
          <w:sz w:val="24"/>
          <w:szCs w:val="24"/>
        </w:rPr>
        <w:t xml:space="preserve"> </w:t>
      </w:r>
      <w:r w:rsidRPr="00360FD6">
        <w:rPr>
          <w:rFonts w:ascii="Arial" w:hAnsi="Arial" w:cs="Arial"/>
          <w:sz w:val="24"/>
          <w:szCs w:val="24"/>
        </w:rPr>
        <w:t>that</w:t>
      </w:r>
      <w:r w:rsidRPr="00360FD6">
        <w:rPr>
          <w:rFonts w:ascii="Arial" w:hAnsi="Arial" w:cs="Arial"/>
          <w:spacing w:val="28"/>
          <w:sz w:val="24"/>
          <w:szCs w:val="24"/>
        </w:rPr>
        <w:t xml:space="preserve"> </w:t>
      </w:r>
      <w:r w:rsidRPr="00360FD6">
        <w:rPr>
          <w:rFonts w:ascii="Arial" w:hAnsi="Arial" w:cs="Arial"/>
          <w:sz w:val="24"/>
          <w:szCs w:val="24"/>
        </w:rPr>
        <w:t>person</w:t>
      </w:r>
      <w:r w:rsidRPr="00360FD6">
        <w:rPr>
          <w:rFonts w:ascii="Arial" w:hAnsi="Arial" w:cs="Arial"/>
          <w:spacing w:val="24"/>
          <w:sz w:val="24"/>
          <w:szCs w:val="24"/>
        </w:rPr>
        <w:t xml:space="preserve"> </w:t>
      </w:r>
      <w:r w:rsidRPr="00360FD6">
        <w:rPr>
          <w:rFonts w:ascii="Arial" w:hAnsi="Arial" w:cs="Arial"/>
          <w:sz w:val="24"/>
          <w:szCs w:val="24"/>
        </w:rPr>
        <w:t>a</w:t>
      </w:r>
      <w:r w:rsidRPr="00360FD6">
        <w:rPr>
          <w:rFonts w:ascii="Arial" w:hAnsi="Arial" w:cs="Arial"/>
          <w:spacing w:val="27"/>
          <w:sz w:val="24"/>
          <w:szCs w:val="24"/>
        </w:rPr>
        <w:t xml:space="preserve"> </w:t>
      </w:r>
      <w:r w:rsidRPr="00360FD6">
        <w:rPr>
          <w:rFonts w:ascii="Arial" w:hAnsi="Arial" w:cs="Arial"/>
          <w:sz w:val="24"/>
          <w:szCs w:val="24"/>
        </w:rPr>
        <w:t>declaration</w:t>
      </w:r>
      <w:r w:rsidRPr="00360FD6">
        <w:rPr>
          <w:rFonts w:ascii="Arial" w:hAnsi="Arial" w:cs="Arial"/>
          <w:spacing w:val="26"/>
          <w:sz w:val="24"/>
          <w:szCs w:val="24"/>
        </w:rPr>
        <w:t xml:space="preserve"> </w:t>
      </w:r>
      <w:r w:rsidRPr="00360FD6">
        <w:rPr>
          <w:rFonts w:ascii="Arial" w:hAnsi="Arial" w:cs="Arial"/>
          <w:sz w:val="24"/>
          <w:szCs w:val="24"/>
        </w:rPr>
        <w:t>setting</w:t>
      </w:r>
      <w:r w:rsidRPr="00360FD6">
        <w:rPr>
          <w:rFonts w:ascii="Arial" w:hAnsi="Arial" w:cs="Arial"/>
          <w:spacing w:val="24"/>
          <w:sz w:val="24"/>
          <w:szCs w:val="24"/>
        </w:rPr>
        <w:t xml:space="preserve"> </w:t>
      </w:r>
      <w:r w:rsidRPr="00360FD6">
        <w:rPr>
          <w:rFonts w:ascii="Arial" w:hAnsi="Arial" w:cs="Arial"/>
          <w:sz w:val="24"/>
          <w:szCs w:val="24"/>
        </w:rPr>
        <w:t>forth</w:t>
      </w:r>
      <w:r w:rsidRPr="00360FD6">
        <w:rPr>
          <w:rFonts w:ascii="Arial" w:hAnsi="Arial" w:cs="Arial"/>
          <w:spacing w:val="27"/>
          <w:sz w:val="24"/>
          <w:szCs w:val="24"/>
        </w:rPr>
        <w:t xml:space="preserve"> </w:t>
      </w:r>
      <w:r w:rsidRPr="00360FD6">
        <w:rPr>
          <w:rFonts w:ascii="Arial" w:hAnsi="Arial" w:cs="Arial"/>
          <w:sz w:val="24"/>
          <w:szCs w:val="24"/>
        </w:rPr>
        <w:t>the</w:t>
      </w:r>
      <w:r w:rsidRPr="00360FD6">
        <w:rPr>
          <w:rFonts w:ascii="Arial" w:hAnsi="Arial" w:cs="Arial"/>
          <w:spacing w:val="26"/>
          <w:sz w:val="24"/>
          <w:szCs w:val="24"/>
        </w:rPr>
        <w:t xml:space="preserve"> </w:t>
      </w:r>
      <w:r w:rsidRPr="00360FD6">
        <w:rPr>
          <w:rFonts w:ascii="Arial" w:hAnsi="Arial" w:cs="Arial"/>
          <w:sz w:val="24"/>
          <w:szCs w:val="24"/>
        </w:rPr>
        <w:t>nature</w:t>
      </w:r>
      <w:r w:rsidRPr="00360FD6">
        <w:rPr>
          <w:rFonts w:ascii="Arial" w:hAnsi="Arial" w:cs="Arial"/>
          <w:spacing w:val="24"/>
          <w:sz w:val="24"/>
          <w:szCs w:val="24"/>
        </w:rPr>
        <w:t xml:space="preserve"> </w:t>
      </w:r>
      <w:r w:rsidRPr="00360FD6">
        <w:rPr>
          <w:rFonts w:ascii="Arial" w:hAnsi="Arial" w:cs="Arial"/>
          <w:sz w:val="24"/>
          <w:szCs w:val="24"/>
        </w:rPr>
        <w:t>of</w:t>
      </w:r>
      <w:r w:rsidRPr="00360FD6">
        <w:rPr>
          <w:rFonts w:ascii="Arial" w:hAnsi="Arial" w:cs="Arial"/>
          <w:spacing w:val="26"/>
          <w:sz w:val="24"/>
          <w:szCs w:val="24"/>
        </w:rPr>
        <w:t xml:space="preserve"> </w:t>
      </w:r>
      <w:r w:rsidRPr="00360FD6">
        <w:rPr>
          <w:rFonts w:ascii="Arial" w:hAnsi="Arial" w:cs="Arial"/>
          <w:sz w:val="24"/>
          <w:szCs w:val="24"/>
        </w:rPr>
        <w:t>the</w:t>
      </w:r>
      <w:r w:rsidRPr="00360FD6">
        <w:rPr>
          <w:rFonts w:ascii="Arial" w:hAnsi="Arial" w:cs="Arial"/>
          <w:spacing w:val="27"/>
          <w:sz w:val="24"/>
          <w:szCs w:val="24"/>
        </w:rPr>
        <w:t xml:space="preserve"> </w:t>
      </w:r>
      <w:r w:rsidRPr="00360FD6">
        <w:rPr>
          <w:rFonts w:ascii="Arial" w:hAnsi="Arial" w:cs="Arial"/>
          <w:sz w:val="24"/>
          <w:szCs w:val="24"/>
        </w:rPr>
        <w:t>error</w:t>
      </w:r>
      <w:r w:rsidRPr="00360FD6">
        <w:rPr>
          <w:rFonts w:ascii="Arial" w:hAnsi="Arial" w:cs="Arial"/>
          <w:spacing w:val="22"/>
          <w:sz w:val="24"/>
          <w:szCs w:val="24"/>
        </w:rPr>
        <w:t xml:space="preserve"> </w:t>
      </w:r>
      <w:r w:rsidRPr="00360FD6">
        <w:rPr>
          <w:rFonts w:ascii="Arial" w:hAnsi="Arial" w:cs="Arial"/>
          <w:sz w:val="24"/>
          <w:szCs w:val="24"/>
        </w:rPr>
        <w:t>and</w:t>
      </w:r>
      <w:r w:rsidRPr="00360FD6">
        <w:rPr>
          <w:rFonts w:ascii="Arial" w:hAnsi="Arial" w:cs="Arial"/>
          <w:spacing w:val="26"/>
          <w:sz w:val="24"/>
          <w:szCs w:val="24"/>
        </w:rPr>
        <w:t xml:space="preserve"> </w:t>
      </w:r>
      <w:r w:rsidRPr="00360FD6">
        <w:rPr>
          <w:rFonts w:ascii="Arial" w:hAnsi="Arial" w:cs="Arial"/>
          <w:sz w:val="24"/>
          <w:szCs w:val="24"/>
        </w:rPr>
        <w:t>true</w:t>
      </w:r>
      <w:r w:rsidRPr="00360FD6">
        <w:rPr>
          <w:rFonts w:ascii="Arial" w:hAnsi="Arial" w:cs="Arial"/>
          <w:spacing w:val="27"/>
          <w:sz w:val="24"/>
          <w:szCs w:val="24"/>
        </w:rPr>
        <w:t xml:space="preserve"> </w:t>
      </w:r>
      <w:r w:rsidRPr="00360FD6">
        <w:rPr>
          <w:rFonts w:ascii="Arial" w:hAnsi="Arial" w:cs="Arial"/>
          <w:sz w:val="24"/>
          <w:szCs w:val="24"/>
        </w:rPr>
        <w:t>facts</w:t>
      </w:r>
      <w:r w:rsidRPr="00360FD6">
        <w:rPr>
          <w:rFonts w:ascii="Arial" w:hAnsi="Arial" w:cs="Arial"/>
          <w:spacing w:val="27"/>
          <w:sz w:val="24"/>
          <w:szCs w:val="24"/>
        </w:rPr>
        <w:t xml:space="preserve"> </w:t>
      </w:r>
      <w:r w:rsidRPr="00360FD6">
        <w:rPr>
          <w:rFonts w:ascii="Arial" w:hAnsi="Arial" w:cs="Arial"/>
          <w:sz w:val="24"/>
          <w:szCs w:val="24"/>
        </w:rPr>
        <w:t>of</w:t>
      </w:r>
      <w:r w:rsidRPr="00360FD6">
        <w:rPr>
          <w:rFonts w:ascii="Arial" w:hAnsi="Arial" w:cs="Arial"/>
          <w:spacing w:val="-58"/>
          <w:sz w:val="24"/>
          <w:szCs w:val="24"/>
        </w:rPr>
        <w:t xml:space="preserve"> </w:t>
      </w:r>
      <w:r w:rsidRPr="00360FD6">
        <w:rPr>
          <w:rFonts w:ascii="Arial" w:hAnsi="Arial" w:cs="Arial"/>
          <w:sz w:val="24"/>
          <w:szCs w:val="24"/>
        </w:rPr>
        <w:t>the</w:t>
      </w:r>
      <w:r w:rsidRPr="00360FD6">
        <w:rPr>
          <w:rFonts w:ascii="Arial" w:hAnsi="Arial" w:cs="Arial"/>
          <w:spacing w:val="-3"/>
          <w:sz w:val="24"/>
          <w:szCs w:val="24"/>
        </w:rPr>
        <w:t xml:space="preserve"> </w:t>
      </w:r>
      <w:r w:rsidRPr="00360FD6">
        <w:rPr>
          <w:rFonts w:ascii="Arial" w:hAnsi="Arial" w:cs="Arial"/>
          <w:sz w:val="24"/>
          <w:szCs w:val="24"/>
        </w:rPr>
        <w:t>case</w:t>
      </w:r>
      <w:r w:rsidRPr="00360FD6">
        <w:rPr>
          <w:rFonts w:ascii="Arial" w:hAnsi="Arial" w:cs="Arial"/>
          <w:spacing w:val="-3"/>
          <w:sz w:val="24"/>
          <w:szCs w:val="24"/>
        </w:rPr>
        <w:t xml:space="preserve"> </w:t>
      </w:r>
      <w:r w:rsidRPr="00360FD6">
        <w:rPr>
          <w:rFonts w:ascii="Arial" w:hAnsi="Arial" w:cs="Arial"/>
          <w:sz w:val="24"/>
          <w:szCs w:val="24"/>
        </w:rPr>
        <w:t>made</w:t>
      </w:r>
      <w:r w:rsidRPr="00360FD6">
        <w:rPr>
          <w:rFonts w:ascii="Arial" w:hAnsi="Arial" w:cs="Arial"/>
          <w:spacing w:val="-6"/>
          <w:sz w:val="24"/>
          <w:szCs w:val="24"/>
        </w:rPr>
        <w:t xml:space="preserve"> </w:t>
      </w:r>
      <w:r w:rsidRPr="00360FD6">
        <w:rPr>
          <w:rFonts w:ascii="Arial" w:hAnsi="Arial" w:cs="Arial"/>
          <w:sz w:val="24"/>
          <w:szCs w:val="24"/>
        </w:rPr>
        <w:t>by</w:t>
      </w:r>
      <w:r w:rsidRPr="00360FD6">
        <w:rPr>
          <w:rFonts w:ascii="Arial" w:hAnsi="Arial" w:cs="Arial"/>
          <w:spacing w:val="-10"/>
          <w:sz w:val="24"/>
          <w:szCs w:val="24"/>
        </w:rPr>
        <w:t xml:space="preserve"> </w:t>
      </w:r>
      <w:r w:rsidRPr="00360FD6">
        <w:rPr>
          <w:rFonts w:ascii="Arial" w:hAnsi="Arial" w:cs="Arial"/>
          <w:sz w:val="24"/>
          <w:szCs w:val="24"/>
        </w:rPr>
        <w:t>two</w:t>
      </w:r>
      <w:r w:rsidRPr="00360FD6">
        <w:rPr>
          <w:rFonts w:ascii="Arial" w:hAnsi="Arial" w:cs="Arial"/>
          <w:spacing w:val="-3"/>
          <w:sz w:val="24"/>
          <w:szCs w:val="24"/>
        </w:rPr>
        <w:t xml:space="preserve"> </w:t>
      </w:r>
      <w:r w:rsidRPr="00360FD6">
        <w:rPr>
          <w:rFonts w:ascii="Arial" w:hAnsi="Arial" w:cs="Arial"/>
          <w:sz w:val="24"/>
          <w:szCs w:val="24"/>
        </w:rPr>
        <w:t>credible</w:t>
      </w:r>
      <w:r w:rsidRPr="00360FD6">
        <w:rPr>
          <w:rFonts w:ascii="Arial" w:hAnsi="Arial" w:cs="Arial"/>
          <w:spacing w:val="-4"/>
          <w:sz w:val="24"/>
          <w:szCs w:val="24"/>
        </w:rPr>
        <w:t xml:space="preserve"> </w:t>
      </w:r>
      <w:r w:rsidRPr="00360FD6">
        <w:rPr>
          <w:rFonts w:ascii="Arial" w:hAnsi="Arial" w:cs="Arial"/>
          <w:sz w:val="24"/>
          <w:szCs w:val="24"/>
        </w:rPr>
        <w:t>persons</w:t>
      </w:r>
      <w:r w:rsidRPr="00360FD6">
        <w:rPr>
          <w:rFonts w:ascii="Arial" w:hAnsi="Arial" w:cs="Arial"/>
          <w:spacing w:val="-5"/>
          <w:sz w:val="24"/>
          <w:szCs w:val="24"/>
        </w:rPr>
        <w:t xml:space="preserve"> </w:t>
      </w:r>
      <w:r w:rsidRPr="00360FD6">
        <w:rPr>
          <w:rFonts w:ascii="Arial" w:hAnsi="Arial" w:cs="Arial"/>
          <w:sz w:val="24"/>
          <w:szCs w:val="24"/>
        </w:rPr>
        <w:t>having</w:t>
      </w:r>
      <w:r w:rsidRPr="00360FD6">
        <w:rPr>
          <w:rFonts w:ascii="Arial" w:hAnsi="Arial" w:cs="Arial"/>
          <w:spacing w:val="-10"/>
          <w:sz w:val="24"/>
          <w:szCs w:val="24"/>
        </w:rPr>
        <w:t xml:space="preserve"> </w:t>
      </w:r>
      <w:r w:rsidRPr="00360FD6">
        <w:rPr>
          <w:rFonts w:ascii="Arial" w:hAnsi="Arial" w:cs="Arial"/>
          <w:sz w:val="24"/>
          <w:szCs w:val="24"/>
        </w:rPr>
        <w:t>knowledge</w:t>
      </w:r>
      <w:r w:rsidRPr="00360FD6">
        <w:rPr>
          <w:rFonts w:ascii="Arial" w:hAnsi="Arial" w:cs="Arial"/>
          <w:spacing w:val="-10"/>
          <w:sz w:val="24"/>
          <w:szCs w:val="24"/>
        </w:rPr>
        <w:t xml:space="preserve"> </w:t>
      </w:r>
      <w:r w:rsidRPr="00360FD6">
        <w:rPr>
          <w:rFonts w:ascii="Arial" w:hAnsi="Arial" w:cs="Arial"/>
          <w:sz w:val="24"/>
          <w:szCs w:val="24"/>
        </w:rPr>
        <w:t>of</w:t>
      </w:r>
      <w:r w:rsidRPr="00360FD6">
        <w:rPr>
          <w:rFonts w:ascii="Arial" w:hAnsi="Arial" w:cs="Arial"/>
          <w:spacing w:val="-1"/>
          <w:sz w:val="24"/>
          <w:szCs w:val="24"/>
        </w:rPr>
        <w:t xml:space="preserve"> </w:t>
      </w:r>
      <w:r w:rsidRPr="00360FD6">
        <w:rPr>
          <w:rFonts w:ascii="Arial" w:hAnsi="Arial" w:cs="Arial"/>
          <w:sz w:val="24"/>
          <w:szCs w:val="24"/>
        </w:rPr>
        <w:t>the</w:t>
      </w:r>
      <w:r w:rsidRPr="00360FD6">
        <w:rPr>
          <w:rFonts w:ascii="Arial" w:hAnsi="Arial" w:cs="Arial"/>
          <w:spacing w:val="1"/>
          <w:sz w:val="24"/>
          <w:szCs w:val="24"/>
        </w:rPr>
        <w:t xml:space="preserve"> </w:t>
      </w:r>
      <w:r w:rsidRPr="00360FD6">
        <w:rPr>
          <w:rFonts w:ascii="Arial" w:hAnsi="Arial" w:cs="Arial"/>
          <w:sz w:val="24"/>
          <w:szCs w:val="24"/>
        </w:rPr>
        <w:t>facts</w:t>
      </w:r>
      <w:r w:rsidRPr="00360FD6">
        <w:rPr>
          <w:rFonts w:ascii="Arial" w:hAnsi="Arial" w:cs="Arial"/>
          <w:spacing w:val="-1"/>
          <w:sz w:val="24"/>
          <w:szCs w:val="24"/>
        </w:rPr>
        <w:t xml:space="preserve"> </w:t>
      </w:r>
      <w:r w:rsidRPr="00360FD6">
        <w:rPr>
          <w:rFonts w:ascii="Arial" w:hAnsi="Arial" w:cs="Arial"/>
          <w:sz w:val="24"/>
          <w:szCs w:val="24"/>
        </w:rPr>
        <w:t>of</w:t>
      </w:r>
      <w:r w:rsidRPr="00360FD6">
        <w:rPr>
          <w:rFonts w:ascii="Arial" w:hAnsi="Arial" w:cs="Arial"/>
          <w:spacing w:val="-5"/>
          <w:sz w:val="24"/>
          <w:szCs w:val="24"/>
        </w:rPr>
        <w:t xml:space="preserve"> </w:t>
      </w:r>
      <w:r w:rsidRPr="00360FD6">
        <w:rPr>
          <w:rFonts w:ascii="Arial" w:hAnsi="Arial" w:cs="Arial"/>
          <w:sz w:val="24"/>
          <w:szCs w:val="24"/>
        </w:rPr>
        <w:t>the</w:t>
      </w:r>
      <w:r w:rsidRPr="00360FD6">
        <w:rPr>
          <w:rFonts w:ascii="Arial" w:hAnsi="Arial" w:cs="Arial"/>
          <w:spacing w:val="3"/>
          <w:sz w:val="24"/>
          <w:szCs w:val="24"/>
        </w:rPr>
        <w:t xml:space="preserve"> </w:t>
      </w:r>
      <w:r w:rsidRPr="00360FD6">
        <w:rPr>
          <w:rFonts w:ascii="Arial" w:hAnsi="Arial" w:cs="Arial"/>
          <w:sz w:val="24"/>
          <w:szCs w:val="24"/>
        </w:rPr>
        <w:t>case.</w:t>
      </w:r>
    </w:p>
    <w:p w14:paraId="1DE48B1F" w14:textId="169DF3B0" w:rsidR="00360FD6" w:rsidRPr="00360FD6" w:rsidRDefault="00602166" w:rsidP="00360FD6">
      <w:pPr>
        <w:widowControl w:val="0"/>
        <w:autoSpaceDE w:val="0"/>
        <w:autoSpaceDN w:val="0"/>
        <w:spacing w:before="90" w:after="0" w:line="360" w:lineRule="auto"/>
        <w:ind w:right="303"/>
        <w:jc w:val="both"/>
        <w:rPr>
          <w:rFonts w:ascii="Arial" w:hAnsi="Arial" w:cs="Arial"/>
          <w:sz w:val="24"/>
          <w:szCs w:val="24"/>
        </w:rPr>
      </w:pPr>
      <w:r w:rsidRPr="00360FD6">
        <w:rPr>
          <w:rFonts w:ascii="Arial" w:hAnsi="Arial" w:cs="Arial"/>
          <w:sz w:val="24"/>
          <w:szCs w:val="24"/>
        </w:rPr>
        <w:t>Notwithstanding</w:t>
      </w:r>
      <w:r w:rsidR="00AC33C3">
        <w:rPr>
          <w:rFonts w:ascii="Arial" w:hAnsi="Arial" w:cs="Arial"/>
          <w:sz w:val="24"/>
          <w:szCs w:val="24"/>
        </w:rPr>
        <w:t xml:space="preserve">  </w:t>
      </w:r>
      <w:r w:rsidR="00360FD6" w:rsidRPr="00360FD6">
        <w:rPr>
          <w:rFonts w:ascii="Arial" w:hAnsi="Arial" w:cs="Arial"/>
          <w:sz w:val="24"/>
          <w:szCs w:val="24"/>
        </w:rPr>
        <w:t xml:space="preserve"> anything contained in sub-rules (1) and (4), the Registrar shall make a</w:t>
      </w:r>
      <w:r w:rsidR="00360FD6" w:rsidRPr="00360FD6">
        <w:rPr>
          <w:rFonts w:ascii="Arial" w:hAnsi="Arial" w:cs="Arial"/>
          <w:spacing w:val="1"/>
          <w:sz w:val="24"/>
          <w:szCs w:val="24"/>
        </w:rPr>
        <w:t xml:space="preserve"> </w:t>
      </w:r>
      <w:r w:rsidR="00360FD6" w:rsidRPr="00360FD6">
        <w:rPr>
          <w:rFonts w:ascii="Arial" w:hAnsi="Arial" w:cs="Arial"/>
          <w:sz w:val="24"/>
          <w:szCs w:val="24"/>
        </w:rPr>
        <w:t>report of any correction of the kind referred to therein giving necessary details to the officer</w:t>
      </w:r>
      <w:r w:rsidR="00360FD6" w:rsidRPr="00360FD6">
        <w:rPr>
          <w:rFonts w:ascii="Arial" w:hAnsi="Arial" w:cs="Arial"/>
          <w:spacing w:val="1"/>
          <w:sz w:val="24"/>
          <w:szCs w:val="24"/>
        </w:rPr>
        <w:t xml:space="preserve"> </w:t>
      </w:r>
      <w:r w:rsidR="00360FD6" w:rsidRPr="00360FD6">
        <w:rPr>
          <w:rFonts w:ascii="Arial" w:hAnsi="Arial" w:cs="Arial"/>
          <w:sz w:val="24"/>
          <w:szCs w:val="24"/>
        </w:rPr>
        <w:t>specified</w:t>
      </w:r>
      <w:r w:rsidR="00360FD6" w:rsidRPr="00360FD6">
        <w:rPr>
          <w:rFonts w:ascii="Arial" w:hAnsi="Arial" w:cs="Arial"/>
          <w:spacing w:val="-6"/>
          <w:sz w:val="24"/>
          <w:szCs w:val="24"/>
        </w:rPr>
        <w:t xml:space="preserve"> </w:t>
      </w:r>
      <w:r w:rsidR="00360FD6" w:rsidRPr="00360FD6">
        <w:rPr>
          <w:rFonts w:ascii="Arial" w:hAnsi="Arial" w:cs="Arial"/>
          <w:sz w:val="24"/>
          <w:szCs w:val="24"/>
        </w:rPr>
        <w:t>in</w:t>
      </w:r>
      <w:r w:rsidR="00360FD6" w:rsidRPr="00360FD6">
        <w:rPr>
          <w:rFonts w:ascii="Arial" w:hAnsi="Arial" w:cs="Arial"/>
          <w:spacing w:val="-1"/>
          <w:sz w:val="24"/>
          <w:szCs w:val="24"/>
        </w:rPr>
        <w:t xml:space="preserve"> </w:t>
      </w:r>
      <w:r w:rsidR="00360FD6" w:rsidRPr="00360FD6">
        <w:rPr>
          <w:rFonts w:ascii="Arial" w:hAnsi="Arial" w:cs="Arial"/>
          <w:sz w:val="24"/>
          <w:szCs w:val="24"/>
        </w:rPr>
        <w:t>the</w:t>
      </w:r>
      <w:r w:rsidR="00360FD6" w:rsidRPr="00360FD6">
        <w:rPr>
          <w:rFonts w:ascii="Arial" w:hAnsi="Arial" w:cs="Arial"/>
          <w:spacing w:val="-3"/>
          <w:sz w:val="24"/>
          <w:szCs w:val="24"/>
        </w:rPr>
        <w:t xml:space="preserve"> </w:t>
      </w:r>
      <w:r w:rsidR="00360FD6" w:rsidRPr="00360FD6">
        <w:rPr>
          <w:rFonts w:ascii="Arial" w:hAnsi="Arial" w:cs="Arial"/>
          <w:sz w:val="24"/>
          <w:szCs w:val="24"/>
        </w:rPr>
        <w:t>table</w:t>
      </w:r>
      <w:r w:rsidR="00360FD6" w:rsidRPr="00360FD6">
        <w:rPr>
          <w:rFonts w:ascii="Arial" w:hAnsi="Arial" w:cs="Arial"/>
          <w:spacing w:val="-3"/>
          <w:sz w:val="24"/>
          <w:szCs w:val="24"/>
        </w:rPr>
        <w:t xml:space="preserve"> </w:t>
      </w:r>
      <w:r w:rsidR="00360FD6" w:rsidRPr="00360FD6">
        <w:rPr>
          <w:rFonts w:ascii="Arial" w:hAnsi="Arial" w:cs="Arial"/>
          <w:sz w:val="24"/>
          <w:szCs w:val="24"/>
        </w:rPr>
        <w:t>in</w:t>
      </w:r>
      <w:r w:rsidR="00360FD6" w:rsidRPr="00360FD6">
        <w:rPr>
          <w:rFonts w:ascii="Arial" w:hAnsi="Arial" w:cs="Arial"/>
          <w:spacing w:val="-1"/>
          <w:sz w:val="24"/>
          <w:szCs w:val="24"/>
        </w:rPr>
        <w:t xml:space="preserve"> </w:t>
      </w:r>
      <w:r w:rsidR="00360FD6" w:rsidRPr="00360FD6">
        <w:rPr>
          <w:rFonts w:ascii="Arial" w:hAnsi="Arial" w:cs="Arial"/>
          <w:sz w:val="24"/>
          <w:szCs w:val="24"/>
        </w:rPr>
        <w:t>sub-rule</w:t>
      </w:r>
      <w:r w:rsidR="00360FD6" w:rsidRPr="00360FD6">
        <w:rPr>
          <w:rFonts w:ascii="Arial" w:hAnsi="Arial" w:cs="Arial"/>
          <w:spacing w:val="-6"/>
          <w:sz w:val="24"/>
          <w:szCs w:val="24"/>
        </w:rPr>
        <w:t xml:space="preserve"> </w:t>
      </w:r>
      <w:r w:rsidR="00360FD6" w:rsidRPr="00360FD6">
        <w:rPr>
          <w:rFonts w:ascii="Arial" w:hAnsi="Arial" w:cs="Arial"/>
          <w:sz w:val="24"/>
          <w:szCs w:val="24"/>
        </w:rPr>
        <w:t>(1).</w:t>
      </w:r>
    </w:p>
    <w:p w14:paraId="63B9D840" w14:textId="77777777" w:rsidR="00360FD6" w:rsidRPr="00360FD6" w:rsidRDefault="00360FD6" w:rsidP="00360FD6">
      <w:pPr>
        <w:widowControl w:val="0"/>
        <w:autoSpaceDE w:val="0"/>
        <w:autoSpaceDN w:val="0"/>
        <w:spacing w:before="120" w:after="0" w:line="360" w:lineRule="auto"/>
        <w:ind w:right="298"/>
        <w:jc w:val="both"/>
        <w:rPr>
          <w:rFonts w:ascii="Arial" w:hAnsi="Arial" w:cs="Arial"/>
          <w:sz w:val="24"/>
          <w:szCs w:val="24"/>
        </w:rPr>
      </w:pPr>
      <w:r w:rsidRPr="00360FD6">
        <w:rPr>
          <w:rFonts w:ascii="Arial" w:hAnsi="Arial" w:cs="Arial"/>
          <w:sz w:val="24"/>
          <w:szCs w:val="24"/>
        </w:rPr>
        <w:t>If it is proved to the satisfaction of the Registrar that any entry in the register of births and</w:t>
      </w:r>
      <w:r w:rsidRPr="00360FD6">
        <w:rPr>
          <w:rFonts w:ascii="Arial" w:hAnsi="Arial" w:cs="Arial"/>
          <w:spacing w:val="1"/>
          <w:sz w:val="24"/>
          <w:szCs w:val="24"/>
        </w:rPr>
        <w:t xml:space="preserve"> </w:t>
      </w:r>
      <w:r w:rsidRPr="00360FD6">
        <w:rPr>
          <w:rFonts w:ascii="Arial" w:hAnsi="Arial" w:cs="Arial"/>
          <w:sz w:val="24"/>
          <w:szCs w:val="24"/>
        </w:rPr>
        <w:t>deaths has been fraudulently or improperly made, he shall make a report giving necessary</w:t>
      </w:r>
      <w:r w:rsidRPr="00360FD6">
        <w:rPr>
          <w:rFonts w:ascii="Arial" w:hAnsi="Arial" w:cs="Arial"/>
          <w:spacing w:val="1"/>
          <w:sz w:val="24"/>
          <w:szCs w:val="24"/>
        </w:rPr>
        <w:t xml:space="preserve"> </w:t>
      </w:r>
      <w:r w:rsidRPr="00360FD6">
        <w:rPr>
          <w:rFonts w:ascii="Arial" w:hAnsi="Arial" w:cs="Arial"/>
          <w:sz w:val="24"/>
          <w:szCs w:val="24"/>
        </w:rPr>
        <w:t>details</w:t>
      </w:r>
      <w:r w:rsidRPr="00360FD6">
        <w:rPr>
          <w:rFonts w:ascii="Arial" w:hAnsi="Arial" w:cs="Arial"/>
          <w:spacing w:val="1"/>
          <w:sz w:val="24"/>
          <w:szCs w:val="24"/>
        </w:rPr>
        <w:t xml:space="preserve"> </w:t>
      </w:r>
      <w:r w:rsidRPr="00360FD6">
        <w:rPr>
          <w:rFonts w:ascii="Arial" w:hAnsi="Arial" w:cs="Arial"/>
          <w:sz w:val="24"/>
          <w:szCs w:val="24"/>
        </w:rPr>
        <w:t>to</w:t>
      </w:r>
      <w:r w:rsidRPr="00360FD6">
        <w:rPr>
          <w:rFonts w:ascii="Arial" w:hAnsi="Arial" w:cs="Arial"/>
          <w:spacing w:val="1"/>
          <w:sz w:val="24"/>
          <w:szCs w:val="24"/>
        </w:rPr>
        <w:t xml:space="preserve"> </w:t>
      </w:r>
      <w:r w:rsidRPr="00360FD6">
        <w:rPr>
          <w:rFonts w:ascii="Arial" w:hAnsi="Arial" w:cs="Arial"/>
          <w:sz w:val="24"/>
          <w:szCs w:val="24"/>
        </w:rPr>
        <w:t>the officer authorized by the</w:t>
      </w:r>
      <w:r w:rsidRPr="00360FD6">
        <w:rPr>
          <w:rFonts w:ascii="Arial" w:hAnsi="Arial" w:cs="Arial"/>
          <w:spacing w:val="1"/>
          <w:sz w:val="24"/>
          <w:szCs w:val="24"/>
        </w:rPr>
        <w:t xml:space="preserve"> </w:t>
      </w:r>
      <w:r w:rsidRPr="00360FD6">
        <w:rPr>
          <w:rFonts w:ascii="Arial" w:hAnsi="Arial" w:cs="Arial"/>
          <w:sz w:val="24"/>
          <w:szCs w:val="24"/>
        </w:rPr>
        <w:t>Chief Registrar by general or special</w:t>
      </w:r>
      <w:r w:rsidRPr="00360FD6">
        <w:rPr>
          <w:rFonts w:ascii="Arial" w:hAnsi="Arial" w:cs="Arial"/>
          <w:spacing w:val="60"/>
          <w:sz w:val="24"/>
          <w:szCs w:val="24"/>
        </w:rPr>
        <w:t xml:space="preserve"> </w:t>
      </w:r>
      <w:r w:rsidRPr="00360FD6">
        <w:rPr>
          <w:rFonts w:ascii="Arial" w:hAnsi="Arial" w:cs="Arial"/>
          <w:sz w:val="24"/>
          <w:szCs w:val="24"/>
        </w:rPr>
        <w:t>order in</w:t>
      </w:r>
      <w:r w:rsidRPr="00360FD6">
        <w:rPr>
          <w:rFonts w:ascii="Arial" w:hAnsi="Arial" w:cs="Arial"/>
          <w:spacing w:val="60"/>
          <w:sz w:val="24"/>
          <w:szCs w:val="24"/>
        </w:rPr>
        <w:t xml:space="preserve"> </w:t>
      </w:r>
      <w:r w:rsidRPr="00360FD6">
        <w:rPr>
          <w:rFonts w:ascii="Arial" w:hAnsi="Arial" w:cs="Arial"/>
          <w:sz w:val="24"/>
          <w:szCs w:val="24"/>
        </w:rPr>
        <w:t>this</w:t>
      </w:r>
      <w:r w:rsidRPr="00360FD6">
        <w:rPr>
          <w:rFonts w:ascii="Arial" w:hAnsi="Arial" w:cs="Arial"/>
          <w:spacing w:val="1"/>
          <w:sz w:val="24"/>
          <w:szCs w:val="24"/>
        </w:rPr>
        <w:t xml:space="preserve"> </w:t>
      </w:r>
      <w:r w:rsidRPr="00360FD6">
        <w:rPr>
          <w:rFonts w:ascii="Arial" w:hAnsi="Arial" w:cs="Arial"/>
          <w:sz w:val="24"/>
          <w:szCs w:val="24"/>
        </w:rPr>
        <w:t>behalf</w:t>
      </w:r>
      <w:r w:rsidRPr="00360FD6">
        <w:rPr>
          <w:rFonts w:ascii="Arial" w:hAnsi="Arial" w:cs="Arial"/>
          <w:spacing w:val="-4"/>
          <w:sz w:val="24"/>
          <w:szCs w:val="24"/>
        </w:rPr>
        <w:t xml:space="preserve"> </w:t>
      </w:r>
      <w:r w:rsidRPr="00360FD6">
        <w:rPr>
          <w:rFonts w:ascii="Arial" w:hAnsi="Arial" w:cs="Arial"/>
          <w:sz w:val="24"/>
          <w:szCs w:val="24"/>
        </w:rPr>
        <w:t>under</w:t>
      </w:r>
      <w:r w:rsidRPr="00360FD6">
        <w:rPr>
          <w:rFonts w:ascii="Arial" w:hAnsi="Arial" w:cs="Arial"/>
          <w:spacing w:val="-6"/>
          <w:sz w:val="24"/>
          <w:szCs w:val="24"/>
        </w:rPr>
        <w:t xml:space="preserve"> </w:t>
      </w:r>
      <w:r w:rsidRPr="00360FD6">
        <w:rPr>
          <w:rFonts w:ascii="Arial" w:hAnsi="Arial" w:cs="Arial"/>
          <w:sz w:val="24"/>
          <w:szCs w:val="24"/>
        </w:rPr>
        <w:t>section</w:t>
      </w:r>
      <w:r w:rsidRPr="00360FD6">
        <w:rPr>
          <w:rFonts w:ascii="Arial" w:hAnsi="Arial" w:cs="Arial"/>
          <w:spacing w:val="-3"/>
          <w:sz w:val="24"/>
          <w:szCs w:val="24"/>
        </w:rPr>
        <w:t xml:space="preserve"> </w:t>
      </w:r>
      <w:r w:rsidRPr="00360FD6">
        <w:rPr>
          <w:rFonts w:ascii="Arial" w:hAnsi="Arial" w:cs="Arial"/>
          <w:sz w:val="24"/>
          <w:szCs w:val="24"/>
        </w:rPr>
        <w:t>25</w:t>
      </w:r>
      <w:r w:rsidRPr="00360FD6">
        <w:rPr>
          <w:rFonts w:ascii="Arial" w:hAnsi="Arial" w:cs="Arial"/>
          <w:spacing w:val="-2"/>
          <w:sz w:val="24"/>
          <w:szCs w:val="24"/>
        </w:rPr>
        <w:t xml:space="preserve"> </w:t>
      </w:r>
      <w:r w:rsidRPr="00360FD6">
        <w:rPr>
          <w:rFonts w:ascii="Arial" w:hAnsi="Arial" w:cs="Arial"/>
          <w:sz w:val="24"/>
          <w:szCs w:val="24"/>
        </w:rPr>
        <w:t>and</w:t>
      </w:r>
      <w:r w:rsidRPr="00360FD6">
        <w:rPr>
          <w:rFonts w:ascii="Arial" w:hAnsi="Arial" w:cs="Arial"/>
          <w:spacing w:val="-3"/>
          <w:sz w:val="24"/>
          <w:szCs w:val="24"/>
        </w:rPr>
        <w:t xml:space="preserve"> </w:t>
      </w:r>
      <w:r w:rsidRPr="00360FD6">
        <w:rPr>
          <w:rFonts w:ascii="Arial" w:hAnsi="Arial" w:cs="Arial"/>
          <w:sz w:val="24"/>
          <w:szCs w:val="24"/>
        </w:rPr>
        <w:t>on</w:t>
      </w:r>
      <w:r w:rsidRPr="00360FD6">
        <w:rPr>
          <w:rFonts w:ascii="Arial" w:hAnsi="Arial" w:cs="Arial"/>
          <w:spacing w:val="-4"/>
          <w:sz w:val="24"/>
          <w:szCs w:val="24"/>
        </w:rPr>
        <w:t xml:space="preserve"> </w:t>
      </w:r>
      <w:r w:rsidRPr="00360FD6">
        <w:rPr>
          <w:rFonts w:ascii="Arial" w:hAnsi="Arial" w:cs="Arial"/>
          <w:sz w:val="24"/>
          <w:szCs w:val="24"/>
        </w:rPr>
        <w:t>hearing</w:t>
      </w:r>
      <w:r w:rsidRPr="00360FD6">
        <w:rPr>
          <w:rFonts w:ascii="Arial" w:hAnsi="Arial" w:cs="Arial"/>
          <w:spacing w:val="-11"/>
          <w:sz w:val="24"/>
          <w:szCs w:val="24"/>
        </w:rPr>
        <w:t xml:space="preserve"> </w:t>
      </w:r>
      <w:r w:rsidRPr="00360FD6">
        <w:rPr>
          <w:rFonts w:ascii="Arial" w:hAnsi="Arial" w:cs="Arial"/>
          <w:sz w:val="24"/>
          <w:szCs w:val="24"/>
        </w:rPr>
        <w:t>from</w:t>
      </w:r>
      <w:r w:rsidRPr="00360FD6">
        <w:rPr>
          <w:rFonts w:ascii="Arial" w:hAnsi="Arial" w:cs="Arial"/>
          <w:spacing w:val="-5"/>
          <w:sz w:val="24"/>
          <w:szCs w:val="24"/>
        </w:rPr>
        <w:t xml:space="preserve"> </w:t>
      </w:r>
      <w:r w:rsidRPr="00360FD6">
        <w:rPr>
          <w:rFonts w:ascii="Arial" w:hAnsi="Arial" w:cs="Arial"/>
          <w:sz w:val="24"/>
          <w:szCs w:val="24"/>
        </w:rPr>
        <w:t>him</w:t>
      </w:r>
      <w:r w:rsidRPr="00360FD6">
        <w:rPr>
          <w:rFonts w:ascii="Arial" w:hAnsi="Arial" w:cs="Arial"/>
          <w:spacing w:val="-2"/>
          <w:sz w:val="24"/>
          <w:szCs w:val="24"/>
        </w:rPr>
        <w:t xml:space="preserve"> </w:t>
      </w:r>
      <w:r w:rsidRPr="00360FD6">
        <w:rPr>
          <w:rFonts w:ascii="Arial" w:hAnsi="Arial" w:cs="Arial"/>
          <w:sz w:val="24"/>
          <w:szCs w:val="24"/>
        </w:rPr>
        <w:t>take</w:t>
      </w:r>
      <w:r w:rsidRPr="00360FD6">
        <w:rPr>
          <w:rFonts w:ascii="Arial" w:hAnsi="Arial" w:cs="Arial"/>
          <w:spacing w:val="-3"/>
          <w:sz w:val="24"/>
          <w:szCs w:val="24"/>
        </w:rPr>
        <w:t xml:space="preserve"> </w:t>
      </w:r>
      <w:r w:rsidRPr="00360FD6">
        <w:rPr>
          <w:rFonts w:ascii="Arial" w:hAnsi="Arial" w:cs="Arial"/>
          <w:sz w:val="24"/>
          <w:szCs w:val="24"/>
        </w:rPr>
        <w:t>necessary</w:t>
      </w:r>
      <w:r w:rsidRPr="00360FD6">
        <w:rPr>
          <w:rFonts w:ascii="Arial" w:hAnsi="Arial" w:cs="Arial"/>
          <w:spacing w:val="-11"/>
          <w:sz w:val="24"/>
          <w:szCs w:val="24"/>
        </w:rPr>
        <w:t xml:space="preserve"> </w:t>
      </w:r>
      <w:r w:rsidRPr="00360FD6">
        <w:rPr>
          <w:rFonts w:ascii="Arial" w:hAnsi="Arial" w:cs="Arial"/>
          <w:sz w:val="24"/>
          <w:szCs w:val="24"/>
        </w:rPr>
        <w:t>action</w:t>
      </w:r>
      <w:r w:rsidRPr="00360FD6">
        <w:rPr>
          <w:rFonts w:ascii="Arial" w:hAnsi="Arial" w:cs="Arial"/>
          <w:spacing w:val="-3"/>
          <w:sz w:val="24"/>
          <w:szCs w:val="24"/>
        </w:rPr>
        <w:t xml:space="preserve"> </w:t>
      </w:r>
      <w:r w:rsidRPr="00360FD6">
        <w:rPr>
          <w:rFonts w:ascii="Arial" w:hAnsi="Arial" w:cs="Arial"/>
          <w:sz w:val="24"/>
          <w:szCs w:val="24"/>
        </w:rPr>
        <w:t>in</w:t>
      </w:r>
      <w:r w:rsidRPr="00360FD6">
        <w:rPr>
          <w:rFonts w:ascii="Arial" w:hAnsi="Arial" w:cs="Arial"/>
          <w:spacing w:val="-2"/>
          <w:sz w:val="24"/>
          <w:szCs w:val="24"/>
        </w:rPr>
        <w:t xml:space="preserve"> </w:t>
      </w:r>
      <w:r w:rsidRPr="00360FD6">
        <w:rPr>
          <w:rFonts w:ascii="Arial" w:hAnsi="Arial" w:cs="Arial"/>
          <w:sz w:val="24"/>
          <w:szCs w:val="24"/>
        </w:rPr>
        <w:t>the</w:t>
      </w:r>
      <w:r w:rsidRPr="00360FD6">
        <w:rPr>
          <w:rFonts w:ascii="Arial" w:hAnsi="Arial" w:cs="Arial"/>
          <w:spacing w:val="-4"/>
          <w:sz w:val="24"/>
          <w:szCs w:val="24"/>
        </w:rPr>
        <w:t xml:space="preserve"> </w:t>
      </w:r>
      <w:r w:rsidRPr="00360FD6">
        <w:rPr>
          <w:rFonts w:ascii="Arial" w:hAnsi="Arial" w:cs="Arial"/>
          <w:sz w:val="24"/>
          <w:szCs w:val="24"/>
        </w:rPr>
        <w:t>matter.</w:t>
      </w:r>
    </w:p>
    <w:p w14:paraId="3C76CED7" w14:textId="303DF582" w:rsidR="00360FD6" w:rsidRDefault="00360FD6" w:rsidP="00360FD6">
      <w:pPr>
        <w:widowControl w:val="0"/>
        <w:autoSpaceDE w:val="0"/>
        <w:autoSpaceDN w:val="0"/>
        <w:spacing w:before="120" w:after="0" w:line="360" w:lineRule="auto"/>
        <w:ind w:right="306"/>
        <w:jc w:val="both"/>
        <w:rPr>
          <w:rFonts w:ascii="Arial" w:hAnsi="Arial" w:cs="Arial"/>
          <w:sz w:val="24"/>
          <w:szCs w:val="24"/>
        </w:rPr>
      </w:pPr>
      <w:r w:rsidRPr="00360FD6">
        <w:rPr>
          <w:rFonts w:ascii="Arial" w:hAnsi="Arial" w:cs="Arial"/>
          <w:sz w:val="24"/>
          <w:szCs w:val="24"/>
        </w:rPr>
        <w:t>In every case in which an entry is corrected or cancelled under this rule, intimation thereof</w:t>
      </w:r>
      <w:r w:rsidRPr="00360FD6">
        <w:rPr>
          <w:rFonts w:ascii="Arial" w:hAnsi="Arial" w:cs="Arial"/>
          <w:spacing w:val="1"/>
          <w:sz w:val="24"/>
          <w:szCs w:val="24"/>
        </w:rPr>
        <w:t xml:space="preserve"> </w:t>
      </w:r>
      <w:r w:rsidRPr="00360FD6">
        <w:rPr>
          <w:rFonts w:ascii="Arial" w:hAnsi="Arial" w:cs="Arial"/>
          <w:sz w:val="24"/>
          <w:szCs w:val="24"/>
        </w:rPr>
        <w:t>should</w:t>
      </w:r>
      <w:r w:rsidRPr="00360FD6">
        <w:rPr>
          <w:rFonts w:ascii="Arial" w:hAnsi="Arial" w:cs="Arial"/>
          <w:spacing w:val="52"/>
          <w:sz w:val="24"/>
          <w:szCs w:val="24"/>
        </w:rPr>
        <w:t xml:space="preserve"> </w:t>
      </w:r>
      <w:r w:rsidRPr="00360FD6">
        <w:rPr>
          <w:rFonts w:ascii="Arial" w:hAnsi="Arial" w:cs="Arial"/>
          <w:sz w:val="24"/>
          <w:szCs w:val="24"/>
        </w:rPr>
        <w:t>be</w:t>
      </w:r>
      <w:r w:rsidRPr="00360FD6">
        <w:rPr>
          <w:rFonts w:ascii="Arial" w:hAnsi="Arial" w:cs="Arial"/>
          <w:spacing w:val="56"/>
          <w:sz w:val="24"/>
          <w:szCs w:val="24"/>
        </w:rPr>
        <w:t xml:space="preserve"> </w:t>
      </w:r>
      <w:r w:rsidRPr="00360FD6">
        <w:rPr>
          <w:rFonts w:ascii="Arial" w:hAnsi="Arial" w:cs="Arial"/>
          <w:sz w:val="24"/>
          <w:szCs w:val="24"/>
        </w:rPr>
        <w:t>sent</w:t>
      </w:r>
      <w:r w:rsidRPr="00360FD6">
        <w:rPr>
          <w:rFonts w:ascii="Arial" w:hAnsi="Arial" w:cs="Arial"/>
          <w:spacing w:val="55"/>
          <w:sz w:val="24"/>
          <w:szCs w:val="24"/>
        </w:rPr>
        <w:t xml:space="preserve"> </w:t>
      </w:r>
      <w:r w:rsidRPr="00360FD6">
        <w:rPr>
          <w:rFonts w:ascii="Arial" w:hAnsi="Arial" w:cs="Arial"/>
          <w:sz w:val="24"/>
          <w:szCs w:val="24"/>
        </w:rPr>
        <w:t>to</w:t>
      </w:r>
      <w:r w:rsidRPr="00360FD6">
        <w:rPr>
          <w:rFonts w:ascii="Arial" w:hAnsi="Arial" w:cs="Arial"/>
          <w:spacing w:val="58"/>
          <w:sz w:val="24"/>
          <w:szCs w:val="24"/>
        </w:rPr>
        <w:t xml:space="preserve"> </w:t>
      </w:r>
      <w:r w:rsidRPr="00360FD6">
        <w:rPr>
          <w:rFonts w:ascii="Arial" w:hAnsi="Arial" w:cs="Arial"/>
          <w:sz w:val="24"/>
          <w:szCs w:val="24"/>
        </w:rPr>
        <w:t>the</w:t>
      </w:r>
      <w:r w:rsidRPr="00360FD6">
        <w:rPr>
          <w:rFonts w:ascii="Arial" w:hAnsi="Arial" w:cs="Arial"/>
          <w:spacing w:val="52"/>
          <w:sz w:val="24"/>
          <w:szCs w:val="24"/>
        </w:rPr>
        <w:t xml:space="preserve"> </w:t>
      </w:r>
      <w:r w:rsidRPr="00360FD6">
        <w:rPr>
          <w:rFonts w:ascii="Arial" w:hAnsi="Arial" w:cs="Arial"/>
          <w:sz w:val="24"/>
          <w:szCs w:val="24"/>
        </w:rPr>
        <w:t>permanent</w:t>
      </w:r>
      <w:r w:rsidRPr="00360FD6">
        <w:rPr>
          <w:rFonts w:ascii="Arial" w:hAnsi="Arial" w:cs="Arial"/>
          <w:spacing w:val="56"/>
          <w:sz w:val="24"/>
          <w:szCs w:val="24"/>
        </w:rPr>
        <w:t xml:space="preserve"> </w:t>
      </w:r>
      <w:r w:rsidRPr="00360FD6">
        <w:rPr>
          <w:rFonts w:ascii="Arial" w:hAnsi="Arial" w:cs="Arial"/>
          <w:sz w:val="24"/>
          <w:szCs w:val="24"/>
        </w:rPr>
        <w:t>address</w:t>
      </w:r>
      <w:r w:rsidRPr="00360FD6">
        <w:rPr>
          <w:rFonts w:ascii="Arial" w:hAnsi="Arial" w:cs="Arial"/>
          <w:spacing w:val="52"/>
          <w:sz w:val="24"/>
          <w:szCs w:val="24"/>
        </w:rPr>
        <w:t xml:space="preserve"> </w:t>
      </w:r>
      <w:r w:rsidRPr="00360FD6">
        <w:rPr>
          <w:rFonts w:ascii="Arial" w:hAnsi="Arial" w:cs="Arial"/>
          <w:sz w:val="24"/>
          <w:szCs w:val="24"/>
        </w:rPr>
        <w:t>of</w:t>
      </w:r>
      <w:r w:rsidRPr="00360FD6">
        <w:rPr>
          <w:rFonts w:ascii="Arial" w:hAnsi="Arial" w:cs="Arial"/>
          <w:spacing w:val="56"/>
          <w:sz w:val="24"/>
          <w:szCs w:val="24"/>
        </w:rPr>
        <w:t xml:space="preserve"> </w:t>
      </w:r>
      <w:r w:rsidRPr="00360FD6">
        <w:rPr>
          <w:rFonts w:ascii="Arial" w:hAnsi="Arial" w:cs="Arial"/>
          <w:sz w:val="24"/>
          <w:szCs w:val="24"/>
        </w:rPr>
        <w:t>the</w:t>
      </w:r>
      <w:r w:rsidRPr="00360FD6">
        <w:rPr>
          <w:rFonts w:ascii="Arial" w:hAnsi="Arial" w:cs="Arial"/>
          <w:spacing w:val="55"/>
          <w:sz w:val="24"/>
          <w:szCs w:val="24"/>
        </w:rPr>
        <w:t xml:space="preserve"> </w:t>
      </w:r>
      <w:r w:rsidRPr="00360FD6">
        <w:rPr>
          <w:rFonts w:ascii="Arial" w:hAnsi="Arial" w:cs="Arial"/>
          <w:sz w:val="24"/>
          <w:szCs w:val="24"/>
        </w:rPr>
        <w:t>person</w:t>
      </w:r>
      <w:r w:rsidRPr="00360FD6">
        <w:rPr>
          <w:rFonts w:ascii="Arial" w:hAnsi="Arial" w:cs="Arial"/>
          <w:spacing w:val="52"/>
          <w:sz w:val="24"/>
          <w:szCs w:val="24"/>
        </w:rPr>
        <w:t xml:space="preserve"> </w:t>
      </w:r>
      <w:r w:rsidRPr="00360FD6">
        <w:rPr>
          <w:rFonts w:ascii="Arial" w:hAnsi="Arial" w:cs="Arial"/>
          <w:sz w:val="24"/>
          <w:szCs w:val="24"/>
        </w:rPr>
        <w:t>who</w:t>
      </w:r>
      <w:r w:rsidRPr="00360FD6">
        <w:rPr>
          <w:rFonts w:ascii="Arial" w:hAnsi="Arial" w:cs="Arial"/>
          <w:spacing w:val="56"/>
          <w:sz w:val="24"/>
          <w:szCs w:val="24"/>
        </w:rPr>
        <w:t xml:space="preserve"> </w:t>
      </w:r>
      <w:r w:rsidRPr="00360FD6">
        <w:rPr>
          <w:rFonts w:ascii="Arial" w:hAnsi="Arial" w:cs="Arial"/>
          <w:sz w:val="24"/>
          <w:szCs w:val="24"/>
        </w:rPr>
        <w:t>has</w:t>
      </w:r>
      <w:r w:rsidRPr="00360FD6">
        <w:rPr>
          <w:rFonts w:ascii="Arial" w:hAnsi="Arial" w:cs="Arial"/>
          <w:spacing w:val="55"/>
          <w:sz w:val="24"/>
          <w:szCs w:val="24"/>
        </w:rPr>
        <w:t xml:space="preserve"> </w:t>
      </w:r>
      <w:r w:rsidRPr="00360FD6">
        <w:rPr>
          <w:rFonts w:ascii="Arial" w:hAnsi="Arial" w:cs="Arial"/>
          <w:sz w:val="24"/>
          <w:szCs w:val="24"/>
        </w:rPr>
        <w:t>given</w:t>
      </w:r>
      <w:r w:rsidRPr="00360FD6">
        <w:rPr>
          <w:rFonts w:ascii="Arial" w:hAnsi="Arial" w:cs="Arial"/>
          <w:spacing w:val="56"/>
          <w:sz w:val="24"/>
          <w:szCs w:val="24"/>
        </w:rPr>
        <w:t xml:space="preserve"> </w:t>
      </w:r>
      <w:r w:rsidRPr="00360FD6">
        <w:rPr>
          <w:rFonts w:ascii="Arial" w:hAnsi="Arial" w:cs="Arial"/>
          <w:sz w:val="24"/>
          <w:szCs w:val="24"/>
        </w:rPr>
        <w:t>information</w:t>
      </w:r>
      <w:r w:rsidRPr="00360FD6">
        <w:rPr>
          <w:rFonts w:ascii="Arial" w:hAnsi="Arial" w:cs="Arial"/>
          <w:spacing w:val="50"/>
          <w:sz w:val="24"/>
          <w:szCs w:val="24"/>
        </w:rPr>
        <w:t xml:space="preserve"> </w:t>
      </w:r>
      <w:r w:rsidRPr="00360FD6">
        <w:rPr>
          <w:rFonts w:ascii="Arial" w:hAnsi="Arial" w:cs="Arial"/>
          <w:sz w:val="24"/>
          <w:szCs w:val="24"/>
        </w:rPr>
        <w:t>under</w:t>
      </w:r>
      <w:r w:rsidRPr="00360FD6">
        <w:rPr>
          <w:rFonts w:ascii="Arial" w:hAnsi="Arial" w:cs="Arial"/>
          <w:spacing w:val="-57"/>
          <w:sz w:val="24"/>
          <w:szCs w:val="24"/>
        </w:rPr>
        <w:t xml:space="preserve"> </w:t>
      </w:r>
      <w:r w:rsidRPr="00360FD6">
        <w:rPr>
          <w:rFonts w:ascii="Arial" w:hAnsi="Arial" w:cs="Arial"/>
          <w:sz w:val="24"/>
          <w:szCs w:val="24"/>
        </w:rPr>
        <w:t>section</w:t>
      </w:r>
      <w:r w:rsidRPr="00360FD6">
        <w:rPr>
          <w:rFonts w:ascii="Arial" w:hAnsi="Arial" w:cs="Arial"/>
          <w:spacing w:val="-4"/>
          <w:sz w:val="24"/>
          <w:szCs w:val="24"/>
        </w:rPr>
        <w:t xml:space="preserve"> </w:t>
      </w:r>
      <w:r w:rsidRPr="00360FD6">
        <w:rPr>
          <w:rFonts w:ascii="Arial" w:hAnsi="Arial" w:cs="Arial"/>
          <w:sz w:val="24"/>
          <w:szCs w:val="24"/>
        </w:rPr>
        <w:t>8</w:t>
      </w:r>
      <w:r w:rsidRPr="00360FD6">
        <w:rPr>
          <w:rFonts w:ascii="Arial" w:hAnsi="Arial" w:cs="Arial"/>
          <w:spacing w:val="-1"/>
          <w:sz w:val="24"/>
          <w:szCs w:val="24"/>
        </w:rPr>
        <w:t xml:space="preserve"> </w:t>
      </w:r>
      <w:r w:rsidRPr="00360FD6">
        <w:rPr>
          <w:rFonts w:ascii="Arial" w:hAnsi="Arial" w:cs="Arial"/>
          <w:sz w:val="24"/>
          <w:szCs w:val="24"/>
        </w:rPr>
        <w:t>or</w:t>
      </w:r>
      <w:r w:rsidRPr="00360FD6">
        <w:rPr>
          <w:rFonts w:ascii="Arial" w:hAnsi="Arial" w:cs="Arial"/>
          <w:spacing w:val="-5"/>
          <w:sz w:val="24"/>
          <w:szCs w:val="24"/>
        </w:rPr>
        <w:t xml:space="preserve"> </w:t>
      </w:r>
      <w:r w:rsidRPr="00360FD6">
        <w:rPr>
          <w:rFonts w:ascii="Arial" w:hAnsi="Arial" w:cs="Arial"/>
          <w:sz w:val="24"/>
          <w:szCs w:val="24"/>
        </w:rPr>
        <w:t>section</w:t>
      </w:r>
      <w:r w:rsidRPr="00360FD6">
        <w:rPr>
          <w:rFonts w:ascii="Arial" w:hAnsi="Arial" w:cs="Arial"/>
          <w:spacing w:val="-3"/>
          <w:sz w:val="24"/>
          <w:szCs w:val="24"/>
        </w:rPr>
        <w:t xml:space="preserve"> </w:t>
      </w:r>
      <w:r w:rsidRPr="00360FD6">
        <w:rPr>
          <w:rFonts w:ascii="Arial" w:hAnsi="Arial" w:cs="Arial"/>
          <w:sz w:val="24"/>
          <w:szCs w:val="24"/>
        </w:rPr>
        <w:t>9.</w:t>
      </w:r>
    </w:p>
    <w:p w14:paraId="5B94A0D0" w14:textId="77777777" w:rsidR="005467B7" w:rsidRPr="005467B7" w:rsidRDefault="005467B7" w:rsidP="005467B7">
      <w:pPr>
        <w:spacing w:line="360" w:lineRule="auto"/>
        <w:rPr>
          <w:rFonts w:ascii="Arial" w:hAnsi="Arial" w:cs="Arial"/>
          <w:sz w:val="24"/>
          <w:szCs w:val="24"/>
        </w:rPr>
      </w:pPr>
      <w:r w:rsidRPr="005467B7">
        <w:rPr>
          <w:rFonts w:ascii="Arial" w:hAnsi="Arial" w:cs="Arial"/>
          <w:b/>
          <w:sz w:val="24"/>
          <w:szCs w:val="24"/>
        </w:rPr>
        <w:t>Form of register under section 16</w:t>
      </w:r>
    </w:p>
    <w:p w14:paraId="6FEA2E2A" w14:textId="77777777" w:rsidR="005467B7" w:rsidRPr="005467B7" w:rsidRDefault="005467B7" w:rsidP="005467B7">
      <w:pPr>
        <w:widowControl w:val="0"/>
        <w:autoSpaceDE w:val="0"/>
        <w:autoSpaceDN w:val="0"/>
        <w:spacing w:after="0" w:line="360" w:lineRule="auto"/>
        <w:ind w:right="302"/>
        <w:jc w:val="both"/>
        <w:rPr>
          <w:rFonts w:ascii="Arial" w:hAnsi="Arial" w:cs="Arial"/>
          <w:sz w:val="24"/>
          <w:szCs w:val="24"/>
        </w:rPr>
      </w:pPr>
      <w:r w:rsidRPr="005467B7">
        <w:rPr>
          <w:rFonts w:ascii="Arial" w:hAnsi="Arial" w:cs="Arial"/>
          <w:sz w:val="24"/>
          <w:szCs w:val="24"/>
        </w:rPr>
        <w:t>The legal part of the [Form Nos. 1, 2 and 3</w:t>
      </w:r>
      <w:r w:rsidRPr="005467B7">
        <w:rPr>
          <w:rFonts w:ascii="Arial" w:hAnsi="Arial" w:cs="Arial"/>
          <w:spacing w:val="1"/>
          <w:sz w:val="24"/>
          <w:szCs w:val="24"/>
        </w:rPr>
        <w:t xml:space="preserve"> </w:t>
      </w:r>
      <w:r w:rsidRPr="005467B7">
        <w:rPr>
          <w:rFonts w:ascii="Arial" w:hAnsi="Arial" w:cs="Arial"/>
          <w:sz w:val="24"/>
          <w:szCs w:val="24"/>
        </w:rPr>
        <w:t>shall be the Form No. 7, 8 and 9 and shall constitute the birth register, death register and still</w:t>
      </w:r>
      <w:r w:rsidRPr="005467B7">
        <w:rPr>
          <w:rFonts w:ascii="Arial" w:hAnsi="Arial" w:cs="Arial"/>
          <w:spacing w:val="1"/>
          <w:sz w:val="24"/>
          <w:szCs w:val="24"/>
        </w:rPr>
        <w:t xml:space="preserve"> </w:t>
      </w:r>
      <w:r w:rsidRPr="005467B7">
        <w:rPr>
          <w:rFonts w:ascii="Arial" w:hAnsi="Arial" w:cs="Arial"/>
          <w:sz w:val="24"/>
          <w:szCs w:val="24"/>
        </w:rPr>
        <w:t>birth</w:t>
      </w:r>
      <w:r w:rsidRPr="005467B7">
        <w:rPr>
          <w:rFonts w:ascii="Arial" w:hAnsi="Arial" w:cs="Arial"/>
          <w:spacing w:val="-2"/>
          <w:sz w:val="24"/>
          <w:szCs w:val="24"/>
        </w:rPr>
        <w:t xml:space="preserve"> </w:t>
      </w:r>
      <w:r w:rsidRPr="005467B7">
        <w:rPr>
          <w:rFonts w:ascii="Arial" w:hAnsi="Arial" w:cs="Arial"/>
          <w:sz w:val="24"/>
          <w:szCs w:val="24"/>
        </w:rPr>
        <w:t>register</w:t>
      </w:r>
      <w:r w:rsidRPr="005467B7">
        <w:rPr>
          <w:rFonts w:ascii="Arial" w:hAnsi="Arial" w:cs="Arial"/>
          <w:spacing w:val="-4"/>
          <w:sz w:val="24"/>
          <w:szCs w:val="24"/>
        </w:rPr>
        <w:t xml:space="preserve"> </w:t>
      </w:r>
      <w:r w:rsidRPr="005467B7">
        <w:rPr>
          <w:rFonts w:ascii="Arial" w:hAnsi="Arial" w:cs="Arial"/>
          <w:sz w:val="24"/>
          <w:szCs w:val="24"/>
        </w:rPr>
        <w:t>respectively.]</w:t>
      </w:r>
    </w:p>
    <w:p w14:paraId="05FA02F6" w14:textId="77777777" w:rsidR="005467B7" w:rsidRPr="005467B7" w:rsidRDefault="005467B7" w:rsidP="005467B7">
      <w:pPr>
        <w:pStyle w:val="BodyText"/>
        <w:spacing w:line="360" w:lineRule="auto"/>
        <w:rPr>
          <w:rFonts w:ascii="Arial" w:hAnsi="Arial" w:cs="Arial"/>
        </w:rPr>
      </w:pPr>
      <w:r w:rsidRPr="005467B7">
        <w:rPr>
          <w:rFonts w:ascii="Arial" w:hAnsi="Arial" w:cs="Arial"/>
        </w:rPr>
        <w:lastRenderedPageBreak/>
        <w:t xml:space="preserve"> </w:t>
      </w:r>
    </w:p>
    <w:p w14:paraId="63505B07" w14:textId="77777777" w:rsidR="005467B7" w:rsidRPr="005467B7" w:rsidRDefault="005467B7" w:rsidP="005467B7">
      <w:pPr>
        <w:widowControl w:val="0"/>
        <w:autoSpaceDE w:val="0"/>
        <w:autoSpaceDN w:val="0"/>
        <w:spacing w:after="0" w:line="360" w:lineRule="auto"/>
        <w:ind w:right="388"/>
        <w:jc w:val="both"/>
        <w:rPr>
          <w:rFonts w:ascii="Arial" w:hAnsi="Arial" w:cs="Arial"/>
          <w:sz w:val="24"/>
          <w:szCs w:val="24"/>
        </w:rPr>
      </w:pPr>
      <w:r w:rsidRPr="005467B7">
        <w:rPr>
          <w:rFonts w:ascii="Arial" w:hAnsi="Arial" w:cs="Arial"/>
          <w:sz w:val="24"/>
          <w:szCs w:val="24"/>
        </w:rPr>
        <w:t>From 1</w:t>
      </w:r>
      <w:r w:rsidRPr="005467B7">
        <w:rPr>
          <w:rFonts w:ascii="Arial" w:hAnsi="Arial" w:cs="Arial"/>
          <w:sz w:val="24"/>
          <w:szCs w:val="24"/>
          <w:vertAlign w:val="superscript"/>
        </w:rPr>
        <w:t>st</w:t>
      </w:r>
      <w:r w:rsidRPr="005467B7">
        <w:rPr>
          <w:rFonts w:ascii="Arial" w:hAnsi="Arial" w:cs="Arial"/>
          <w:spacing w:val="1"/>
          <w:sz w:val="24"/>
          <w:szCs w:val="24"/>
        </w:rPr>
        <w:t xml:space="preserve"> </w:t>
      </w:r>
      <w:r w:rsidRPr="005467B7">
        <w:rPr>
          <w:rFonts w:ascii="Arial" w:hAnsi="Arial" w:cs="Arial"/>
          <w:sz w:val="24"/>
          <w:szCs w:val="24"/>
        </w:rPr>
        <w:t>January of each calendar year new registration number starting from 1</w:t>
      </w:r>
      <w:r w:rsidRPr="005467B7">
        <w:rPr>
          <w:rFonts w:ascii="Arial" w:hAnsi="Arial" w:cs="Arial"/>
          <w:spacing w:val="1"/>
          <w:sz w:val="24"/>
          <w:szCs w:val="24"/>
        </w:rPr>
        <w:t xml:space="preserve"> </w:t>
      </w:r>
      <w:r w:rsidRPr="005467B7">
        <w:rPr>
          <w:rFonts w:ascii="Arial" w:hAnsi="Arial" w:cs="Arial"/>
          <w:sz w:val="24"/>
          <w:szCs w:val="24"/>
        </w:rPr>
        <w:t>should</w:t>
      </w:r>
      <w:r w:rsidRPr="005467B7">
        <w:rPr>
          <w:rFonts w:ascii="Arial" w:hAnsi="Arial" w:cs="Arial"/>
          <w:spacing w:val="-9"/>
          <w:sz w:val="24"/>
          <w:szCs w:val="24"/>
        </w:rPr>
        <w:t xml:space="preserve"> </w:t>
      </w:r>
      <w:r w:rsidRPr="005467B7">
        <w:rPr>
          <w:rFonts w:ascii="Arial" w:hAnsi="Arial" w:cs="Arial"/>
          <w:sz w:val="24"/>
          <w:szCs w:val="24"/>
        </w:rPr>
        <w:t>be</w:t>
      </w:r>
      <w:r w:rsidRPr="005467B7">
        <w:rPr>
          <w:rFonts w:ascii="Arial" w:hAnsi="Arial" w:cs="Arial"/>
          <w:spacing w:val="-3"/>
          <w:sz w:val="24"/>
          <w:szCs w:val="24"/>
        </w:rPr>
        <w:t xml:space="preserve"> </w:t>
      </w:r>
      <w:r w:rsidRPr="005467B7">
        <w:rPr>
          <w:rFonts w:ascii="Arial" w:hAnsi="Arial" w:cs="Arial"/>
          <w:sz w:val="24"/>
          <w:szCs w:val="24"/>
        </w:rPr>
        <w:t>followed</w:t>
      </w:r>
      <w:r w:rsidRPr="005467B7">
        <w:rPr>
          <w:rFonts w:ascii="Arial" w:hAnsi="Arial" w:cs="Arial"/>
          <w:spacing w:val="-9"/>
          <w:sz w:val="24"/>
          <w:szCs w:val="24"/>
        </w:rPr>
        <w:t xml:space="preserve"> </w:t>
      </w:r>
      <w:r w:rsidRPr="005467B7">
        <w:rPr>
          <w:rFonts w:ascii="Arial" w:hAnsi="Arial" w:cs="Arial"/>
          <w:sz w:val="24"/>
          <w:szCs w:val="24"/>
        </w:rPr>
        <w:t>and</w:t>
      </w:r>
      <w:r w:rsidRPr="005467B7">
        <w:rPr>
          <w:rFonts w:ascii="Arial" w:hAnsi="Arial" w:cs="Arial"/>
          <w:spacing w:val="-1"/>
          <w:sz w:val="24"/>
          <w:szCs w:val="24"/>
        </w:rPr>
        <w:t xml:space="preserve"> </w:t>
      </w:r>
      <w:r w:rsidRPr="005467B7">
        <w:rPr>
          <w:rFonts w:ascii="Arial" w:hAnsi="Arial" w:cs="Arial"/>
          <w:sz w:val="24"/>
          <w:szCs w:val="24"/>
        </w:rPr>
        <w:t>continues</w:t>
      </w:r>
      <w:r w:rsidRPr="005467B7">
        <w:rPr>
          <w:rFonts w:ascii="Arial" w:hAnsi="Arial" w:cs="Arial"/>
          <w:spacing w:val="-8"/>
          <w:sz w:val="24"/>
          <w:szCs w:val="24"/>
        </w:rPr>
        <w:t xml:space="preserve"> </w:t>
      </w:r>
      <w:r w:rsidRPr="005467B7">
        <w:rPr>
          <w:rFonts w:ascii="Arial" w:hAnsi="Arial" w:cs="Arial"/>
          <w:sz w:val="24"/>
          <w:szCs w:val="24"/>
        </w:rPr>
        <w:t>till</w:t>
      </w:r>
      <w:r w:rsidRPr="005467B7">
        <w:rPr>
          <w:rFonts w:ascii="Arial" w:hAnsi="Arial" w:cs="Arial"/>
          <w:spacing w:val="1"/>
          <w:sz w:val="24"/>
          <w:szCs w:val="24"/>
        </w:rPr>
        <w:t xml:space="preserve"> </w:t>
      </w:r>
      <w:r w:rsidRPr="005467B7">
        <w:rPr>
          <w:rFonts w:ascii="Arial" w:hAnsi="Arial" w:cs="Arial"/>
          <w:sz w:val="24"/>
          <w:szCs w:val="24"/>
        </w:rPr>
        <w:t>31</w:t>
      </w:r>
      <w:r w:rsidRPr="005467B7">
        <w:rPr>
          <w:rFonts w:ascii="Arial" w:hAnsi="Arial" w:cs="Arial"/>
          <w:sz w:val="24"/>
          <w:szCs w:val="24"/>
          <w:vertAlign w:val="superscript"/>
        </w:rPr>
        <w:t>st</w:t>
      </w:r>
      <w:r w:rsidRPr="005467B7">
        <w:rPr>
          <w:rFonts w:ascii="Arial" w:hAnsi="Arial" w:cs="Arial"/>
          <w:sz w:val="24"/>
          <w:szCs w:val="24"/>
        </w:rPr>
        <w:t xml:space="preserve"> December</w:t>
      </w:r>
      <w:r w:rsidRPr="005467B7">
        <w:rPr>
          <w:rFonts w:ascii="Arial" w:hAnsi="Arial" w:cs="Arial"/>
          <w:spacing w:val="-10"/>
          <w:sz w:val="24"/>
          <w:szCs w:val="24"/>
        </w:rPr>
        <w:t xml:space="preserve"> </w:t>
      </w:r>
      <w:r w:rsidRPr="005467B7">
        <w:rPr>
          <w:rFonts w:ascii="Arial" w:hAnsi="Arial" w:cs="Arial"/>
          <w:sz w:val="24"/>
          <w:szCs w:val="24"/>
        </w:rPr>
        <w:t>of</w:t>
      </w:r>
      <w:r w:rsidRPr="005467B7">
        <w:rPr>
          <w:rFonts w:ascii="Arial" w:hAnsi="Arial" w:cs="Arial"/>
          <w:spacing w:val="-5"/>
          <w:sz w:val="24"/>
          <w:szCs w:val="24"/>
        </w:rPr>
        <w:t xml:space="preserve"> </w:t>
      </w:r>
      <w:r w:rsidRPr="005467B7">
        <w:rPr>
          <w:rFonts w:ascii="Arial" w:hAnsi="Arial" w:cs="Arial"/>
          <w:sz w:val="24"/>
          <w:szCs w:val="24"/>
        </w:rPr>
        <w:t>that</w:t>
      </w:r>
      <w:r w:rsidRPr="005467B7">
        <w:rPr>
          <w:rFonts w:ascii="Arial" w:hAnsi="Arial" w:cs="Arial"/>
          <w:spacing w:val="6"/>
          <w:sz w:val="24"/>
          <w:szCs w:val="24"/>
        </w:rPr>
        <w:t xml:space="preserve"> </w:t>
      </w:r>
      <w:r w:rsidRPr="005467B7">
        <w:rPr>
          <w:rFonts w:ascii="Arial" w:hAnsi="Arial" w:cs="Arial"/>
          <w:sz w:val="24"/>
          <w:szCs w:val="24"/>
        </w:rPr>
        <w:t>year.</w:t>
      </w:r>
    </w:p>
    <w:p w14:paraId="1CC0F635" w14:textId="77777777" w:rsidR="005467B7" w:rsidRPr="005467B7" w:rsidRDefault="005467B7" w:rsidP="005467B7">
      <w:pPr>
        <w:widowControl w:val="0"/>
        <w:autoSpaceDE w:val="0"/>
        <w:autoSpaceDN w:val="0"/>
        <w:spacing w:before="213" w:after="0" w:line="360" w:lineRule="auto"/>
        <w:ind w:right="443"/>
        <w:jc w:val="both"/>
        <w:rPr>
          <w:rFonts w:ascii="Arial" w:hAnsi="Arial" w:cs="Arial"/>
          <w:sz w:val="24"/>
          <w:szCs w:val="24"/>
        </w:rPr>
      </w:pPr>
      <w:r w:rsidRPr="005467B7">
        <w:rPr>
          <w:rFonts w:ascii="Arial" w:hAnsi="Arial" w:cs="Arial"/>
          <w:sz w:val="24"/>
          <w:szCs w:val="24"/>
        </w:rPr>
        <w:t>An event which occurred in any previous year reported during the current year</w:t>
      </w:r>
      <w:r w:rsidRPr="005467B7">
        <w:rPr>
          <w:rFonts w:ascii="Arial" w:hAnsi="Arial" w:cs="Arial"/>
          <w:spacing w:val="1"/>
          <w:sz w:val="24"/>
          <w:szCs w:val="24"/>
        </w:rPr>
        <w:t xml:space="preserve"> </w:t>
      </w:r>
      <w:r w:rsidRPr="005467B7">
        <w:rPr>
          <w:rFonts w:ascii="Arial" w:hAnsi="Arial" w:cs="Arial"/>
          <w:sz w:val="24"/>
          <w:szCs w:val="24"/>
        </w:rPr>
        <w:t>shall</w:t>
      </w:r>
      <w:r w:rsidRPr="005467B7">
        <w:rPr>
          <w:rFonts w:ascii="Arial" w:hAnsi="Arial" w:cs="Arial"/>
          <w:spacing w:val="-2"/>
          <w:sz w:val="24"/>
          <w:szCs w:val="24"/>
        </w:rPr>
        <w:t xml:space="preserve"> </w:t>
      </w:r>
      <w:r w:rsidRPr="005467B7">
        <w:rPr>
          <w:rFonts w:ascii="Arial" w:hAnsi="Arial" w:cs="Arial"/>
          <w:sz w:val="24"/>
          <w:szCs w:val="24"/>
        </w:rPr>
        <w:t>be</w:t>
      </w:r>
      <w:r w:rsidRPr="005467B7">
        <w:rPr>
          <w:rFonts w:ascii="Arial" w:hAnsi="Arial" w:cs="Arial"/>
          <w:spacing w:val="-3"/>
          <w:sz w:val="24"/>
          <w:szCs w:val="24"/>
        </w:rPr>
        <w:t xml:space="preserve"> </w:t>
      </w:r>
      <w:r w:rsidRPr="005467B7">
        <w:rPr>
          <w:rFonts w:ascii="Arial" w:hAnsi="Arial" w:cs="Arial"/>
          <w:sz w:val="24"/>
          <w:szCs w:val="24"/>
        </w:rPr>
        <w:t>recorded</w:t>
      </w:r>
      <w:r w:rsidRPr="005467B7">
        <w:rPr>
          <w:rFonts w:ascii="Arial" w:hAnsi="Arial" w:cs="Arial"/>
          <w:spacing w:val="-6"/>
          <w:sz w:val="24"/>
          <w:szCs w:val="24"/>
        </w:rPr>
        <w:t xml:space="preserve"> </w:t>
      </w:r>
      <w:r w:rsidRPr="005467B7">
        <w:rPr>
          <w:rFonts w:ascii="Arial" w:hAnsi="Arial" w:cs="Arial"/>
          <w:sz w:val="24"/>
          <w:szCs w:val="24"/>
        </w:rPr>
        <w:t>in</w:t>
      </w:r>
      <w:r w:rsidRPr="005467B7">
        <w:rPr>
          <w:rFonts w:ascii="Arial" w:hAnsi="Arial" w:cs="Arial"/>
          <w:spacing w:val="-1"/>
          <w:sz w:val="24"/>
          <w:szCs w:val="24"/>
        </w:rPr>
        <w:t xml:space="preserve"> </w:t>
      </w:r>
      <w:r w:rsidRPr="005467B7">
        <w:rPr>
          <w:rFonts w:ascii="Arial" w:hAnsi="Arial" w:cs="Arial"/>
          <w:sz w:val="24"/>
          <w:szCs w:val="24"/>
        </w:rPr>
        <w:t>the</w:t>
      </w:r>
      <w:r w:rsidRPr="005467B7">
        <w:rPr>
          <w:rFonts w:ascii="Arial" w:hAnsi="Arial" w:cs="Arial"/>
          <w:spacing w:val="-4"/>
          <w:sz w:val="24"/>
          <w:szCs w:val="24"/>
        </w:rPr>
        <w:t xml:space="preserve"> </w:t>
      </w:r>
      <w:r w:rsidRPr="005467B7">
        <w:rPr>
          <w:rFonts w:ascii="Arial" w:hAnsi="Arial" w:cs="Arial"/>
          <w:sz w:val="24"/>
          <w:szCs w:val="24"/>
        </w:rPr>
        <w:t>current</w:t>
      </w:r>
      <w:r w:rsidRPr="005467B7">
        <w:rPr>
          <w:rFonts w:ascii="Arial" w:hAnsi="Arial" w:cs="Arial"/>
          <w:spacing w:val="4"/>
          <w:sz w:val="24"/>
          <w:szCs w:val="24"/>
        </w:rPr>
        <w:t xml:space="preserve"> </w:t>
      </w:r>
      <w:r w:rsidRPr="005467B7">
        <w:rPr>
          <w:rFonts w:ascii="Arial" w:hAnsi="Arial" w:cs="Arial"/>
          <w:sz w:val="24"/>
          <w:szCs w:val="24"/>
        </w:rPr>
        <w:t>year</w:t>
      </w:r>
      <w:r w:rsidRPr="005467B7">
        <w:rPr>
          <w:rFonts w:ascii="Arial" w:hAnsi="Arial" w:cs="Arial"/>
          <w:spacing w:val="-3"/>
          <w:sz w:val="24"/>
          <w:szCs w:val="24"/>
        </w:rPr>
        <w:t xml:space="preserve"> </w:t>
      </w:r>
      <w:r w:rsidRPr="005467B7">
        <w:rPr>
          <w:rFonts w:ascii="Arial" w:hAnsi="Arial" w:cs="Arial"/>
          <w:sz w:val="24"/>
          <w:szCs w:val="24"/>
        </w:rPr>
        <w:t>register</w:t>
      </w:r>
      <w:r w:rsidRPr="005467B7">
        <w:rPr>
          <w:rFonts w:ascii="Arial" w:hAnsi="Arial" w:cs="Arial"/>
          <w:spacing w:val="-6"/>
          <w:sz w:val="24"/>
          <w:szCs w:val="24"/>
        </w:rPr>
        <w:t xml:space="preserve"> </w:t>
      </w:r>
      <w:r w:rsidRPr="005467B7">
        <w:rPr>
          <w:rFonts w:ascii="Arial" w:hAnsi="Arial" w:cs="Arial"/>
          <w:sz w:val="24"/>
          <w:szCs w:val="24"/>
        </w:rPr>
        <w:t>only.</w:t>
      </w:r>
    </w:p>
    <w:p w14:paraId="31B220DA" w14:textId="77777777" w:rsidR="005467B7" w:rsidRPr="005467B7" w:rsidRDefault="005467B7" w:rsidP="005467B7">
      <w:pPr>
        <w:widowControl w:val="0"/>
        <w:autoSpaceDE w:val="0"/>
        <w:autoSpaceDN w:val="0"/>
        <w:spacing w:before="212" w:after="0" w:line="360" w:lineRule="auto"/>
        <w:ind w:right="304"/>
        <w:jc w:val="both"/>
        <w:rPr>
          <w:rFonts w:ascii="Arial" w:hAnsi="Arial" w:cs="Arial"/>
          <w:sz w:val="24"/>
          <w:szCs w:val="24"/>
        </w:rPr>
      </w:pPr>
      <w:r w:rsidRPr="005467B7">
        <w:rPr>
          <w:rFonts w:ascii="Arial" w:hAnsi="Arial" w:cs="Arial"/>
          <w:sz w:val="24"/>
          <w:szCs w:val="24"/>
        </w:rPr>
        <w:t>A control register in [Form No.14A]</w:t>
      </w:r>
      <w:r w:rsidRPr="005467B7">
        <w:rPr>
          <w:rFonts w:ascii="Arial" w:hAnsi="Arial" w:cs="Arial"/>
          <w:spacing w:val="61"/>
          <w:sz w:val="24"/>
          <w:szCs w:val="24"/>
        </w:rPr>
        <w:t xml:space="preserve"> </w:t>
      </w:r>
      <w:r w:rsidRPr="005467B7">
        <w:rPr>
          <w:rFonts w:ascii="Arial" w:hAnsi="Arial" w:cs="Arial"/>
          <w:sz w:val="24"/>
          <w:szCs w:val="24"/>
        </w:rPr>
        <w:t>shall be maintained by the Tahsildar to</w:t>
      </w:r>
      <w:r w:rsidRPr="005467B7">
        <w:rPr>
          <w:rFonts w:ascii="Arial" w:hAnsi="Arial" w:cs="Arial"/>
          <w:spacing w:val="1"/>
          <w:sz w:val="24"/>
          <w:szCs w:val="24"/>
        </w:rPr>
        <w:t xml:space="preserve"> </w:t>
      </w:r>
      <w:r w:rsidRPr="005467B7">
        <w:rPr>
          <w:rFonts w:ascii="Arial" w:hAnsi="Arial" w:cs="Arial"/>
          <w:sz w:val="24"/>
          <w:szCs w:val="24"/>
        </w:rPr>
        <w:t>watch receipt of returns from all registration units in the area and dispatch of the same to the</w:t>
      </w:r>
      <w:r w:rsidRPr="005467B7">
        <w:rPr>
          <w:rFonts w:ascii="Arial" w:hAnsi="Arial" w:cs="Arial"/>
          <w:spacing w:val="1"/>
          <w:sz w:val="24"/>
          <w:szCs w:val="24"/>
        </w:rPr>
        <w:t xml:space="preserve"> </w:t>
      </w:r>
      <w:r w:rsidRPr="005467B7">
        <w:rPr>
          <w:rFonts w:ascii="Arial" w:hAnsi="Arial" w:cs="Arial"/>
          <w:sz w:val="24"/>
          <w:szCs w:val="24"/>
        </w:rPr>
        <w:t>Chief</w:t>
      </w:r>
      <w:r w:rsidRPr="005467B7">
        <w:rPr>
          <w:rFonts w:ascii="Arial" w:hAnsi="Arial" w:cs="Arial"/>
          <w:spacing w:val="-3"/>
          <w:sz w:val="24"/>
          <w:szCs w:val="24"/>
        </w:rPr>
        <w:t xml:space="preserve"> </w:t>
      </w:r>
      <w:r w:rsidRPr="005467B7">
        <w:rPr>
          <w:rFonts w:ascii="Arial" w:hAnsi="Arial" w:cs="Arial"/>
          <w:sz w:val="24"/>
          <w:szCs w:val="24"/>
        </w:rPr>
        <w:t>Registrar</w:t>
      </w:r>
      <w:r w:rsidRPr="005467B7">
        <w:rPr>
          <w:rFonts w:ascii="Arial" w:hAnsi="Arial" w:cs="Arial"/>
          <w:spacing w:val="-4"/>
          <w:sz w:val="24"/>
          <w:szCs w:val="24"/>
        </w:rPr>
        <w:t xml:space="preserve"> </w:t>
      </w:r>
      <w:r w:rsidRPr="005467B7">
        <w:rPr>
          <w:rFonts w:ascii="Arial" w:hAnsi="Arial" w:cs="Arial"/>
          <w:sz w:val="24"/>
          <w:szCs w:val="24"/>
        </w:rPr>
        <w:t>or</w:t>
      </w:r>
      <w:r w:rsidRPr="005467B7">
        <w:rPr>
          <w:rFonts w:ascii="Arial" w:hAnsi="Arial" w:cs="Arial"/>
          <w:spacing w:val="-5"/>
          <w:sz w:val="24"/>
          <w:szCs w:val="24"/>
        </w:rPr>
        <w:t xml:space="preserve"> </w:t>
      </w:r>
      <w:r w:rsidRPr="005467B7">
        <w:rPr>
          <w:rFonts w:ascii="Arial" w:hAnsi="Arial" w:cs="Arial"/>
          <w:sz w:val="24"/>
          <w:szCs w:val="24"/>
        </w:rPr>
        <w:t>to</w:t>
      </w:r>
      <w:r w:rsidRPr="005467B7">
        <w:rPr>
          <w:rFonts w:ascii="Arial" w:hAnsi="Arial" w:cs="Arial"/>
          <w:spacing w:val="2"/>
          <w:sz w:val="24"/>
          <w:szCs w:val="24"/>
        </w:rPr>
        <w:t xml:space="preserve"> </w:t>
      </w:r>
      <w:r w:rsidRPr="005467B7">
        <w:rPr>
          <w:rFonts w:ascii="Arial" w:hAnsi="Arial" w:cs="Arial"/>
          <w:sz w:val="24"/>
          <w:szCs w:val="24"/>
        </w:rPr>
        <w:t>the</w:t>
      </w:r>
      <w:r w:rsidRPr="005467B7">
        <w:rPr>
          <w:rFonts w:ascii="Arial" w:hAnsi="Arial" w:cs="Arial"/>
          <w:spacing w:val="-1"/>
          <w:sz w:val="24"/>
          <w:szCs w:val="24"/>
        </w:rPr>
        <w:t xml:space="preserve"> </w:t>
      </w:r>
      <w:r w:rsidRPr="005467B7">
        <w:rPr>
          <w:rFonts w:ascii="Arial" w:hAnsi="Arial" w:cs="Arial"/>
          <w:sz w:val="24"/>
          <w:szCs w:val="24"/>
        </w:rPr>
        <w:t>officer</w:t>
      </w:r>
      <w:r w:rsidRPr="005467B7">
        <w:rPr>
          <w:rFonts w:ascii="Arial" w:hAnsi="Arial" w:cs="Arial"/>
          <w:spacing w:val="-6"/>
          <w:sz w:val="24"/>
          <w:szCs w:val="24"/>
        </w:rPr>
        <w:t xml:space="preserve"> </w:t>
      </w:r>
      <w:r w:rsidRPr="005467B7">
        <w:rPr>
          <w:rFonts w:ascii="Arial" w:hAnsi="Arial" w:cs="Arial"/>
          <w:sz w:val="24"/>
          <w:szCs w:val="24"/>
        </w:rPr>
        <w:t>specified</w:t>
      </w:r>
      <w:r w:rsidRPr="005467B7">
        <w:rPr>
          <w:rFonts w:ascii="Arial" w:hAnsi="Arial" w:cs="Arial"/>
          <w:spacing w:val="-8"/>
          <w:sz w:val="24"/>
          <w:szCs w:val="24"/>
        </w:rPr>
        <w:t xml:space="preserve"> </w:t>
      </w:r>
      <w:r w:rsidRPr="005467B7">
        <w:rPr>
          <w:rFonts w:ascii="Arial" w:hAnsi="Arial" w:cs="Arial"/>
          <w:sz w:val="24"/>
          <w:szCs w:val="24"/>
        </w:rPr>
        <w:t>by</w:t>
      </w:r>
      <w:r w:rsidRPr="005467B7">
        <w:rPr>
          <w:rFonts w:ascii="Arial" w:hAnsi="Arial" w:cs="Arial"/>
          <w:spacing w:val="-13"/>
          <w:sz w:val="24"/>
          <w:szCs w:val="24"/>
        </w:rPr>
        <w:t xml:space="preserve"> </w:t>
      </w:r>
      <w:r w:rsidRPr="005467B7">
        <w:rPr>
          <w:rFonts w:ascii="Arial" w:hAnsi="Arial" w:cs="Arial"/>
          <w:sz w:val="24"/>
          <w:szCs w:val="24"/>
        </w:rPr>
        <w:t>him</w:t>
      </w:r>
      <w:r w:rsidRPr="005467B7">
        <w:rPr>
          <w:rFonts w:ascii="Arial" w:hAnsi="Arial" w:cs="Arial"/>
          <w:spacing w:val="-3"/>
          <w:sz w:val="24"/>
          <w:szCs w:val="24"/>
        </w:rPr>
        <w:t xml:space="preserve"> </w:t>
      </w:r>
      <w:r w:rsidRPr="005467B7">
        <w:rPr>
          <w:rFonts w:ascii="Arial" w:hAnsi="Arial" w:cs="Arial"/>
          <w:sz w:val="24"/>
          <w:szCs w:val="24"/>
        </w:rPr>
        <w:t>in</w:t>
      </w:r>
      <w:r w:rsidRPr="005467B7">
        <w:rPr>
          <w:rFonts w:ascii="Arial" w:hAnsi="Arial" w:cs="Arial"/>
          <w:spacing w:val="-1"/>
          <w:sz w:val="24"/>
          <w:szCs w:val="24"/>
        </w:rPr>
        <w:t xml:space="preserve"> </w:t>
      </w:r>
      <w:r w:rsidRPr="005467B7">
        <w:rPr>
          <w:rFonts w:ascii="Arial" w:hAnsi="Arial" w:cs="Arial"/>
          <w:sz w:val="24"/>
          <w:szCs w:val="24"/>
        </w:rPr>
        <w:t>this</w:t>
      </w:r>
      <w:r w:rsidRPr="005467B7">
        <w:rPr>
          <w:rFonts w:ascii="Arial" w:hAnsi="Arial" w:cs="Arial"/>
          <w:spacing w:val="-3"/>
          <w:sz w:val="24"/>
          <w:szCs w:val="24"/>
        </w:rPr>
        <w:t xml:space="preserve"> </w:t>
      </w:r>
      <w:r w:rsidRPr="005467B7">
        <w:rPr>
          <w:rFonts w:ascii="Arial" w:hAnsi="Arial" w:cs="Arial"/>
          <w:sz w:val="24"/>
          <w:szCs w:val="24"/>
        </w:rPr>
        <w:t>behalf.</w:t>
      </w:r>
    </w:p>
    <w:p w14:paraId="6586AC58" w14:textId="054B6923" w:rsidR="00360FD6" w:rsidRPr="005467B7" w:rsidRDefault="005467B7" w:rsidP="005467B7">
      <w:pPr>
        <w:pStyle w:val="BodyText"/>
        <w:spacing w:before="155" w:line="360" w:lineRule="auto"/>
        <w:ind w:right="294"/>
        <w:jc w:val="both"/>
        <w:rPr>
          <w:rFonts w:ascii="Arial" w:hAnsi="Arial" w:cs="Arial"/>
        </w:rPr>
      </w:pPr>
      <w:r w:rsidRPr="005467B7">
        <w:rPr>
          <w:rFonts w:ascii="Arial" w:hAnsi="Arial" w:cs="Arial"/>
        </w:rPr>
        <w:t>Provided</w:t>
      </w:r>
      <w:r w:rsidRPr="005467B7">
        <w:rPr>
          <w:rFonts w:ascii="Arial" w:hAnsi="Arial" w:cs="Arial"/>
          <w:spacing w:val="14"/>
        </w:rPr>
        <w:t xml:space="preserve"> </w:t>
      </w:r>
      <w:r w:rsidRPr="005467B7">
        <w:rPr>
          <w:rFonts w:ascii="Arial" w:hAnsi="Arial" w:cs="Arial"/>
        </w:rPr>
        <w:t>that</w:t>
      </w:r>
      <w:r w:rsidRPr="005467B7">
        <w:rPr>
          <w:rFonts w:ascii="Arial" w:hAnsi="Arial" w:cs="Arial"/>
          <w:spacing w:val="19"/>
        </w:rPr>
        <w:t xml:space="preserve"> </w:t>
      </w:r>
      <w:r w:rsidRPr="005467B7">
        <w:rPr>
          <w:rFonts w:ascii="Arial" w:hAnsi="Arial" w:cs="Arial"/>
        </w:rPr>
        <w:t>no</w:t>
      </w:r>
      <w:r w:rsidRPr="005467B7">
        <w:rPr>
          <w:rFonts w:ascii="Arial" w:hAnsi="Arial" w:cs="Arial"/>
          <w:spacing w:val="20"/>
        </w:rPr>
        <w:t xml:space="preserve"> </w:t>
      </w:r>
      <w:r w:rsidRPr="005467B7">
        <w:rPr>
          <w:rFonts w:ascii="Arial" w:hAnsi="Arial" w:cs="Arial"/>
        </w:rPr>
        <w:t>fee</w:t>
      </w:r>
      <w:r w:rsidRPr="005467B7">
        <w:rPr>
          <w:rFonts w:ascii="Arial" w:hAnsi="Arial" w:cs="Arial"/>
          <w:spacing w:val="17"/>
        </w:rPr>
        <w:t xml:space="preserve"> </w:t>
      </w:r>
      <w:r w:rsidRPr="005467B7">
        <w:rPr>
          <w:rFonts w:ascii="Arial" w:hAnsi="Arial" w:cs="Arial"/>
        </w:rPr>
        <w:t>shall</w:t>
      </w:r>
      <w:r w:rsidRPr="005467B7">
        <w:rPr>
          <w:rFonts w:ascii="Arial" w:hAnsi="Arial" w:cs="Arial"/>
          <w:spacing w:val="20"/>
        </w:rPr>
        <w:t xml:space="preserve"> </w:t>
      </w:r>
      <w:r w:rsidRPr="005467B7">
        <w:rPr>
          <w:rFonts w:ascii="Arial" w:hAnsi="Arial" w:cs="Arial"/>
        </w:rPr>
        <w:t>be</w:t>
      </w:r>
      <w:r w:rsidRPr="005467B7">
        <w:rPr>
          <w:rFonts w:ascii="Arial" w:hAnsi="Arial" w:cs="Arial"/>
          <w:spacing w:val="19"/>
        </w:rPr>
        <w:t xml:space="preserve"> </w:t>
      </w:r>
      <w:r w:rsidRPr="005467B7">
        <w:rPr>
          <w:rFonts w:ascii="Arial" w:hAnsi="Arial" w:cs="Arial"/>
        </w:rPr>
        <w:t>payable</w:t>
      </w:r>
      <w:r w:rsidRPr="005467B7">
        <w:rPr>
          <w:rFonts w:ascii="Arial" w:hAnsi="Arial" w:cs="Arial"/>
          <w:spacing w:val="19"/>
        </w:rPr>
        <w:t xml:space="preserve"> </w:t>
      </w:r>
      <w:r w:rsidRPr="005467B7">
        <w:rPr>
          <w:rFonts w:ascii="Arial" w:hAnsi="Arial" w:cs="Arial"/>
        </w:rPr>
        <w:t>by</w:t>
      </w:r>
      <w:r w:rsidRPr="005467B7">
        <w:rPr>
          <w:rFonts w:ascii="Arial" w:hAnsi="Arial" w:cs="Arial"/>
          <w:spacing w:val="8"/>
        </w:rPr>
        <w:t xml:space="preserve"> </w:t>
      </w:r>
      <w:r w:rsidRPr="005467B7">
        <w:rPr>
          <w:rFonts w:ascii="Arial" w:hAnsi="Arial" w:cs="Arial"/>
        </w:rPr>
        <w:t>any</w:t>
      </w:r>
      <w:r w:rsidRPr="005467B7">
        <w:rPr>
          <w:rFonts w:ascii="Arial" w:hAnsi="Arial" w:cs="Arial"/>
          <w:spacing w:val="9"/>
        </w:rPr>
        <w:t xml:space="preserve"> </w:t>
      </w:r>
      <w:r w:rsidRPr="005467B7">
        <w:rPr>
          <w:rFonts w:ascii="Arial" w:hAnsi="Arial" w:cs="Arial"/>
        </w:rPr>
        <w:t>officer</w:t>
      </w:r>
      <w:r w:rsidRPr="005467B7">
        <w:rPr>
          <w:rFonts w:ascii="Arial" w:hAnsi="Arial" w:cs="Arial"/>
          <w:spacing w:val="14"/>
        </w:rPr>
        <w:t xml:space="preserve"> </w:t>
      </w:r>
      <w:r w:rsidRPr="005467B7">
        <w:rPr>
          <w:rFonts w:ascii="Arial" w:hAnsi="Arial" w:cs="Arial"/>
        </w:rPr>
        <w:t>of</w:t>
      </w:r>
      <w:r w:rsidRPr="005467B7">
        <w:rPr>
          <w:rFonts w:ascii="Arial" w:hAnsi="Arial" w:cs="Arial"/>
          <w:spacing w:val="19"/>
        </w:rPr>
        <w:t xml:space="preserve"> </w:t>
      </w:r>
      <w:r w:rsidRPr="005467B7">
        <w:rPr>
          <w:rFonts w:ascii="Arial" w:hAnsi="Arial" w:cs="Arial"/>
        </w:rPr>
        <w:t>the</w:t>
      </w:r>
      <w:r w:rsidRPr="005467B7">
        <w:rPr>
          <w:rFonts w:ascii="Arial" w:hAnsi="Arial" w:cs="Arial"/>
          <w:spacing w:val="20"/>
        </w:rPr>
        <w:t xml:space="preserve"> </w:t>
      </w:r>
      <w:r w:rsidRPr="005467B7">
        <w:rPr>
          <w:rFonts w:ascii="Arial" w:hAnsi="Arial" w:cs="Arial"/>
        </w:rPr>
        <w:t>Government</w:t>
      </w:r>
      <w:r w:rsidRPr="005467B7">
        <w:rPr>
          <w:rFonts w:ascii="Arial" w:hAnsi="Arial" w:cs="Arial"/>
          <w:spacing w:val="12"/>
        </w:rPr>
        <w:t xml:space="preserve"> </w:t>
      </w:r>
      <w:r w:rsidRPr="005467B7">
        <w:rPr>
          <w:rFonts w:ascii="Arial" w:hAnsi="Arial" w:cs="Arial"/>
        </w:rPr>
        <w:t>of</w:t>
      </w:r>
      <w:r w:rsidRPr="005467B7">
        <w:rPr>
          <w:rFonts w:ascii="Arial" w:hAnsi="Arial" w:cs="Arial"/>
          <w:spacing w:val="15"/>
        </w:rPr>
        <w:t xml:space="preserve"> </w:t>
      </w:r>
      <w:r w:rsidRPr="005467B7">
        <w:rPr>
          <w:rFonts w:ascii="Arial" w:hAnsi="Arial" w:cs="Arial"/>
        </w:rPr>
        <w:t>Tamil</w:t>
      </w:r>
      <w:r w:rsidRPr="005467B7">
        <w:rPr>
          <w:rFonts w:ascii="Arial" w:hAnsi="Arial" w:cs="Arial"/>
          <w:spacing w:val="19"/>
        </w:rPr>
        <w:t xml:space="preserve"> </w:t>
      </w:r>
      <w:r w:rsidRPr="005467B7">
        <w:rPr>
          <w:rFonts w:ascii="Arial" w:hAnsi="Arial" w:cs="Arial"/>
        </w:rPr>
        <w:t>Nadu</w:t>
      </w:r>
      <w:r w:rsidRPr="005467B7">
        <w:rPr>
          <w:rFonts w:ascii="Arial" w:hAnsi="Arial" w:cs="Arial"/>
          <w:spacing w:val="-58"/>
        </w:rPr>
        <w:t xml:space="preserve"> </w:t>
      </w:r>
      <w:r w:rsidRPr="005467B7">
        <w:rPr>
          <w:rFonts w:ascii="Arial" w:hAnsi="Arial" w:cs="Arial"/>
        </w:rPr>
        <w:t>or</w:t>
      </w:r>
      <w:r w:rsidRPr="005467B7">
        <w:rPr>
          <w:rFonts w:ascii="Arial" w:hAnsi="Arial" w:cs="Arial"/>
          <w:spacing w:val="32"/>
        </w:rPr>
        <w:t xml:space="preserve"> </w:t>
      </w:r>
      <w:r w:rsidRPr="005467B7">
        <w:rPr>
          <w:rFonts w:ascii="Arial" w:hAnsi="Arial" w:cs="Arial"/>
        </w:rPr>
        <w:t>by</w:t>
      </w:r>
      <w:r w:rsidRPr="005467B7">
        <w:rPr>
          <w:rFonts w:ascii="Arial" w:hAnsi="Arial" w:cs="Arial"/>
          <w:spacing w:val="20"/>
        </w:rPr>
        <w:t xml:space="preserve"> </w:t>
      </w:r>
      <w:r w:rsidRPr="005467B7">
        <w:rPr>
          <w:rFonts w:ascii="Arial" w:hAnsi="Arial" w:cs="Arial"/>
        </w:rPr>
        <w:t>any</w:t>
      </w:r>
      <w:r w:rsidRPr="005467B7">
        <w:rPr>
          <w:rFonts w:ascii="Arial" w:hAnsi="Arial" w:cs="Arial"/>
          <w:spacing w:val="25"/>
        </w:rPr>
        <w:t xml:space="preserve"> </w:t>
      </w:r>
      <w:r w:rsidRPr="005467B7">
        <w:rPr>
          <w:rFonts w:ascii="Arial" w:hAnsi="Arial" w:cs="Arial"/>
        </w:rPr>
        <w:t>member</w:t>
      </w:r>
      <w:r w:rsidRPr="005467B7">
        <w:rPr>
          <w:rFonts w:ascii="Arial" w:hAnsi="Arial" w:cs="Arial"/>
          <w:spacing w:val="29"/>
        </w:rPr>
        <w:t xml:space="preserve"> </w:t>
      </w:r>
      <w:r w:rsidRPr="005467B7">
        <w:rPr>
          <w:rFonts w:ascii="Arial" w:hAnsi="Arial" w:cs="Arial"/>
        </w:rPr>
        <w:t>of</w:t>
      </w:r>
      <w:r w:rsidRPr="005467B7">
        <w:rPr>
          <w:rFonts w:ascii="Arial" w:hAnsi="Arial" w:cs="Arial"/>
          <w:spacing w:val="35"/>
        </w:rPr>
        <w:t xml:space="preserve"> </w:t>
      </w:r>
      <w:r w:rsidRPr="005467B7">
        <w:rPr>
          <w:rFonts w:ascii="Arial" w:hAnsi="Arial" w:cs="Arial"/>
        </w:rPr>
        <w:t>the</w:t>
      </w:r>
      <w:r w:rsidRPr="005467B7">
        <w:rPr>
          <w:rFonts w:ascii="Arial" w:hAnsi="Arial" w:cs="Arial"/>
          <w:spacing w:val="34"/>
        </w:rPr>
        <w:t xml:space="preserve"> </w:t>
      </w:r>
      <w:r w:rsidRPr="005467B7">
        <w:rPr>
          <w:rFonts w:ascii="Arial" w:hAnsi="Arial" w:cs="Arial"/>
        </w:rPr>
        <w:t>staff</w:t>
      </w:r>
      <w:r w:rsidRPr="005467B7">
        <w:rPr>
          <w:rFonts w:ascii="Arial" w:hAnsi="Arial" w:cs="Arial"/>
          <w:spacing w:val="33"/>
        </w:rPr>
        <w:t xml:space="preserve"> </w:t>
      </w:r>
      <w:r w:rsidRPr="005467B7">
        <w:rPr>
          <w:rFonts w:ascii="Arial" w:hAnsi="Arial" w:cs="Arial"/>
        </w:rPr>
        <w:t>of</w:t>
      </w:r>
      <w:r w:rsidRPr="005467B7">
        <w:rPr>
          <w:rFonts w:ascii="Arial" w:hAnsi="Arial" w:cs="Arial"/>
          <w:spacing w:val="32"/>
        </w:rPr>
        <w:t xml:space="preserve"> </w:t>
      </w:r>
      <w:r w:rsidRPr="005467B7">
        <w:rPr>
          <w:rFonts w:ascii="Arial" w:hAnsi="Arial" w:cs="Arial"/>
        </w:rPr>
        <w:t>Estate</w:t>
      </w:r>
      <w:r w:rsidRPr="005467B7">
        <w:rPr>
          <w:rFonts w:ascii="Arial" w:hAnsi="Arial" w:cs="Arial"/>
          <w:spacing w:val="30"/>
        </w:rPr>
        <w:t xml:space="preserve"> </w:t>
      </w:r>
      <w:r w:rsidRPr="005467B7">
        <w:rPr>
          <w:rFonts w:ascii="Arial" w:hAnsi="Arial" w:cs="Arial"/>
        </w:rPr>
        <w:t>duty</w:t>
      </w:r>
      <w:r w:rsidRPr="005467B7">
        <w:rPr>
          <w:rFonts w:ascii="Arial" w:hAnsi="Arial" w:cs="Arial"/>
          <w:spacing w:val="22"/>
        </w:rPr>
        <w:t xml:space="preserve"> </w:t>
      </w:r>
      <w:r w:rsidRPr="005467B7">
        <w:rPr>
          <w:rFonts w:ascii="Arial" w:hAnsi="Arial" w:cs="Arial"/>
        </w:rPr>
        <w:t>circles</w:t>
      </w:r>
      <w:r w:rsidRPr="005467B7">
        <w:rPr>
          <w:rFonts w:ascii="Arial" w:hAnsi="Arial" w:cs="Arial"/>
          <w:spacing w:val="35"/>
        </w:rPr>
        <w:t xml:space="preserve"> </w:t>
      </w:r>
      <w:r w:rsidRPr="005467B7">
        <w:rPr>
          <w:rFonts w:ascii="Arial" w:hAnsi="Arial" w:cs="Arial"/>
        </w:rPr>
        <w:t>duly</w:t>
      </w:r>
      <w:r w:rsidRPr="005467B7">
        <w:rPr>
          <w:rFonts w:ascii="Arial" w:hAnsi="Arial" w:cs="Arial"/>
          <w:spacing w:val="22"/>
        </w:rPr>
        <w:t xml:space="preserve"> </w:t>
      </w:r>
      <w:r w:rsidRPr="005467B7">
        <w:rPr>
          <w:rFonts w:ascii="Arial" w:hAnsi="Arial" w:cs="Arial"/>
        </w:rPr>
        <w:t>authorized</w:t>
      </w:r>
      <w:r w:rsidRPr="005467B7">
        <w:rPr>
          <w:rFonts w:ascii="Arial" w:hAnsi="Arial" w:cs="Arial"/>
          <w:spacing w:val="33"/>
        </w:rPr>
        <w:t xml:space="preserve"> </w:t>
      </w:r>
      <w:r w:rsidRPr="005467B7">
        <w:rPr>
          <w:rFonts w:ascii="Arial" w:hAnsi="Arial" w:cs="Arial"/>
        </w:rPr>
        <w:t>by</w:t>
      </w:r>
      <w:r w:rsidRPr="005467B7">
        <w:rPr>
          <w:rFonts w:ascii="Arial" w:hAnsi="Arial" w:cs="Arial"/>
          <w:spacing w:val="27"/>
        </w:rPr>
        <w:t xml:space="preserve"> </w:t>
      </w:r>
      <w:r w:rsidRPr="005467B7">
        <w:rPr>
          <w:rFonts w:ascii="Arial" w:hAnsi="Arial" w:cs="Arial"/>
        </w:rPr>
        <w:t>their</w:t>
      </w:r>
      <w:r w:rsidRPr="005467B7">
        <w:rPr>
          <w:rFonts w:ascii="Arial" w:hAnsi="Arial" w:cs="Arial"/>
          <w:spacing w:val="37"/>
        </w:rPr>
        <w:t xml:space="preserve"> </w:t>
      </w:r>
      <w:r w:rsidRPr="005467B7">
        <w:rPr>
          <w:rFonts w:ascii="Arial" w:hAnsi="Arial" w:cs="Arial"/>
        </w:rPr>
        <w:t>officers</w:t>
      </w:r>
      <w:r w:rsidRPr="005467B7">
        <w:rPr>
          <w:rFonts w:ascii="Arial" w:hAnsi="Arial" w:cs="Arial"/>
          <w:spacing w:val="32"/>
        </w:rPr>
        <w:t xml:space="preserve"> </w:t>
      </w:r>
      <w:r w:rsidRPr="005467B7">
        <w:rPr>
          <w:rFonts w:ascii="Arial" w:hAnsi="Arial" w:cs="Arial"/>
        </w:rPr>
        <w:t>or</w:t>
      </w:r>
      <w:r w:rsidRPr="005467B7">
        <w:rPr>
          <w:rFonts w:ascii="Arial" w:hAnsi="Arial" w:cs="Arial"/>
          <w:spacing w:val="33"/>
        </w:rPr>
        <w:t xml:space="preserve"> </w:t>
      </w:r>
      <w:r w:rsidRPr="005467B7">
        <w:rPr>
          <w:rFonts w:ascii="Arial" w:hAnsi="Arial" w:cs="Arial"/>
        </w:rPr>
        <w:t>by</w:t>
      </w:r>
      <w:r w:rsidRPr="005467B7">
        <w:rPr>
          <w:rFonts w:ascii="Arial" w:hAnsi="Arial" w:cs="Arial"/>
          <w:spacing w:val="-58"/>
        </w:rPr>
        <w:t xml:space="preserve"> </w:t>
      </w:r>
      <w:r w:rsidRPr="005467B7">
        <w:rPr>
          <w:rFonts w:ascii="Arial" w:hAnsi="Arial" w:cs="Arial"/>
        </w:rPr>
        <w:t>any person duly authorized by the District Soldiers, Sailors and Airmen’s Board for searching</w:t>
      </w:r>
      <w:r w:rsidRPr="005467B7">
        <w:rPr>
          <w:rFonts w:ascii="Arial" w:hAnsi="Arial" w:cs="Arial"/>
          <w:spacing w:val="1"/>
        </w:rPr>
        <w:t xml:space="preserve"> </w:t>
      </w:r>
      <w:r w:rsidRPr="005467B7">
        <w:rPr>
          <w:rFonts w:ascii="Arial" w:hAnsi="Arial" w:cs="Arial"/>
        </w:rPr>
        <w:t>or for obtaining an extract or for giving non-availability certificate of birth or death from any</w:t>
      </w:r>
      <w:r w:rsidRPr="005467B7">
        <w:rPr>
          <w:rFonts w:ascii="Arial" w:hAnsi="Arial" w:cs="Arial"/>
          <w:spacing w:val="1"/>
        </w:rPr>
        <w:t xml:space="preserve"> </w:t>
      </w:r>
      <w:r w:rsidRPr="005467B7">
        <w:rPr>
          <w:rFonts w:ascii="Arial" w:hAnsi="Arial" w:cs="Arial"/>
        </w:rPr>
        <w:t xml:space="preserve">registrar for a </w:t>
      </w:r>
      <w:proofErr w:type="spellStart"/>
      <w:r w:rsidRPr="005467B7">
        <w:rPr>
          <w:rFonts w:ascii="Arial" w:hAnsi="Arial" w:cs="Arial"/>
        </w:rPr>
        <w:t>bonafide</w:t>
      </w:r>
      <w:proofErr w:type="spellEnd"/>
      <w:r w:rsidRPr="005467B7">
        <w:rPr>
          <w:rFonts w:ascii="Arial" w:hAnsi="Arial" w:cs="Arial"/>
        </w:rPr>
        <w:t xml:space="preserve"> public purpose, including the investigation of pension claims from</w:t>
      </w:r>
      <w:r w:rsidRPr="005467B7">
        <w:rPr>
          <w:rFonts w:ascii="Arial" w:hAnsi="Arial" w:cs="Arial"/>
          <w:spacing w:val="1"/>
        </w:rPr>
        <w:t xml:space="preserve"> </w:t>
      </w:r>
      <w:r w:rsidRPr="005467B7">
        <w:rPr>
          <w:rFonts w:ascii="Arial" w:hAnsi="Arial" w:cs="Arial"/>
        </w:rPr>
        <w:t>families</w:t>
      </w:r>
      <w:r w:rsidRPr="005467B7">
        <w:rPr>
          <w:rFonts w:ascii="Arial" w:hAnsi="Arial" w:cs="Arial"/>
          <w:spacing w:val="-5"/>
        </w:rPr>
        <w:t xml:space="preserve"> </w:t>
      </w:r>
      <w:r w:rsidRPr="005467B7">
        <w:rPr>
          <w:rFonts w:ascii="Arial" w:hAnsi="Arial" w:cs="Arial"/>
        </w:rPr>
        <w:t>of</w:t>
      </w:r>
      <w:r w:rsidRPr="005467B7">
        <w:rPr>
          <w:rFonts w:ascii="Arial" w:hAnsi="Arial" w:cs="Arial"/>
          <w:spacing w:val="-5"/>
        </w:rPr>
        <w:t xml:space="preserve"> </w:t>
      </w:r>
      <w:r w:rsidRPr="005467B7">
        <w:rPr>
          <w:rFonts w:ascii="Arial" w:hAnsi="Arial" w:cs="Arial"/>
        </w:rPr>
        <w:t>deceased</w:t>
      </w:r>
      <w:r w:rsidRPr="005467B7">
        <w:rPr>
          <w:rFonts w:ascii="Arial" w:hAnsi="Arial" w:cs="Arial"/>
          <w:spacing w:val="4"/>
        </w:rPr>
        <w:t xml:space="preserve"> </w:t>
      </w:r>
      <w:r w:rsidRPr="005467B7">
        <w:rPr>
          <w:rFonts w:ascii="Arial" w:hAnsi="Arial" w:cs="Arial"/>
        </w:rPr>
        <w:t>Indian</w:t>
      </w:r>
      <w:r w:rsidRPr="005467B7">
        <w:rPr>
          <w:rFonts w:ascii="Arial" w:hAnsi="Arial" w:cs="Arial"/>
          <w:spacing w:val="-8"/>
        </w:rPr>
        <w:t xml:space="preserve"> </w:t>
      </w:r>
      <w:r w:rsidRPr="005467B7">
        <w:rPr>
          <w:rFonts w:ascii="Arial" w:hAnsi="Arial" w:cs="Arial"/>
        </w:rPr>
        <w:t>Military</w:t>
      </w:r>
      <w:r w:rsidRPr="005467B7">
        <w:rPr>
          <w:rFonts w:ascii="Arial" w:hAnsi="Arial" w:cs="Arial"/>
          <w:spacing w:val="-15"/>
        </w:rPr>
        <w:t xml:space="preserve"> </w:t>
      </w:r>
      <w:r w:rsidRPr="005467B7">
        <w:rPr>
          <w:rFonts w:ascii="Arial" w:hAnsi="Arial" w:cs="Arial"/>
        </w:rPr>
        <w:t>Personnel. Any</w:t>
      </w:r>
      <w:r w:rsidRPr="005467B7">
        <w:rPr>
          <w:rFonts w:ascii="Arial" w:hAnsi="Arial" w:cs="Arial"/>
          <w:spacing w:val="4"/>
        </w:rPr>
        <w:t xml:space="preserve"> </w:t>
      </w:r>
      <w:r w:rsidRPr="005467B7">
        <w:rPr>
          <w:rFonts w:ascii="Arial" w:hAnsi="Arial" w:cs="Arial"/>
        </w:rPr>
        <w:t>such</w:t>
      </w:r>
      <w:r w:rsidRPr="005467B7">
        <w:rPr>
          <w:rFonts w:ascii="Arial" w:hAnsi="Arial" w:cs="Arial"/>
          <w:spacing w:val="11"/>
        </w:rPr>
        <w:t xml:space="preserve"> </w:t>
      </w:r>
      <w:r w:rsidRPr="005467B7">
        <w:rPr>
          <w:rFonts w:ascii="Arial" w:hAnsi="Arial" w:cs="Arial"/>
        </w:rPr>
        <w:t>extract</w:t>
      </w:r>
      <w:r w:rsidRPr="005467B7">
        <w:rPr>
          <w:rFonts w:ascii="Arial" w:hAnsi="Arial" w:cs="Arial"/>
          <w:spacing w:val="12"/>
        </w:rPr>
        <w:t xml:space="preserve"> </w:t>
      </w:r>
      <w:r w:rsidRPr="005467B7">
        <w:rPr>
          <w:rFonts w:ascii="Arial" w:hAnsi="Arial" w:cs="Arial"/>
        </w:rPr>
        <w:t>in</w:t>
      </w:r>
      <w:r w:rsidRPr="005467B7">
        <w:rPr>
          <w:rFonts w:ascii="Arial" w:hAnsi="Arial" w:cs="Arial"/>
          <w:spacing w:val="16"/>
        </w:rPr>
        <w:t xml:space="preserve"> </w:t>
      </w:r>
      <w:r w:rsidRPr="005467B7">
        <w:rPr>
          <w:rFonts w:ascii="Arial" w:hAnsi="Arial" w:cs="Arial"/>
        </w:rPr>
        <w:t>regard</w:t>
      </w:r>
      <w:r w:rsidRPr="005467B7">
        <w:rPr>
          <w:rFonts w:ascii="Arial" w:hAnsi="Arial" w:cs="Arial"/>
          <w:spacing w:val="14"/>
        </w:rPr>
        <w:t xml:space="preserve"> </w:t>
      </w:r>
      <w:r w:rsidRPr="005467B7">
        <w:rPr>
          <w:rFonts w:ascii="Arial" w:hAnsi="Arial" w:cs="Arial"/>
        </w:rPr>
        <w:t>to</w:t>
      </w:r>
      <w:r w:rsidRPr="005467B7">
        <w:rPr>
          <w:rFonts w:ascii="Arial" w:hAnsi="Arial" w:cs="Arial"/>
          <w:spacing w:val="16"/>
        </w:rPr>
        <w:t xml:space="preserve"> </w:t>
      </w:r>
      <w:r w:rsidRPr="005467B7">
        <w:rPr>
          <w:rFonts w:ascii="Arial" w:hAnsi="Arial" w:cs="Arial"/>
        </w:rPr>
        <w:t>a</w:t>
      </w:r>
      <w:r w:rsidRPr="005467B7">
        <w:rPr>
          <w:rFonts w:ascii="Arial" w:hAnsi="Arial" w:cs="Arial"/>
          <w:spacing w:val="12"/>
        </w:rPr>
        <w:t xml:space="preserve"> </w:t>
      </w:r>
      <w:r w:rsidRPr="005467B7">
        <w:rPr>
          <w:rFonts w:ascii="Arial" w:hAnsi="Arial" w:cs="Arial"/>
        </w:rPr>
        <w:t>birth</w:t>
      </w:r>
      <w:r w:rsidRPr="005467B7">
        <w:rPr>
          <w:rFonts w:ascii="Arial" w:hAnsi="Arial" w:cs="Arial"/>
          <w:spacing w:val="11"/>
        </w:rPr>
        <w:t xml:space="preserve"> </w:t>
      </w:r>
      <w:r w:rsidRPr="005467B7">
        <w:rPr>
          <w:rFonts w:ascii="Arial" w:hAnsi="Arial" w:cs="Arial"/>
        </w:rPr>
        <w:t>or</w:t>
      </w:r>
      <w:r w:rsidRPr="005467B7">
        <w:rPr>
          <w:rFonts w:ascii="Arial" w:hAnsi="Arial" w:cs="Arial"/>
          <w:spacing w:val="11"/>
        </w:rPr>
        <w:t xml:space="preserve"> </w:t>
      </w:r>
      <w:r w:rsidRPr="005467B7">
        <w:rPr>
          <w:rFonts w:ascii="Arial" w:hAnsi="Arial" w:cs="Arial"/>
        </w:rPr>
        <w:t>death</w:t>
      </w:r>
      <w:r w:rsidRPr="005467B7">
        <w:rPr>
          <w:rFonts w:ascii="Arial" w:hAnsi="Arial" w:cs="Arial"/>
          <w:spacing w:val="14"/>
        </w:rPr>
        <w:t xml:space="preserve"> </w:t>
      </w:r>
      <w:r w:rsidRPr="005467B7">
        <w:rPr>
          <w:rFonts w:ascii="Arial" w:hAnsi="Arial" w:cs="Arial"/>
        </w:rPr>
        <w:t>shall</w:t>
      </w:r>
      <w:r w:rsidRPr="005467B7">
        <w:rPr>
          <w:rFonts w:ascii="Arial" w:hAnsi="Arial" w:cs="Arial"/>
          <w:spacing w:val="12"/>
        </w:rPr>
        <w:t xml:space="preserve"> </w:t>
      </w:r>
      <w:r w:rsidRPr="005467B7">
        <w:rPr>
          <w:rFonts w:ascii="Arial" w:hAnsi="Arial" w:cs="Arial"/>
        </w:rPr>
        <w:t>be</w:t>
      </w:r>
      <w:r w:rsidRPr="005467B7">
        <w:rPr>
          <w:rFonts w:ascii="Arial" w:hAnsi="Arial" w:cs="Arial"/>
          <w:spacing w:val="14"/>
        </w:rPr>
        <w:t xml:space="preserve"> </w:t>
      </w:r>
      <w:r w:rsidRPr="005467B7">
        <w:rPr>
          <w:rFonts w:ascii="Arial" w:hAnsi="Arial" w:cs="Arial"/>
        </w:rPr>
        <w:t>issued</w:t>
      </w:r>
      <w:r w:rsidRPr="005467B7">
        <w:rPr>
          <w:rFonts w:ascii="Arial" w:hAnsi="Arial" w:cs="Arial"/>
          <w:spacing w:val="10"/>
        </w:rPr>
        <w:t xml:space="preserve"> </w:t>
      </w:r>
      <w:r w:rsidRPr="005467B7">
        <w:rPr>
          <w:rFonts w:ascii="Arial" w:hAnsi="Arial" w:cs="Arial"/>
        </w:rPr>
        <w:t>in</w:t>
      </w:r>
      <w:r w:rsidRPr="005467B7">
        <w:rPr>
          <w:rFonts w:ascii="Arial" w:hAnsi="Arial" w:cs="Arial"/>
          <w:spacing w:val="22"/>
        </w:rPr>
        <w:t xml:space="preserve"> </w:t>
      </w:r>
      <w:r w:rsidRPr="005467B7">
        <w:rPr>
          <w:rFonts w:ascii="Arial" w:hAnsi="Arial" w:cs="Arial"/>
        </w:rPr>
        <w:t>[Form</w:t>
      </w:r>
      <w:r w:rsidRPr="005467B7">
        <w:rPr>
          <w:rFonts w:ascii="Arial" w:hAnsi="Arial" w:cs="Arial"/>
          <w:spacing w:val="14"/>
        </w:rPr>
        <w:t xml:space="preserve"> </w:t>
      </w:r>
      <w:r w:rsidRPr="005467B7">
        <w:rPr>
          <w:rFonts w:ascii="Arial" w:hAnsi="Arial" w:cs="Arial"/>
        </w:rPr>
        <w:t>No.5</w:t>
      </w:r>
      <w:r w:rsidRPr="005467B7">
        <w:rPr>
          <w:rFonts w:ascii="Arial" w:hAnsi="Arial" w:cs="Arial"/>
          <w:spacing w:val="9"/>
        </w:rPr>
        <w:t xml:space="preserve"> </w:t>
      </w:r>
      <w:r w:rsidRPr="005467B7">
        <w:rPr>
          <w:rFonts w:ascii="Arial" w:hAnsi="Arial" w:cs="Arial"/>
        </w:rPr>
        <w:t>or</w:t>
      </w:r>
      <w:r w:rsidRPr="005467B7">
        <w:rPr>
          <w:rFonts w:ascii="Arial" w:hAnsi="Arial" w:cs="Arial"/>
          <w:spacing w:val="9"/>
        </w:rPr>
        <w:t xml:space="preserve"> </w:t>
      </w:r>
      <w:r w:rsidRPr="005467B7">
        <w:rPr>
          <w:rFonts w:ascii="Arial" w:hAnsi="Arial" w:cs="Arial"/>
        </w:rPr>
        <w:t>in</w:t>
      </w:r>
      <w:r w:rsidRPr="005467B7">
        <w:rPr>
          <w:rFonts w:ascii="Arial" w:hAnsi="Arial" w:cs="Arial"/>
          <w:spacing w:val="-57"/>
        </w:rPr>
        <w:t xml:space="preserve"> </w:t>
      </w:r>
      <w:r w:rsidRPr="005467B7">
        <w:rPr>
          <w:rFonts w:ascii="Arial" w:hAnsi="Arial" w:cs="Arial"/>
        </w:rPr>
        <w:t>Form</w:t>
      </w:r>
      <w:r w:rsidRPr="005467B7">
        <w:rPr>
          <w:rFonts w:ascii="Arial" w:hAnsi="Arial" w:cs="Arial"/>
          <w:spacing w:val="8"/>
        </w:rPr>
        <w:t xml:space="preserve"> </w:t>
      </w:r>
      <w:r w:rsidRPr="005467B7">
        <w:rPr>
          <w:rFonts w:ascii="Arial" w:hAnsi="Arial" w:cs="Arial"/>
        </w:rPr>
        <w:t>No.6]</w:t>
      </w:r>
      <w:r w:rsidRPr="005467B7">
        <w:rPr>
          <w:rFonts w:ascii="Arial" w:hAnsi="Arial" w:cs="Arial"/>
          <w:spacing w:val="10"/>
        </w:rPr>
        <w:t xml:space="preserve"> </w:t>
      </w:r>
      <w:r w:rsidRPr="005467B7">
        <w:rPr>
          <w:rFonts w:ascii="Arial" w:hAnsi="Arial" w:cs="Arial"/>
        </w:rPr>
        <w:t>as</w:t>
      </w:r>
      <w:r w:rsidRPr="005467B7">
        <w:rPr>
          <w:rFonts w:ascii="Arial" w:hAnsi="Arial" w:cs="Arial"/>
          <w:spacing w:val="13"/>
        </w:rPr>
        <w:t xml:space="preserve"> </w:t>
      </w:r>
      <w:r w:rsidRPr="005467B7">
        <w:rPr>
          <w:rFonts w:ascii="Arial" w:hAnsi="Arial" w:cs="Arial"/>
        </w:rPr>
        <w:t>the</w:t>
      </w:r>
      <w:r w:rsidRPr="005467B7">
        <w:rPr>
          <w:rFonts w:ascii="Arial" w:hAnsi="Arial" w:cs="Arial"/>
          <w:spacing w:val="10"/>
        </w:rPr>
        <w:t xml:space="preserve"> </w:t>
      </w:r>
      <w:r w:rsidRPr="005467B7">
        <w:rPr>
          <w:rFonts w:ascii="Arial" w:hAnsi="Arial" w:cs="Arial"/>
        </w:rPr>
        <w:t>case</w:t>
      </w:r>
      <w:r w:rsidRPr="005467B7">
        <w:rPr>
          <w:rFonts w:ascii="Arial" w:hAnsi="Arial" w:cs="Arial"/>
          <w:spacing w:val="11"/>
        </w:rPr>
        <w:t xml:space="preserve"> </w:t>
      </w:r>
      <w:r w:rsidRPr="005467B7">
        <w:rPr>
          <w:rFonts w:ascii="Arial" w:hAnsi="Arial" w:cs="Arial"/>
        </w:rPr>
        <w:t>may</w:t>
      </w:r>
      <w:r w:rsidRPr="005467B7">
        <w:rPr>
          <w:rFonts w:ascii="Arial" w:hAnsi="Arial" w:cs="Arial"/>
          <w:spacing w:val="3"/>
        </w:rPr>
        <w:t xml:space="preserve"> </w:t>
      </w:r>
      <w:r w:rsidRPr="005467B7">
        <w:rPr>
          <w:rFonts w:ascii="Arial" w:hAnsi="Arial" w:cs="Arial"/>
        </w:rPr>
        <w:t>be</w:t>
      </w:r>
      <w:r w:rsidRPr="005467B7">
        <w:rPr>
          <w:rFonts w:ascii="Arial" w:hAnsi="Arial" w:cs="Arial"/>
          <w:spacing w:val="8"/>
        </w:rPr>
        <w:t xml:space="preserve"> </w:t>
      </w:r>
      <w:r w:rsidRPr="005467B7">
        <w:rPr>
          <w:rFonts w:ascii="Arial" w:hAnsi="Arial" w:cs="Arial"/>
        </w:rPr>
        <w:t>and</w:t>
      </w:r>
      <w:r w:rsidRPr="005467B7">
        <w:rPr>
          <w:rFonts w:ascii="Arial" w:hAnsi="Arial" w:cs="Arial"/>
          <w:spacing w:val="11"/>
        </w:rPr>
        <w:t xml:space="preserve"> </w:t>
      </w:r>
      <w:r w:rsidRPr="005467B7">
        <w:rPr>
          <w:rFonts w:ascii="Arial" w:hAnsi="Arial" w:cs="Arial"/>
        </w:rPr>
        <w:t>shall</w:t>
      </w:r>
      <w:r w:rsidRPr="005467B7">
        <w:rPr>
          <w:rFonts w:ascii="Arial" w:hAnsi="Arial" w:cs="Arial"/>
          <w:spacing w:val="13"/>
        </w:rPr>
        <w:t xml:space="preserve"> </w:t>
      </w:r>
      <w:r w:rsidRPr="005467B7">
        <w:rPr>
          <w:rFonts w:ascii="Arial" w:hAnsi="Arial" w:cs="Arial"/>
        </w:rPr>
        <w:t>be</w:t>
      </w:r>
      <w:r w:rsidRPr="005467B7">
        <w:rPr>
          <w:rFonts w:ascii="Arial" w:hAnsi="Arial" w:cs="Arial"/>
          <w:spacing w:val="10"/>
        </w:rPr>
        <w:t xml:space="preserve"> </w:t>
      </w:r>
      <w:r w:rsidRPr="005467B7">
        <w:rPr>
          <w:rFonts w:ascii="Arial" w:hAnsi="Arial" w:cs="Arial"/>
        </w:rPr>
        <w:t>certified</w:t>
      </w:r>
      <w:r w:rsidRPr="005467B7">
        <w:rPr>
          <w:rFonts w:ascii="Arial" w:hAnsi="Arial" w:cs="Arial"/>
          <w:spacing w:val="10"/>
        </w:rPr>
        <w:t xml:space="preserve"> </w:t>
      </w:r>
      <w:r w:rsidRPr="005467B7">
        <w:rPr>
          <w:rFonts w:ascii="Arial" w:hAnsi="Arial" w:cs="Arial"/>
        </w:rPr>
        <w:t>in</w:t>
      </w:r>
      <w:r w:rsidRPr="005467B7">
        <w:rPr>
          <w:rFonts w:ascii="Arial" w:hAnsi="Arial" w:cs="Arial"/>
          <w:spacing w:val="13"/>
        </w:rPr>
        <w:t xml:space="preserve"> </w:t>
      </w:r>
      <w:r w:rsidRPr="005467B7">
        <w:rPr>
          <w:rFonts w:ascii="Arial" w:hAnsi="Arial" w:cs="Arial"/>
        </w:rPr>
        <w:t>the</w:t>
      </w:r>
      <w:r w:rsidRPr="005467B7">
        <w:rPr>
          <w:rFonts w:ascii="Arial" w:hAnsi="Arial" w:cs="Arial"/>
          <w:spacing w:val="11"/>
        </w:rPr>
        <w:t xml:space="preserve"> </w:t>
      </w:r>
      <w:r w:rsidRPr="005467B7">
        <w:rPr>
          <w:rFonts w:ascii="Arial" w:hAnsi="Arial" w:cs="Arial"/>
        </w:rPr>
        <w:t>manner</w:t>
      </w:r>
      <w:r w:rsidRPr="005467B7">
        <w:rPr>
          <w:rFonts w:ascii="Arial" w:hAnsi="Arial" w:cs="Arial"/>
          <w:spacing w:val="7"/>
        </w:rPr>
        <w:t xml:space="preserve"> </w:t>
      </w:r>
      <w:r w:rsidRPr="005467B7">
        <w:rPr>
          <w:rFonts w:ascii="Arial" w:hAnsi="Arial" w:cs="Arial"/>
        </w:rPr>
        <w:t>provided</w:t>
      </w:r>
      <w:r w:rsidRPr="005467B7">
        <w:rPr>
          <w:rFonts w:ascii="Arial" w:hAnsi="Arial" w:cs="Arial"/>
          <w:spacing w:val="6"/>
        </w:rPr>
        <w:t xml:space="preserve"> </w:t>
      </w:r>
      <w:r w:rsidRPr="005467B7">
        <w:rPr>
          <w:rFonts w:ascii="Arial" w:hAnsi="Arial" w:cs="Arial"/>
        </w:rPr>
        <w:t>for</w:t>
      </w:r>
      <w:r w:rsidRPr="005467B7">
        <w:rPr>
          <w:rFonts w:ascii="Arial" w:hAnsi="Arial" w:cs="Arial"/>
          <w:spacing w:val="7"/>
        </w:rPr>
        <w:t xml:space="preserve"> </w:t>
      </w:r>
      <w:r w:rsidRPr="005467B7">
        <w:rPr>
          <w:rFonts w:ascii="Arial" w:hAnsi="Arial" w:cs="Arial"/>
        </w:rPr>
        <w:t>in</w:t>
      </w:r>
      <w:r w:rsidRPr="005467B7">
        <w:rPr>
          <w:rFonts w:ascii="Arial" w:hAnsi="Arial" w:cs="Arial"/>
          <w:spacing w:val="15"/>
        </w:rPr>
        <w:t xml:space="preserve"> </w:t>
      </w:r>
      <w:r w:rsidRPr="005467B7">
        <w:rPr>
          <w:rFonts w:ascii="Arial" w:hAnsi="Arial" w:cs="Arial"/>
        </w:rPr>
        <w:t>section</w:t>
      </w:r>
      <w:r w:rsidRPr="005467B7">
        <w:rPr>
          <w:rFonts w:ascii="Arial" w:hAnsi="Arial" w:cs="Arial"/>
          <w:spacing w:val="10"/>
        </w:rPr>
        <w:t xml:space="preserve"> </w:t>
      </w:r>
      <w:r w:rsidRPr="005467B7">
        <w:rPr>
          <w:rFonts w:ascii="Arial" w:hAnsi="Arial" w:cs="Arial"/>
        </w:rPr>
        <w:t>76</w:t>
      </w:r>
      <w:r w:rsidRPr="005467B7">
        <w:rPr>
          <w:rFonts w:ascii="Arial" w:hAnsi="Arial" w:cs="Arial"/>
          <w:spacing w:val="-57"/>
        </w:rPr>
        <w:t xml:space="preserve"> </w:t>
      </w:r>
      <w:r w:rsidRPr="005467B7">
        <w:rPr>
          <w:rFonts w:ascii="Arial" w:hAnsi="Arial" w:cs="Arial"/>
        </w:rPr>
        <w:t>of</w:t>
      </w:r>
      <w:r w:rsidRPr="005467B7">
        <w:rPr>
          <w:rFonts w:ascii="Arial" w:hAnsi="Arial" w:cs="Arial"/>
          <w:spacing w:val="12"/>
        </w:rPr>
        <w:t xml:space="preserve"> </w:t>
      </w:r>
      <w:r w:rsidRPr="005467B7">
        <w:rPr>
          <w:rFonts w:ascii="Arial" w:hAnsi="Arial" w:cs="Arial"/>
        </w:rPr>
        <w:t>the</w:t>
      </w:r>
      <w:r w:rsidRPr="005467B7">
        <w:rPr>
          <w:rFonts w:ascii="Arial" w:hAnsi="Arial" w:cs="Arial"/>
          <w:spacing w:val="18"/>
        </w:rPr>
        <w:t xml:space="preserve"> </w:t>
      </w:r>
      <w:r w:rsidRPr="005467B7">
        <w:rPr>
          <w:rFonts w:ascii="Arial" w:hAnsi="Arial" w:cs="Arial"/>
        </w:rPr>
        <w:t>Indian</w:t>
      </w:r>
      <w:r w:rsidRPr="005467B7">
        <w:rPr>
          <w:rFonts w:ascii="Arial" w:hAnsi="Arial" w:cs="Arial"/>
          <w:spacing w:val="13"/>
        </w:rPr>
        <w:t xml:space="preserve"> </w:t>
      </w:r>
      <w:r w:rsidRPr="005467B7">
        <w:rPr>
          <w:rFonts w:ascii="Arial" w:hAnsi="Arial" w:cs="Arial"/>
        </w:rPr>
        <w:t>Evidence</w:t>
      </w:r>
      <w:r w:rsidRPr="005467B7">
        <w:rPr>
          <w:rFonts w:ascii="Arial" w:hAnsi="Arial" w:cs="Arial"/>
          <w:spacing w:val="-5"/>
        </w:rPr>
        <w:t xml:space="preserve"> </w:t>
      </w:r>
      <w:r w:rsidRPr="005467B7">
        <w:rPr>
          <w:rFonts w:ascii="Arial" w:hAnsi="Arial" w:cs="Arial"/>
        </w:rPr>
        <w:t>Act,</w:t>
      </w:r>
      <w:r w:rsidRPr="005467B7">
        <w:rPr>
          <w:rFonts w:ascii="Arial" w:hAnsi="Arial" w:cs="Arial"/>
          <w:spacing w:val="13"/>
        </w:rPr>
        <w:t xml:space="preserve"> </w:t>
      </w:r>
      <w:r w:rsidRPr="005467B7">
        <w:rPr>
          <w:rFonts w:ascii="Arial" w:hAnsi="Arial" w:cs="Arial"/>
        </w:rPr>
        <w:t>1872,</w:t>
      </w:r>
      <w:r w:rsidRPr="005467B7">
        <w:rPr>
          <w:rFonts w:ascii="Arial" w:hAnsi="Arial" w:cs="Arial"/>
          <w:spacing w:val="8"/>
        </w:rPr>
        <w:t xml:space="preserve"> </w:t>
      </w:r>
      <w:r w:rsidRPr="005467B7">
        <w:rPr>
          <w:rFonts w:ascii="Arial" w:hAnsi="Arial" w:cs="Arial"/>
        </w:rPr>
        <w:t>(Act</w:t>
      </w:r>
      <w:r w:rsidRPr="005467B7">
        <w:rPr>
          <w:rFonts w:ascii="Arial" w:hAnsi="Arial" w:cs="Arial"/>
          <w:spacing w:val="13"/>
        </w:rPr>
        <w:t xml:space="preserve"> </w:t>
      </w:r>
      <w:r w:rsidRPr="005467B7">
        <w:rPr>
          <w:rFonts w:ascii="Arial" w:hAnsi="Arial" w:cs="Arial"/>
        </w:rPr>
        <w:t>1</w:t>
      </w:r>
      <w:r w:rsidRPr="005467B7">
        <w:rPr>
          <w:rFonts w:ascii="Arial" w:hAnsi="Arial" w:cs="Arial"/>
          <w:spacing w:val="12"/>
        </w:rPr>
        <w:t xml:space="preserve"> </w:t>
      </w:r>
      <w:r w:rsidRPr="005467B7">
        <w:rPr>
          <w:rFonts w:ascii="Arial" w:hAnsi="Arial" w:cs="Arial"/>
        </w:rPr>
        <w:t>of</w:t>
      </w:r>
      <w:r w:rsidRPr="005467B7">
        <w:rPr>
          <w:rFonts w:ascii="Arial" w:hAnsi="Arial" w:cs="Arial"/>
          <w:spacing w:val="15"/>
        </w:rPr>
        <w:t xml:space="preserve"> </w:t>
      </w:r>
      <w:r w:rsidRPr="005467B7">
        <w:rPr>
          <w:rFonts w:ascii="Arial" w:hAnsi="Arial" w:cs="Arial"/>
        </w:rPr>
        <w:t>1872),</w:t>
      </w:r>
      <w:r w:rsidRPr="005467B7">
        <w:rPr>
          <w:rFonts w:ascii="Arial" w:hAnsi="Arial" w:cs="Arial"/>
          <w:spacing w:val="8"/>
        </w:rPr>
        <w:t xml:space="preserve"> </w:t>
      </w:r>
      <w:r w:rsidRPr="005467B7">
        <w:rPr>
          <w:rFonts w:ascii="Arial" w:hAnsi="Arial" w:cs="Arial"/>
        </w:rPr>
        <w:t>in</w:t>
      </w:r>
      <w:r w:rsidRPr="005467B7">
        <w:rPr>
          <w:rFonts w:ascii="Arial" w:hAnsi="Arial" w:cs="Arial"/>
          <w:spacing w:val="13"/>
        </w:rPr>
        <w:t xml:space="preserve"> </w:t>
      </w:r>
      <w:r w:rsidRPr="005467B7">
        <w:rPr>
          <w:rFonts w:ascii="Arial" w:hAnsi="Arial" w:cs="Arial"/>
        </w:rPr>
        <w:t>the</w:t>
      </w:r>
      <w:r w:rsidRPr="005467B7">
        <w:rPr>
          <w:rFonts w:ascii="Arial" w:hAnsi="Arial" w:cs="Arial"/>
          <w:spacing w:val="13"/>
        </w:rPr>
        <w:t xml:space="preserve"> </w:t>
      </w:r>
      <w:r w:rsidRPr="005467B7">
        <w:rPr>
          <w:rFonts w:ascii="Arial" w:hAnsi="Arial" w:cs="Arial"/>
        </w:rPr>
        <w:t>case</w:t>
      </w:r>
      <w:r w:rsidRPr="005467B7">
        <w:rPr>
          <w:rFonts w:ascii="Arial" w:hAnsi="Arial" w:cs="Arial"/>
          <w:spacing w:val="14"/>
        </w:rPr>
        <w:t xml:space="preserve"> </w:t>
      </w:r>
      <w:r w:rsidRPr="005467B7">
        <w:rPr>
          <w:rFonts w:ascii="Arial" w:hAnsi="Arial" w:cs="Arial"/>
        </w:rPr>
        <w:t>of</w:t>
      </w:r>
      <w:r w:rsidRPr="005467B7">
        <w:rPr>
          <w:rFonts w:ascii="Arial" w:hAnsi="Arial" w:cs="Arial"/>
          <w:spacing w:val="12"/>
        </w:rPr>
        <w:t xml:space="preserve"> </w:t>
      </w:r>
      <w:r w:rsidRPr="005467B7">
        <w:rPr>
          <w:rFonts w:ascii="Arial" w:hAnsi="Arial" w:cs="Arial"/>
        </w:rPr>
        <w:t>local</w:t>
      </w:r>
      <w:r w:rsidRPr="005467B7">
        <w:rPr>
          <w:rFonts w:ascii="Arial" w:hAnsi="Arial" w:cs="Arial"/>
          <w:spacing w:val="18"/>
        </w:rPr>
        <w:t xml:space="preserve"> </w:t>
      </w:r>
      <w:r w:rsidRPr="005467B7">
        <w:rPr>
          <w:rFonts w:ascii="Arial" w:hAnsi="Arial" w:cs="Arial"/>
        </w:rPr>
        <w:t>authorities</w:t>
      </w:r>
      <w:r w:rsidRPr="005467B7">
        <w:rPr>
          <w:rFonts w:ascii="Arial" w:hAnsi="Arial" w:cs="Arial"/>
          <w:spacing w:val="8"/>
        </w:rPr>
        <w:t xml:space="preserve"> </w:t>
      </w:r>
      <w:r w:rsidRPr="005467B7">
        <w:rPr>
          <w:rFonts w:ascii="Arial" w:hAnsi="Arial" w:cs="Arial"/>
        </w:rPr>
        <w:t>specified</w:t>
      </w:r>
      <w:r w:rsidRPr="005467B7">
        <w:rPr>
          <w:rFonts w:ascii="Arial" w:hAnsi="Arial" w:cs="Arial"/>
          <w:spacing w:val="8"/>
        </w:rPr>
        <w:t xml:space="preserve"> </w:t>
      </w:r>
      <w:r w:rsidRPr="005467B7">
        <w:rPr>
          <w:rFonts w:ascii="Arial" w:hAnsi="Arial" w:cs="Arial"/>
        </w:rPr>
        <w:t>in</w:t>
      </w:r>
      <w:r w:rsidRPr="005467B7">
        <w:rPr>
          <w:rFonts w:ascii="Arial" w:hAnsi="Arial" w:cs="Arial"/>
          <w:spacing w:val="-57"/>
        </w:rPr>
        <w:t xml:space="preserve"> </w:t>
      </w:r>
      <w:r w:rsidRPr="005467B7">
        <w:rPr>
          <w:rFonts w:ascii="Arial" w:hAnsi="Arial" w:cs="Arial"/>
        </w:rPr>
        <w:t>column</w:t>
      </w:r>
      <w:r w:rsidRPr="005467B7">
        <w:rPr>
          <w:rFonts w:ascii="Arial" w:hAnsi="Arial" w:cs="Arial"/>
          <w:spacing w:val="9"/>
        </w:rPr>
        <w:t xml:space="preserve"> </w:t>
      </w:r>
      <w:r w:rsidRPr="005467B7">
        <w:rPr>
          <w:rFonts w:ascii="Arial" w:hAnsi="Arial" w:cs="Arial"/>
        </w:rPr>
        <w:t>(1)</w:t>
      </w:r>
      <w:r w:rsidRPr="005467B7">
        <w:rPr>
          <w:rFonts w:ascii="Arial" w:hAnsi="Arial" w:cs="Arial"/>
          <w:spacing w:val="12"/>
        </w:rPr>
        <w:t xml:space="preserve"> </w:t>
      </w:r>
      <w:r w:rsidRPr="005467B7">
        <w:rPr>
          <w:rFonts w:ascii="Arial" w:hAnsi="Arial" w:cs="Arial"/>
        </w:rPr>
        <w:t>of</w:t>
      </w:r>
      <w:r w:rsidRPr="005467B7">
        <w:rPr>
          <w:rFonts w:ascii="Arial" w:hAnsi="Arial" w:cs="Arial"/>
          <w:spacing w:val="11"/>
        </w:rPr>
        <w:t xml:space="preserve"> </w:t>
      </w:r>
      <w:r w:rsidRPr="005467B7">
        <w:rPr>
          <w:rFonts w:ascii="Arial" w:hAnsi="Arial" w:cs="Arial"/>
        </w:rPr>
        <w:t>the</w:t>
      </w:r>
      <w:r w:rsidRPr="005467B7">
        <w:rPr>
          <w:rFonts w:ascii="Arial" w:hAnsi="Arial" w:cs="Arial"/>
          <w:spacing w:val="15"/>
        </w:rPr>
        <w:t xml:space="preserve"> </w:t>
      </w:r>
      <w:r w:rsidRPr="005467B7">
        <w:rPr>
          <w:rFonts w:ascii="Arial" w:hAnsi="Arial" w:cs="Arial"/>
        </w:rPr>
        <w:t>table</w:t>
      </w:r>
      <w:r w:rsidRPr="005467B7">
        <w:rPr>
          <w:rFonts w:ascii="Arial" w:hAnsi="Arial" w:cs="Arial"/>
          <w:spacing w:val="15"/>
        </w:rPr>
        <w:t xml:space="preserve"> </w:t>
      </w:r>
      <w:r w:rsidRPr="005467B7">
        <w:rPr>
          <w:rFonts w:ascii="Arial" w:hAnsi="Arial" w:cs="Arial"/>
        </w:rPr>
        <w:t>below</w:t>
      </w:r>
      <w:r w:rsidRPr="005467B7">
        <w:rPr>
          <w:rFonts w:ascii="Arial" w:hAnsi="Arial" w:cs="Arial"/>
          <w:spacing w:val="9"/>
        </w:rPr>
        <w:t xml:space="preserve"> </w:t>
      </w:r>
      <w:r w:rsidRPr="005467B7">
        <w:rPr>
          <w:rFonts w:ascii="Arial" w:hAnsi="Arial" w:cs="Arial"/>
        </w:rPr>
        <w:t>by</w:t>
      </w:r>
      <w:r w:rsidRPr="005467B7">
        <w:rPr>
          <w:rFonts w:ascii="Arial" w:hAnsi="Arial" w:cs="Arial"/>
          <w:spacing w:val="3"/>
        </w:rPr>
        <w:t xml:space="preserve"> </w:t>
      </w:r>
      <w:r w:rsidRPr="005467B7">
        <w:rPr>
          <w:rFonts w:ascii="Arial" w:hAnsi="Arial" w:cs="Arial"/>
        </w:rPr>
        <w:t>the</w:t>
      </w:r>
      <w:r w:rsidRPr="005467B7">
        <w:rPr>
          <w:rFonts w:ascii="Arial" w:hAnsi="Arial" w:cs="Arial"/>
          <w:spacing w:val="10"/>
        </w:rPr>
        <w:t xml:space="preserve"> </w:t>
      </w:r>
      <w:r w:rsidRPr="005467B7">
        <w:rPr>
          <w:rFonts w:ascii="Arial" w:hAnsi="Arial" w:cs="Arial"/>
        </w:rPr>
        <w:t>Registrar</w:t>
      </w:r>
      <w:r w:rsidRPr="005467B7">
        <w:rPr>
          <w:rFonts w:ascii="Arial" w:hAnsi="Arial" w:cs="Arial"/>
          <w:spacing w:val="9"/>
        </w:rPr>
        <w:t xml:space="preserve"> </w:t>
      </w:r>
      <w:r w:rsidRPr="005467B7">
        <w:rPr>
          <w:rFonts w:ascii="Arial" w:hAnsi="Arial" w:cs="Arial"/>
        </w:rPr>
        <w:t>or</w:t>
      </w:r>
      <w:r w:rsidRPr="005467B7">
        <w:rPr>
          <w:rFonts w:ascii="Arial" w:hAnsi="Arial" w:cs="Arial"/>
          <w:spacing w:val="15"/>
        </w:rPr>
        <w:t xml:space="preserve"> </w:t>
      </w:r>
      <w:r w:rsidRPr="005467B7">
        <w:rPr>
          <w:rFonts w:ascii="Arial" w:hAnsi="Arial" w:cs="Arial"/>
        </w:rPr>
        <w:t>the</w:t>
      </w:r>
      <w:r w:rsidRPr="005467B7">
        <w:rPr>
          <w:rFonts w:ascii="Arial" w:hAnsi="Arial" w:cs="Arial"/>
          <w:spacing w:val="12"/>
        </w:rPr>
        <w:t xml:space="preserve"> </w:t>
      </w:r>
      <w:r w:rsidRPr="005467B7">
        <w:rPr>
          <w:rFonts w:ascii="Arial" w:hAnsi="Arial" w:cs="Arial"/>
        </w:rPr>
        <w:t>Officers</w:t>
      </w:r>
      <w:r w:rsidRPr="005467B7">
        <w:rPr>
          <w:rFonts w:ascii="Arial" w:hAnsi="Arial" w:cs="Arial"/>
          <w:spacing w:val="9"/>
        </w:rPr>
        <w:t xml:space="preserve"> </w:t>
      </w:r>
      <w:r w:rsidRPr="005467B7">
        <w:rPr>
          <w:rFonts w:ascii="Arial" w:hAnsi="Arial" w:cs="Arial"/>
        </w:rPr>
        <w:t>specified</w:t>
      </w:r>
      <w:r w:rsidRPr="005467B7">
        <w:rPr>
          <w:rFonts w:ascii="Arial" w:hAnsi="Arial" w:cs="Arial"/>
          <w:spacing w:val="12"/>
        </w:rPr>
        <w:t xml:space="preserve"> </w:t>
      </w:r>
      <w:r w:rsidRPr="005467B7">
        <w:rPr>
          <w:rFonts w:ascii="Arial" w:hAnsi="Arial" w:cs="Arial"/>
        </w:rPr>
        <w:t>in</w:t>
      </w:r>
      <w:r w:rsidRPr="005467B7">
        <w:rPr>
          <w:rFonts w:ascii="Arial" w:hAnsi="Arial" w:cs="Arial"/>
          <w:spacing w:val="20"/>
        </w:rPr>
        <w:t xml:space="preserve"> </w:t>
      </w:r>
      <w:r w:rsidRPr="005467B7">
        <w:rPr>
          <w:rFonts w:ascii="Arial" w:hAnsi="Arial" w:cs="Arial"/>
        </w:rPr>
        <w:t>the</w:t>
      </w:r>
      <w:r w:rsidRPr="005467B7">
        <w:rPr>
          <w:rFonts w:ascii="Arial" w:hAnsi="Arial" w:cs="Arial"/>
          <w:spacing w:val="14"/>
        </w:rPr>
        <w:t xml:space="preserve"> </w:t>
      </w:r>
      <w:r w:rsidRPr="005467B7">
        <w:rPr>
          <w:rFonts w:ascii="Arial" w:hAnsi="Arial" w:cs="Arial"/>
        </w:rPr>
        <w:t>corresponding</w:t>
      </w:r>
      <w:r w:rsidRPr="005467B7">
        <w:rPr>
          <w:rFonts w:ascii="Arial" w:hAnsi="Arial" w:cs="Arial"/>
          <w:spacing w:val="1"/>
        </w:rPr>
        <w:t xml:space="preserve"> </w:t>
      </w:r>
      <w:r w:rsidRPr="005467B7">
        <w:rPr>
          <w:rFonts w:ascii="Arial" w:hAnsi="Arial" w:cs="Arial"/>
        </w:rPr>
        <w:t>entries</w:t>
      </w:r>
      <w:r w:rsidRPr="005467B7">
        <w:rPr>
          <w:rFonts w:ascii="Arial" w:hAnsi="Arial" w:cs="Arial"/>
          <w:spacing w:val="-6"/>
        </w:rPr>
        <w:t xml:space="preserve"> </w:t>
      </w:r>
      <w:r w:rsidRPr="005467B7">
        <w:rPr>
          <w:rFonts w:ascii="Arial" w:hAnsi="Arial" w:cs="Arial"/>
        </w:rPr>
        <w:t>in</w:t>
      </w:r>
      <w:r w:rsidRPr="005467B7">
        <w:rPr>
          <w:rFonts w:ascii="Arial" w:hAnsi="Arial" w:cs="Arial"/>
          <w:spacing w:val="-1"/>
        </w:rPr>
        <w:t xml:space="preserve"> </w:t>
      </w:r>
      <w:r w:rsidRPr="005467B7">
        <w:rPr>
          <w:rFonts w:ascii="Arial" w:hAnsi="Arial" w:cs="Arial"/>
        </w:rPr>
        <w:t>column</w:t>
      </w:r>
      <w:r w:rsidRPr="005467B7">
        <w:rPr>
          <w:rFonts w:ascii="Arial" w:hAnsi="Arial" w:cs="Arial"/>
          <w:spacing w:val="-5"/>
        </w:rPr>
        <w:t xml:space="preserve"> </w:t>
      </w:r>
      <w:r w:rsidRPr="005467B7">
        <w:rPr>
          <w:rFonts w:ascii="Arial" w:hAnsi="Arial" w:cs="Arial"/>
        </w:rPr>
        <w:t>(2)</w:t>
      </w:r>
      <w:r w:rsidRPr="005467B7">
        <w:rPr>
          <w:rFonts w:ascii="Arial" w:hAnsi="Arial" w:cs="Arial"/>
          <w:spacing w:val="-5"/>
        </w:rPr>
        <w:t xml:space="preserve"> </w:t>
      </w:r>
      <w:r w:rsidRPr="005467B7">
        <w:rPr>
          <w:rFonts w:ascii="Arial" w:hAnsi="Arial" w:cs="Arial"/>
        </w:rPr>
        <w:t>thereof:</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44"/>
        <w:gridCol w:w="5670"/>
      </w:tblGrid>
      <w:tr w:rsidR="005467B7" w:rsidRPr="005467B7" w14:paraId="1FD8E084" w14:textId="77777777" w:rsidTr="005467B7">
        <w:trPr>
          <w:trHeight w:val="287"/>
        </w:trPr>
        <w:tc>
          <w:tcPr>
            <w:tcW w:w="3544" w:type="dxa"/>
            <w:tcBorders>
              <w:top w:val="single" w:sz="4" w:space="0" w:color="000000"/>
              <w:left w:val="single" w:sz="4" w:space="0" w:color="000000"/>
              <w:bottom w:val="single" w:sz="4" w:space="0" w:color="000000"/>
              <w:right w:val="single" w:sz="4" w:space="0" w:color="000000"/>
            </w:tcBorders>
            <w:hideMark/>
          </w:tcPr>
          <w:p w14:paraId="12C052C5" w14:textId="77777777" w:rsidR="005467B7" w:rsidRPr="005467B7" w:rsidRDefault="005467B7" w:rsidP="005467B7">
            <w:pPr>
              <w:pStyle w:val="TableParagraph"/>
              <w:spacing w:line="360" w:lineRule="auto"/>
              <w:ind w:left="822"/>
              <w:rPr>
                <w:rFonts w:ascii="Arial" w:hAnsi="Arial" w:cs="Arial"/>
                <w:b/>
                <w:sz w:val="24"/>
                <w:szCs w:val="24"/>
              </w:rPr>
            </w:pPr>
            <w:r w:rsidRPr="005467B7">
              <w:rPr>
                <w:rFonts w:ascii="Arial" w:hAnsi="Arial" w:cs="Arial"/>
                <w:b/>
                <w:sz w:val="24"/>
                <w:szCs w:val="24"/>
              </w:rPr>
              <w:t>Local</w:t>
            </w:r>
            <w:r w:rsidRPr="005467B7">
              <w:rPr>
                <w:rFonts w:ascii="Arial" w:hAnsi="Arial" w:cs="Arial"/>
                <w:b/>
                <w:spacing w:val="6"/>
                <w:sz w:val="24"/>
                <w:szCs w:val="24"/>
              </w:rPr>
              <w:t xml:space="preserve"> </w:t>
            </w:r>
            <w:r w:rsidRPr="005467B7">
              <w:rPr>
                <w:rFonts w:ascii="Arial" w:hAnsi="Arial" w:cs="Arial"/>
                <w:b/>
                <w:sz w:val="24"/>
                <w:szCs w:val="24"/>
              </w:rPr>
              <w:t>Authorities</w:t>
            </w:r>
            <w:r w:rsidRPr="005467B7">
              <w:rPr>
                <w:rFonts w:ascii="Arial" w:hAnsi="Arial" w:cs="Arial"/>
                <w:b/>
                <w:spacing w:val="23"/>
                <w:sz w:val="24"/>
                <w:szCs w:val="24"/>
              </w:rPr>
              <w:t xml:space="preserve"> </w:t>
            </w:r>
            <w:r w:rsidRPr="005467B7">
              <w:rPr>
                <w:rFonts w:ascii="Arial" w:hAnsi="Arial" w:cs="Arial"/>
                <w:b/>
                <w:sz w:val="24"/>
                <w:szCs w:val="24"/>
              </w:rPr>
              <w:t>(1)</w:t>
            </w:r>
          </w:p>
        </w:tc>
        <w:tc>
          <w:tcPr>
            <w:tcW w:w="5670" w:type="dxa"/>
            <w:tcBorders>
              <w:top w:val="single" w:sz="4" w:space="0" w:color="000000"/>
              <w:left w:val="single" w:sz="4" w:space="0" w:color="000000"/>
              <w:bottom w:val="single" w:sz="4" w:space="0" w:color="000000"/>
              <w:right w:val="single" w:sz="4" w:space="0" w:color="000000"/>
            </w:tcBorders>
            <w:hideMark/>
          </w:tcPr>
          <w:p w14:paraId="7733F8B3" w14:textId="77777777" w:rsidR="005467B7" w:rsidRPr="005467B7" w:rsidRDefault="005467B7" w:rsidP="005467B7">
            <w:pPr>
              <w:pStyle w:val="TableParagraph"/>
              <w:spacing w:line="360" w:lineRule="auto"/>
              <w:ind w:left="1983" w:right="2394"/>
              <w:jc w:val="center"/>
              <w:rPr>
                <w:rFonts w:ascii="Arial" w:hAnsi="Arial" w:cs="Arial"/>
                <w:b/>
                <w:sz w:val="24"/>
                <w:szCs w:val="24"/>
              </w:rPr>
            </w:pPr>
            <w:r w:rsidRPr="005467B7">
              <w:rPr>
                <w:rFonts w:ascii="Arial" w:hAnsi="Arial" w:cs="Arial"/>
                <w:b/>
                <w:sz w:val="24"/>
                <w:szCs w:val="24"/>
              </w:rPr>
              <w:t>Officers</w:t>
            </w:r>
            <w:r w:rsidRPr="005467B7">
              <w:rPr>
                <w:rFonts w:ascii="Arial" w:hAnsi="Arial" w:cs="Arial"/>
                <w:b/>
                <w:spacing w:val="-7"/>
                <w:sz w:val="24"/>
                <w:szCs w:val="24"/>
              </w:rPr>
              <w:t xml:space="preserve"> </w:t>
            </w:r>
            <w:r w:rsidRPr="005467B7">
              <w:rPr>
                <w:rFonts w:ascii="Arial" w:hAnsi="Arial" w:cs="Arial"/>
                <w:b/>
                <w:sz w:val="24"/>
                <w:szCs w:val="24"/>
              </w:rPr>
              <w:t>(2)</w:t>
            </w:r>
          </w:p>
        </w:tc>
      </w:tr>
      <w:tr w:rsidR="005467B7" w:rsidRPr="005467B7" w14:paraId="00319AED" w14:textId="77777777" w:rsidTr="005467B7">
        <w:trPr>
          <w:trHeight w:val="1012"/>
        </w:trPr>
        <w:tc>
          <w:tcPr>
            <w:tcW w:w="3544" w:type="dxa"/>
            <w:tcBorders>
              <w:top w:val="single" w:sz="4" w:space="0" w:color="000000"/>
              <w:left w:val="single" w:sz="4" w:space="0" w:color="000000"/>
              <w:bottom w:val="single" w:sz="4" w:space="0" w:color="000000"/>
              <w:right w:val="single" w:sz="4" w:space="0" w:color="000000"/>
            </w:tcBorders>
          </w:tcPr>
          <w:p w14:paraId="5E29FA99" w14:textId="77777777" w:rsidR="005467B7" w:rsidRPr="005467B7" w:rsidRDefault="005467B7" w:rsidP="005467B7">
            <w:pPr>
              <w:pStyle w:val="TableParagraph"/>
              <w:spacing w:line="360" w:lineRule="auto"/>
              <w:rPr>
                <w:rFonts w:ascii="Arial" w:hAnsi="Arial" w:cs="Arial"/>
                <w:sz w:val="24"/>
                <w:szCs w:val="24"/>
              </w:rPr>
            </w:pPr>
            <w:r w:rsidRPr="005467B7">
              <w:rPr>
                <w:rFonts w:ascii="Arial" w:hAnsi="Arial" w:cs="Arial"/>
                <w:sz w:val="24"/>
                <w:szCs w:val="24"/>
              </w:rPr>
              <w:t>Village</w:t>
            </w:r>
            <w:r w:rsidRPr="005467B7">
              <w:rPr>
                <w:rFonts w:ascii="Arial" w:hAnsi="Arial" w:cs="Arial"/>
                <w:spacing w:val="-14"/>
                <w:sz w:val="24"/>
                <w:szCs w:val="24"/>
              </w:rPr>
              <w:t xml:space="preserve"> </w:t>
            </w:r>
            <w:r w:rsidRPr="005467B7">
              <w:rPr>
                <w:rFonts w:ascii="Arial" w:hAnsi="Arial" w:cs="Arial"/>
                <w:sz w:val="24"/>
                <w:szCs w:val="24"/>
              </w:rPr>
              <w:t>Panchayat</w:t>
            </w:r>
          </w:p>
          <w:p w14:paraId="0B7FA6D6" w14:textId="77777777" w:rsidR="005467B7" w:rsidRPr="005467B7" w:rsidRDefault="005467B7" w:rsidP="005467B7">
            <w:pPr>
              <w:pStyle w:val="TableParagraph"/>
              <w:spacing w:line="360" w:lineRule="auto"/>
              <w:ind w:left="0"/>
              <w:rPr>
                <w:rFonts w:ascii="Arial" w:hAnsi="Arial" w:cs="Arial"/>
                <w:b/>
                <w:sz w:val="24"/>
                <w:szCs w:val="24"/>
              </w:rPr>
            </w:pPr>
          </w:p>
          <w:p w14:paraId="3B301EC2" w14:textId="77777777" w:rsidR="005467B7" w:rsidRPr="005467B7" w:rsidRDefault="005467B7" w:rsidP="005467B7">
            <w:pPr>
              <w:pStyle w:val="TableParagraph"/>
              <w:spacing w:line="360" w:lineRule="auto"/>
              <w:rPr>
                <w:rFonts w:ascii="Arial" w:hAnsi="Arial" w:cs="Arial"/>
                <w:sz w:val="24"/>
                <w:szCs w:val="24"/>
              </w:rPr>
            </w:pPr>
            <w:r w:rsidRPr="005467B7">
              <w:rPr>
                <w:rFonts w:ascii="Arial" w:hAnsi="Arial" w:cs="Arial"/>
                <w:spacing w:val="-1"/>
                <w:sz w:val="24"/>
                <w:szCs w:val="24"/>
              </w:rPr>
              <w:t>Town</w:t>
            </w:r>
            <w:r w:rsidRPr="005467B7">
              <w:rPr>
                <w:rFonts w:ascii="Arial" w:hAnsi="Arial" w:cs="Arial"/>
                <w:spacing w:val="-11"/>
                <w:sz w:val="24"/>
                <w:szCs w:val="24"/>
              </w:rPr>
              <w:t xml:space="preserve"> </w:t>
            </w:r>
            <w:r w:rsidRPr="005467B7">
              <w:rPr>
                <w:rFonts w:ascii="Arial" w:hAnsi="Arial" w:cs="Arial"/>
                <w:spacing w:val="-1"/>
                <w:sz w:val="24"/>
                <w:szCs w:val="24"/>
              </w:rPr>
              <w:t>Panchayat</w:t>
            </w:r>
          </w:p>
        </w:tc>
        <w:tc>
          <w:tcPr>
            <w:tcW w:w="5670" w:type="dxa"/>
            <w:tcBorders>
              <w:top w:val="single" w:sz="4" w:space="0" w:color="000000"/>
              <w:left w:val="single" w:sz="4" w:space="0" w:color="000000"/>
              <w:bottom w:val="single" w:sz="4" w:space="0" w:color="000000"/>
              <w:right w:val="single" w:sz="4" w:space="0" w:color="000000"/>
            </w:tcBorders>
            <w:hideMark/>
          </w:tcPr>
          <w:p w14:paraId="4018C91A" w14:textId="77777777" w:rsidR="005467B7" w:rsidRPr="005467B7" w:rsidRDefault="005467B7" w:rsidP="005467B7">
            <w:pPr>
              <w:pStyle w:val="TableParagraph"/>
              <w:spacing w:line="360" w:lineRule="auto"/>
              <w:ind w:left="108" w:right="378"/>
              <w:rPr>
                <w:rFonts w:ascii="Arial" w:hAnsi="Arial" w:cs="Arial"/>
                <w:sz w:val="24"/>
                <w:szCs w:val="24"/>
              </w:rPr>
            </w:pPr>
            <w:r w:rsidRPr="005467B7">
              <w:rPr>
                <w:rFonts w:ascii="Arial" w:hAnsi="Arial" w:cs="Arial"/>
                <w:sz w:val="24"/>
                <w:szCs w:val="24"/>
              </w:rPr>
              <w:t>Village</w:t>
            </w:r>
            <w:r w:rsidRPr="005467B7">
              <w:rPr>
                <w:rFonts w:ascii="Arial" w:hAnsi="Arial" w:cs="Arial"/>
                <w:sz w:val="24"/>
                <w:szCs w:val="24"/>
              </w:rPr>
              <w:tab/>
              <w:t>Panchayat</w:t>
            </w:r>
            <w:r w:rsidRPr="005467B7">
              <w:rPr>
                <w:rFonts w:ascii="Arial" w:hAnsi="Arial" w:cs="Arial"/>
                <w:sz w:val="24"/>
                <w:szCs w:val="24"/>
              </w:rPr>
              <w:tab/>
              <w:t>President</w:t>
            </w:r>
            <w:r w:rsidRPr="005467B7">
              <w:rPr>
                <w:rFonts w:ascii="Arial" w:hAnsi="Arial" w:cs="Arial"/>
                <w:sz w:val="24"/>
                <w:szCs w:val="24"/>
              </w:rPr>
              <w:tab/>
              <w:t>and Executive Officer (till</w:t>
            </w:r>
            <w:r w:rsidRPr="005467B7">
              <w:rPr>
                <w:rFonts w:ascii="Arial" w:hAnsi="Arial" w:cs="Arial"/>
                <w:spacing w:val="-52"/>
                <w:sz w:val="24"/>
                <w:szCs w:val="24"/>
              </w:rPr>
              <w:t xml:space="preserve">   </w:t>
            </w:r>
            <w:r w:rsidRPr="005467B7">
              <w:rPr>
                <w:rFonts w:ascii="Arial" w:hAnsi="Arial" w:cs="Arial"/>
                <w:sz w:val="24"/>
                <w:szCs w:val="24"/>
              </w:rPr>
              <w:t>the expiry of two years after</w:t>
            </w:r>
            <w:r w:rsidRPr="005467B7">
              <w:rPr>
                <w:rFonts w:ascii="Arial" w:hAnsi="Arial" w:cs="Arial"/>
                <w:spacing w:val="1"/>
                <w:sz w:val="24"/>
                <w:szCs w:val="24"/>
              </w:rPr>
              <w:t xml:space="preserve"> </w:t>
            </w:r>
            <w:r w:rsidRPr="005467B7">
              <w:rPr>
                <w:rFonts w:ascii="Arial" w:hAnsi="Arial" w:cs="Arial"/>
                <w:sz w:val="24"/>
                <w:szCs w:val="24"/>
              </w:rPr>
              <w:t>the</w:t>
            </w:r>
            <w:r w:rsidRPr="005467B7">
              <w:rPr>
                <w:rFonts w:ascii="Arial" w:hAnsi="Arial" w:cs="Arial"/>
                <w:spacing w:val="1"/>
                <w:sz w:val="24"/>
                <w:szCs w:val="24"/>
              </w:rPr>
              <w:t xml:space="preserve"> </w:t>
            </w:r>
            <w:r w:rsidRPr="005467B7">
              <w:rPr>
                <w:rFonts w:ascii="Arial" w:hAnsi="Arial" w:cs="Arial"/>
                <w:sz w:val="24"/>
                <w:szCs w:val="24"/>
              </w:rPr>
              <w:t>close</w:t>
            </w:r>
            <w:r w:rsidRPr="005467B7">
              <w:rPr>
                <w:rFonts w:ascii="Arial" w:hAnsi="Arial" w:cs="Arial"/>
                <w:spacing w:val="1"/>
                <w:sz w:val="24"/>
                <w:szCs w:val="24"/>
              </w:rPr>
              <w:t xml:space="preserve"> </w:t>
            </w:r>
            <w:r w:rsidRPr="005467B7">
              <w:rPr>
                <w:rFonts w:ascii="Arial" w:hAnsi="Arial" w:cs="Arial"/>
                <w:sz w:val="24"/>
                <w:szCs w:val="24"/>
              </w:rPr>
              <w:t>of</w:t>
            </w:r>
            <w:r w:rsidRPr="005467B7">
              <w:rPr>
                <w:rFonts w:ascii="Arial" w:hAnsi="Arial" w:cs="Arial"/>
                <w:spacing w:val="1"/>
                <w:sz w:val="24"/>
                <w:szCs w:val="24"/>
              </w:rPr>
              <w:t xml:space="preserve"> </w:t>
            </w:r>
            <w:r w:rsidRPr="005467B7">
              <w:rPr>
                <w:rFonts w:ascii="Arial" w:hAnsi="Arial" w:cs="Arial"/>
                <w:sz w:val="24"/>
                <w:szCs w:val="24"/>
              </w:rPr>
              <w:t>the</w:t>
            </w:r>
            <w:r w:rsidRPr="005467B7">
              <w:rPr>
                <w:rFonts w:ascii="Arial" w:hAnsi="Arial" w:cs="Arial"/>
                <w:spacing w:val="1"/>
                <w:sz w:val="24"/>
                <w:szCs w:val="24"/>
              </w:rPr>
              <w:t xml:space="preserve"> </w:t>
            </w:r>
            <w:r w:rsidRPr="005467B7">
              <w:rPr>
                <w:rFonts w:ascii="Arial" w:hAnsi="Arial" w:cs="Arial"/>
                <w:sz w:val="24"/>
                <w:szCs w:val="24"/>
              </w:rPr>
              <w:t>calendar</w:t>
            </w:r>
            <w:r w:rsidRPr="005467B7">
              <w:rPr>
                <w:rFonts w:ascii="Arial" w:hAnsi="Arial" w:cs="Arial"/>
                <w:spacing w:val="1"/>
                <w:sz w:val="24"/>
                <w:szCs w:val="24"/>
              </w:rPr>
              <w:t xml:space="preserve"> </w:t>
            </w:r>
            <w:r w:rsidRPr="005467B7">
              <w:rPr>
                <w:rFonts w:ascii="Arial" w:hAnsi="Arial" w:cs="Arial"/>
                <w:sz w:val="24"/>
                <w:szCs w:val="24"/>
              </w:rPr>
              <w:t>year to</w:t>
            </w:r>
            <w:r w:rsidRPr="005467B7">
              <w:rPr>
                <w:rFonts w:ascii="Arial" w:hAnsi="Arial" w:cs="Arial"/>
                <w:spacing w:val="1"/>
                <w:sz w:val="24"/>
                <w:szCs w:val="24"/>
              </w:rPr>
              <w:t xml:space="preserve"> </w:t>
            </w:r>
            <w:r w:rsidRPr="005467B7">
              <w:rPr>
                <w:rFonts w:ascii="Arial" w:hAnsi="Arial" w:cs="Arial"/>
                <w:sz w:val="24"/>
                <w:szCs w:val="24"/>
              </w:rPr>
              <w:t>which</w:t>
            </w:r>
            <w:r w:rsidRPr="005467B7">
              <w:rPr>
                <w:rFonts w:ascii="Arial" w:hAnsi="Arial" w:cs="Arial"/>
                <w:spacing w:val="-5"/>
                <w:sz w:val="24"/>
                <w:szCs w:val="24"/>
              </w:rPr>
              <w:t xml:space="preserve"> </w:t>
            </w:r>
            <w:r w:rsidRPr="005467B7">
              <w:rPr>
                <w:rFonts w:ascii="Arial" w:hAnsi="Arial" w:cs="Arial"/>
                <w:sz w:val="24"/>
                <w:szCs w:val="24"/>
              </w:rPr>
              <w:t>the</w:t>
            </w:r>
            <w:r w:rsidRPr="005467B7">
              <w:rPr>
                <w:rFonts w:ascii="Arial" w:hAnsi="Arial" w:cs="Arial"/>
                <w:spacing w:val="-3"/>
                <w:sz w:val="24"/>
                <w:szCs w:val="24"/>
              </w:rPr>
              <w:t xml:space="preserve"> </w:t>
            </w:r>
            <w:r w:rsidRPr="005467B7">
              <w:rPr>
                <w:rFonts w:ascii="Arial" w:hAnsi="Arial" w:cs="Arial"/>
                <w:sz w:val="24"/>
                <w:szCs w:val="24"/>
              </w:rPr>
              <w:t>register</w:t>
            </w:r>
            <w:r w:rsidRPr="005467B7">
              <w:rPr>
                <w:rFonts w:ascii="Arial" w:hAnsi="Arial" w:cs="Arial"/>
                <w:spacing w:val="-6"/>
                <w:sz w:val="24"/>
                <w:szCs w:val="24"/>
              </w:rPr>
              <w:t xml:space="preserve"> </w:t>
            </w:r>
            <w:r w:rsidRPr="005467B7">
              <w:rPr>
                <w:rFonts w:ascii="Arial" w:hAnsi="Arial" w:cs="Arial"/>
                <w:sz w:val="24"/>
                <w:szCs w:val="24"/>
              </w:rPr>
              <w:t>relates).</w:t>
            </w:r>
          </w:p>
          <w:p w14:paraId="11E7AF02" w14:textId="77777777" w:rsidR="005467B7" w:rsidRPr="005467B7" w:rsidRDefault="005467B7" w:rsidP="005467B7">
            <w:pPr>
              <w:pStyle w:val="TableParagraph"/>
              <w:spacing w:line="360" w:lineRule="auto"/>
              <w:ind w:left="108"/>
              <w:rPr>
                <w:rFonts w:ascii="Arial" w:hAnsi="Arial" w:cs="Arial"/>
                <w:sz w:val="24"/>
                <w:szCs w:val="24"/>
              </w:rPr>
            </w:pPr>
            <w:r w:rsidRPr="005467B7">
              <w:rPr>
                <w:rFonts w:ascii="Arial" w:hAnsi="Arial" w:cs="Arial"/>
                <w:spacing w:val="-1"/>
                <w:sz w:val="24"/>
                <w:szCs w:val="24"/>
              </w:rPr>
              <w:t>Sub-Registrar</w:t>
            </w:r>
            <w:r w:rsidRPr="005467B7">
              <w:rPr>
                <w:rFonts w:ascii="Arial" w:hAnsi="Arial" w:cs="Arial"/>
                <w:spacing w:val="62"/>
                <w:sz w:val="24"/>
                <w:szCs w:val="24"/>
              </w:rPr>
              <w:t xml:space="preserve"> </w:t>
            </w:r>
            <w:r w:rsidRPr="005467B7">
              <w:rPr>
                <w:rFonts w:ascii="Arial" w:hAnsi="Arial" w:cs="Arial"/>
                <w:sz w:val="24"/>
                <w:szCs w:val="24"/>
              </w:rPr>
              <w:t>of</w:t>
            </w:r>
            <w:r w:rsidRPr="005467B7">
              <w:rPr>
                <w:rFonts w:ascii="Arial" w:hAnsi="Arial" w:cs="Arial"/>
                <w:spacing w:val="105"/>
                <w:sz w:val="24"/>
                <w:szCs w:val="24"/>
              </w:rPr>
              <w:t xml:space="preserve"> </w:t>
            </w:r>
            <w:proofErr w:type="gramStart"/>
            <w:r w:rsidRPr="005467B7">
              <w:rPr>
                <w:rFonts w:ascii="Arial" w:hAnsi="Arial" w:cs="Arial"/>
                <w:sz w:val="24"/>
                <w:szCs w:val="24"/>
              </w:rPr>
              <w:t>Assurance  (</w:t>
            </w:r>
            <w:proofErr w:type="gramEnd"/>
            <w:r w:rsidRPr="005467B7">
              <w:rPr>
                <w:rFonts w:ascii="Arial" w:hAnsi="Arial" w:cs="Arial"/>
                <w:sz w:val="24"/>
                <w:szCs w:val="24"/>
              </w:rPr>
              <w:t xml:space="preserve">after  </w:t>
            </w:r>
            <w:r w:rsidRPr="005467B7">
              <w:rPr>
                <w:rFonts w:ascii="Arial" w:hAnsi="Arial" w:cs="Arial"/>
                <w:spacing w:val="7"/>
                <w:sz w:val="24"/>
                <w:szCs w:val="24"/>
              </w:rPr>
              <w:t xml:space="preserve"> </w:t>
            </w:r>
            <w:r w:rsidRPr="005467B7">
              <w:rPr>
                <w:rFonts w:ascii="Arial" w:hAnsi="Arial" w:cs="Arial"/>
                <w:sz w:val="24"/>
                <w:szCs w:val="24"/>
              </w:rPr>
              <w:t>the</w:t>
            </w:r>
            <w:r w:rsidRPr="005467B7">
              <w:rPr>
                <w:rFonts w:ascii="Arial" w:hAnsi="Arial" w:cs="Arial"/>
                <w:spacing w:val="2"/>
                <w:sz w:val="24"/>
                <w:szCs w:val="24"/>
              </w:rPr>
              <w:t xml:space="preserve"> </w:t>
            </w:r>
            <w:r w:rsidRPr="005467B7">
              <w:rPr>
                <w:rFonts w:ascii="Arial" w:hAnsi="Arial" w:cs="Arial"/>
                <w:sz w:val="24"/>
                <w:szCs w:val="24"/>
              </w:rPr>
              <w:t>expiry</w:t>
            </w:r>
            <w:r w:rsidRPr="005467B7">
              <w:rPr>
                <w:rFonts w:ascii="Arial" w:hAnsi="Arial" w:cs="Arial"/>
                <w:spacing w:val="-14"/>
                <w:sz w:val="24"/>
                <w:szCs w:val="24"/>
              </w:rPr>
              <w:t xml:space="preserve"> </w:t>
            </w:r>
            <w:r w:rsidRPr="005467B7">
              <w:rPr>
                <w:rFonts w:ascii="Arial" w:hAnsi="Arial" w:cs="Arial"/>
                <w:sz w:val="24"/>
                <w:szCs w:val="24"/>
              </w:rPr>
              <w:t>of</w:t>
            </w:r>
            <w:r w:rsidRPr="005467B7">
              <w:rPr>
                <w:rFonts w:ascii="Arial" w:hAnsi="Arial" w:cs="Arial"/>
                <w:spacing w:val="-1"/>
                <w:sz w:val="24"/>
                <w:szCs w:val="24"/>
              </w:rPr>
              <w:t xml:space="preserve"> </w:t>
            </w:r>
            <w:r w:rsidRPr="005467B7">
              <w:rPr>
                <w:rFonts w:ascii="Arial" w:hAnsi="Arial" w:cs="Arial"/>
                <w:sz w:val="24"/>
                <w:szCs w:val="24"/>
              </w:rPr>
              <w:t>two</w:t>
            </w:r>
            <w:r w:rsidRPr="005467B7">
              <w:rPr>
                <w:rFonts w:ascii="Arial" w:hAnsi="Arial" w:cs="Arial"/>
                <w:spacing w:val="2"/>
                <w:sz w:val="24"/>
                <w:szCs w:val="24"/>
              </w:rPr>
              <w:t xml:space="preserve"> </w:t>
            </w:r>
            <w:r w:rsidRPr="005467B7">
              <w:rPr>
                <w:rFonts w:ascii="Arial" w:hAnsi="Arial" w:cs="Arial"/>
                <w:sz w:val="24"/>
                <w:szCs w:val="24"/>
              </w:rPr>
              <w:t>years).</w:t>
            </w:r>
          </w:p>
        </w:tc>
      </w:tr>
      <w:tr w:rsidR="005467B7" w:rsidRPr="005467B7" w14:paraId="29B60EE1" w14:textId="77777777" w:rsidTr="005467B7">
        <w:trPr>
          <w:trHeight w:val="277"/>
        </w:trPr>
        <w:tc>
          <w:tcPr>
            <w:tcW w:w="3544" w:type="dxa"/>
            <w:tcBorders>
              <w:top w:val="single" w:sz="4" w:space="0" w:color="000000"/>
              <w:left w:val="single" w:sz="4" w:space="0" w:color="000000"/>
              <w:bottom w:val="single" w:sz="4" w:space="0" w:color="000000"/>
              <w:right w:val="single" w:sz="4" w:space="0" w:color="000000"/>
            </w:tcBorders>
            <w:hideMark/>
          </w:tcPr>
          <w:p w14:paraId="0A11163F" w14:textId="77777777" w:rsidR="005467B7" w:rsidRPr="005467B7" w:rsidRDefault="005467B7" w:rsidP="005467B7">
            <w:pPr>
              <w:pStyle w:val="TableParagraph"/>
              <w:spacing w:line="360" w:lineRule="auto"/>
              <w:rPr>
                <w:rFonts w:ascii="Arial" w:hAnsi="Arial" w:cs="Arial"/>
                <w:sz w:val="24"/>
                <w:szCs w:val="24"/>
              </w:rPr>
            </w:pPr>
            <w:proofErr w:type="spellStart"/>
            <w:r w:rsidRPr="005467B7">
              <w:rPr>
                <w:rFonts w:ascii="Arial" w:hAnsi="Arial" w:cs="Arial"/>
                <w:sz w:val="24"/>
                <w:szCs w:val="24"/>
              </w:rPr>
              <w:t>Contonment</w:t>
            </w:r>
            <w:proofErr w:type="spellEnd"/>
          </w:p>
        </w:tc>
        <w:tc>
          <w:tcPr>
            <w:tcW w:w="5670" w:type="dxa"/>
            <w:tcBorders>
              <w:top w:val="single" w:sz="4" w:space="0" w:color="000000"/>
              <w:left w:val="single" w:sz="4" w:space="0" w:color="000000"/>
              <w:bottom w:val="single" w:sz="4" w:space="0" w:color="000000"/>
              <w:right w:val="single" w:sz="4" w:space="0" w:color="000000"/>
            </w:tcBorders>
            <w:hideMark/>
          </w:tcPr>
          <w:p w14:paraId="4C8F1F71" w14:textId="77777777" w:rsidR="005467B7" w:rsidRPr="005467B7" w:rsidRDefault="005467B7" w:rsidP="005467B7">
            <w:pPr>
              <w:pStyle w:val="TableParagraph"/>
              <w:spacing w:line="360" w:lineRule="auto"/>
              <w:ind w:left="107"/>
              <w:rPr>
                <w:rFonts w:ascii="Arial" w:hAnsi="Arial" w:cs="Arial"/>
                <w:sz w:val="24"/>
                <w:szCs w:val="24"/>
              </w:rPr>
            </w:pPr>
            <w:r w:rsidRPr="005467B7">
              <w:rPr>
                <w:rFonts w:ascii="Arial" w:hAnsi="Arial" w:cs="Arial"/>
                <w:sz w:val="24"/>
                <w:szCs w:val="24"/>
              </w:rPr>
              <w:t>Executive</w:t>
            </w:r>
            <w:r w:rsidRPr="005467B7">
              <w:rPr>
                <w:rFonts w:ascii="Arial" w:hAnsi="Arial" w:cs="Arial"/>
                <w:spacing w:val="-10"/>
                <w:sz w:val="24"/>
                <w:szCs w:val="24"/>
              </w:rPr>
              <w:t xml:space="preserve"> </w:t>
            </w:r>
            <w:r w:rsidRPr="005467B7">
              <w:rPr>
                <w:rFonts w:ascii="Arial" w:hAnsi="Arial" w:cs="Arial"/>
                <w:sz w:val="24"/>
                <w:szCs w:val="24"/>
              </w:rPr>
              <w:t>Officer</w:t>
            </w:r>
          </w:p>
        </w:tc>
      </w:tr>
      <w:tr w:rsidR="005467B7" w:rsidRPr="005467B7" w14:paraId="671A2D6D" w14:textId="77777777" w:rsidTr="005467B7">
        <w:trPr>
          <w:trHeight w:val="261"/>
        </w:trPr>
        <w:tc>
          <w:tcPr>
            <w:tcW w:w="3544" w:type="dxa"/>
            <w:tcBorders>
              <w:top w:val="single" w:sz="4" w:space="0" w:color="000000"/>
              <w:left w:val="single" w:sz="4" w:space="0" w:color="000000"/>
              <w:bottom w:val="single" w:sz="4" w:space="0" w:color="000000"/>
              <w:right w:val="single" w:sz="4" w:space="0" w:color="000000"/>
            </w:tcBorders>
            <w:hideMark/>
          </w:tcPr>
          <w:p w14:paraId="48659A51" w14:textId="77777777" w:rsidR="005467B7" w:rsidRPr="005467B7" w:rsidRDefault="005467B7" w:rsidP="005467B7">
            <w:pPr>
              <w:pStyle w:val="TableParagraph"/>
              <w:spacing w:line="360" w:lineRule="auto"/>
              <w:rPr>
                <w:rFonts w:ascii="Arial" w:hAnsi="Arial" w:cs="Arial"/>
                <w:sz w:val="24"/>
                <w:szCs w:val="24"/>
              </w:rPr>
            </w:pPr>
            <w:r w:rsidRPr="005467B7">
              <w:rPr>
                <w:rFonts w:ascii="Arial" w:hAnsi="Arial" w:cs="Arial"/>
                <w:sz w:val="24"/>
                <w:szCs w:val="24"/>
              </w:rPr>
              <w:t>Municipality</w:t>
            </w:r>
          </w:p>
        </w:tc>
        <w:tc>
          <w:tcPr>
            <w:tcW w:w="5670" w:type="dxa"/>
            <w:tcBorders>
              <w:top w:val="single" w:sz="4" w:space="0" w:color="000000"/>
              <w:left w:val="single" w:sz="4" w:space="0" w:color="000000"/>
              <w:bottom w:val="single" w:sz="4" w:space="0" w:color="000000"/>
              <w:right w:val="single" w:sz="4" w:space="0" w:color="000000"/>
            </w:tcBorders>
            <w:hideMark/>
          </w:tcPr>
          <w:p w14:paraId="7CDDE153" w14:textId="77777777" w:rsidR="005467B7" w:rsidRPr="005467B7" w:rsidRDefault="005467B7" w:rsidP="005467B7">
            <w:pPr>
              <w:pStyle w:val="TableParagraph"/>
              <w:spacing w:line="360" w:lineRule="auto"/>
              <w:ind w:left="106"/>
              <w:rPr>
                <w:rFonts w:ascii="Arial" w:hAnsi="Arial" w:cs="Arial"/>
                <w:sz w:val="24"/>
                <w:szCs w:val="24"/>
              </w:rPr>
            </w:pPr>
            <w:r w:rsidRPr="005467B7">
              <w:rPr>
                <w:rFonts w:ascii="Arial" w:hAnsi="Arial" w:cs="Arial"/>
                <w:sz w:val="24"/>
                <w:szCs w:val="24"/>
              </w:rPr>
              <w:t>Commissioner</w:t>
            </w:r>
          </w:p>
        </w:tc>
      </w:tr>
      <w:tr w:rsidR="005467B7" w:rsidRPr="005467B7" w14:paraId="766C86BA" w14:textId="77777777" w:rsidTr="005467B7">
        <w:trPr>
          <w:trHeight w:val="261"/>
        </w:trPr>
        <w:tc>
          <w:tcPr>
            <w:tcW w:w="3544" w:type="dxa"/>
            <w:tcBorders>
              <w:top w:val="single" w:sz="4" w:space="0" w:color="000000"/>
              <w:left w:val="single" w:sz="4" w:space="0" w:color="000000"/>
              <w:bottom w:val="single" w:sz="4" w:space="0" w:color="000000"/>
              <w:right w:val="single" w:sz="4" w:space="0" w:color="000000"/>
            </w:tcBorders>
            <w:hideMark/>
          </w:tcPr>
          <w:p w14:paraId="724DAD99" w14:textId="77777777" w:rsidR="005467B7" w:rsidRPr="005467B7" w:rsidRDefault="005467B7" w:rsidP="005467B7">
            <w:pPr>
              <w:pStyle w:val="TableParagraph"/>
              <w:spacing w:line="360" w:lineRule="auto"/>
              <w:rPr>
                <w:rFonts w:ascii="Arial" w:hAnsi="Arial" w:cs="Arial"/>
                <w:sz w:val="24"/>
                <w:szCs w:val="24"/>
              </w:rPr>
            </w:pPr>
            <w:r w:rsidRPr="005467B7">
              <w:rPr>
                <w:rFonts w:ascii="Arial" w:hAnsi="Arial" w:cs="Arial"/>
                <w:sz w:val="24"/>
                <w:szCs w:val="24"/>
              </w:rPr>
              <w:t>Corporation</w:t>
            </w:r>
          </w:p>
        </w:tc>
        <w:tc>
          <w:tcPr>
            <w:tcW w:w="5670" w:type="dxa"/>
            <w:tcBorders>
              <w:top w:val="single" w:sz="4" w:space="0" w:color="000000"/>
              <w:left w:val="single" w:sz="4" w:space="0" w:color="000000"/>
              <w:bottom w:val="single" w:sz="4" w:space="0" w:color="000000"/>
              <w:right w:val="single" w:sz="4" w:space="0" w:color="000000"/>
            </w:tcBorders>
            <w:hideMark/>
          </w:tcPr>
          <w:p w14:paraId="2909C237" w14:textId="77777777" w:rsidR="005467B7" w:rsidRPr="005467B7" w:rsidRDefault="005467B7" w:rsidP="005467B7">
            <w:pPr>
              <w:pStyle w:val="TableParagraph"/>
              <w:spacing w:line="360" w:lineRule="auto"/>
              <w:ind w:left="0"/>
              <w:rPr>
                <w:rFonts w:ascii="Arial" w:hAnsi="Arial" w:cs="Arial"/>
                <w:sz w:val="24"/>
                <w:szCs w:val="24"/>
              </w:rPr>
            </w:pPr>
            <w:r w:rsidRPr="005467B7">
              <w:rPr>
                <w:rFonts w:ascii="Arial" w:hAnsi="Arial" w:cs="Arial"/>
                <w:sz w:val="24"/>
                <w:szCs w:val="24"/>
              </w:rPr>
              <w:t xml:space="preserve"> Commissioner</w:t>
            </w:r>
          </w:p>
        </w:tc>
      </w:tr>
      <w:tr w:rsidR="005467B7" w:rsidRPr="005467B7" w14:paraId="18358670" w14:textId="77777777" w:rsidTr="005467B7">
        <w:trPr>
          <w:trHeight w:val="251"/>
        </w:trPr>
        <w:tc>
          <w:tcPr>
            <w:tcW w:w="3544" w:type="dxa"/>
            <w:tcBorders>
              <w:top w:val="single" w:sz="4" w:space="0" w:color="000000"/>
              <w:left w:val="single" w:sz="4" w:space="0" w:color="000000"/>
              <w:bottom w:val="single" w:sz="4" w:space="0" w:color="000000"/>
              <w:right w:val="single" w:sz="4" w:space="0" w:color="000000"/>
            </w:tcBorders>
            <w:hideMark/>
          </w:tcPr>
          <w:p w14:paraId="3C798A1A" w14:textId="77777777" w:rsidR="005467B7" w:rsidRPr="005467B7" w:rsidRDefault="005467B7" w:rsidP="005467B7">
            <w:pPr>
              <w:pStyle w:val="TableParagraph"/>
              <w:spacing w:line="360" w:lineRule="auto"/>
              <w:rPr>
                <w:rFonts w:ascii="Arial" w:hAnsi="Arial" w:cs="Arial"/>
                <w:sz w:val="24"/>
                <w:szCs w:val="24"/>
              </w:rPr>
            </w:pPr>
            <w:proofErr w:type="spellStart"/>
            <w:r w:rsidRPr="005467B7">
              <w:rPr>
                <w:rFonts w:ascii="Arial" w:hAnsi="Arial" w:cs="Arial"/>
                <w:sz w:val="24"/>
                <w:szCs w:val="24"/>
              </w:rPr>
              <w:t>Neyveli</w:t>
            </w:r>
            <w:proofErr w:type="spellEnd"/>
            <w:r w:rsidRPr="005467B7">
              <w:rPr>
                <w:rFonts w:ascii="Arial" w:hAnsi="Arial" w:cs="Arial"/>
                <w:spacing w:val="-2"/>
                <w:sz w:val="24"/>
                <w:szCs w:val="24"/>
              </w:rPr>
              <w:t xml:space="preserve"> </w:t>
            </w:r>
            <w:r w:rsidRPr="005467B7">
              <w:rPr>
                <w:rFonts w:ascii="Arial" w:hAnsi="Arial" w:cs="Arial"/>
                <w:sz w:val="24"/>
                <w:szCs w:val="24"/>
              </w:rPr>
              <w:t>Lignite</w:t>
            </w:r>
            <w:r w:rsidRPr="005467B7">
              <w:rPr>
                <w:rFonts w:ascii="Arial" w:hAnsi="Arial" w:cs="Arial"/>
                <w:spacing w:val="-9"/>
                <w:sz w:val="24"/>
                <w:szCs w:val="24"/>
              </w:rPr>
              <w:t xml:space="preserve"> </w:t>
            </w:r>
            <w:r w:rsidRPr="005467B7">
              <w:rPr>
                <w:rFonts w:ascii="Arial" w:hAnsi="Arial" w:cs="Arial"/>
                <w:sz w:val="24"/>
                <w:szCs w:val="24"/>
              </w:rPr>
              <w:t>Corporation</w:t>
            </w:r>
          </w:p>
        </w:tc>
        <w:tc>
          <w:tcPr>
            <w:tcW w:w="5670" w:type="dxa"/>
            <w:tcBorders>
              <w:top w:val="single" w:sz="4" w:space="0" w:color="000000"/>
              <w:left w:val="single" w:sz="4" w:space="0" w:color="000000"/>
              <w:bottom w:val="single" w:sz="4" w:space="0" w:color="000000"/>
              <w:right w:val="single" w:sz="4" w:space="0" w:color="000000"/>
            </w:tcBorders>
            <w:hideMark/>
          </w:tcPr>
          <w:p w14:paraId="1DB3DD17" w14:textId="77777777" w:rsidR="005467B7" w:rsidRPr="005467B7" w:rsidRDefault="005467B7" w:rsidP="005467B7">
            <w:pPr>
              <w:pStyle w:val="TableParagraph"/>
              <w:spacing w:line="360" w:lineRule="auto"/>
              <w:ind w:left="106"/>
              <w:rPr>
                <w:rFonts w:ascii="Arial" w:hAnsi="Arial" w:cs="Arial"/>
                <w:sz w:val="24"/>
                <w:szCs w:val="24"/>
              </w:rPr>
            </w:pPr>
            <w:r w:rsidRPr="005467B7">
              <w:rPr>
                <w:rFonts w:ascii="Arial" w:hAnsi="Arial" w:cs="Arial"/>
                <w:sz w:val="24"/>
                <w:szCs w:val="24"/>
              </w:rPr>
              <w:t>Chief</w:t>
            </w:r>
            <w:r w:rsidRPr="005467B7">
              <w:rPr>
                <w:rFonts w:ascii="Arial" w:hAnsi="Arial" w:cs="Arial"/>
                <w:spacing w:val="-7"/>
                <w:sz w:val="24"/>
                <w:szCs w:val="24"/>
              </w:rPr>
              <w:t xml:space="preserve"> </w:t>
            </w:r>
            <w:r w:rsidRPr="005467B7">
              <w:rPr>
                <w:rFonts w:ascii="Arial" w:hAnsi="Arial" w:cs="Arial"/>
                <w:sz w:val="24"/>
                <w:szCs w:val="24"/>
              </w:rPr>
              <w:t>Health</w:t>
            </w:r>
            <w:r w:rsidRPr="005467B7">
              <w:rPr>
                <w:rFonts w:ascii="Arial" w:hAnsi="Arial" w:cs="Arial"/>
                <w:spacing w:val="-7"/>
                <w:sz w:val="24"/>
                <w:szCs w:val="24"/>
              </w:rPr>
              <w:t xml:space="preserve"> </w:t>
            </w:r>
            <w:r w:rsidRPr="005467B7">
              <w:rPr>
                <w:rFonts w:ascii="Arial" w:hAnsi="Arial" w:cs="Arial"/>
                <w:sz w:val="24"/>
                <w:szCs w:val="24"/>
              </w:rPr>
              <w:t>Officer</w:t>
            </w:r>
          </w:p>
        </w:tc>
      </w:tr>
    </w:tbl>
    <w:p w14:paraId="58732A50" w14:textId="77777777" w:rsidR="005467B7" w:rsidRPr="005467B7" w:rsidRDefault="005467B7" w:rsidP="005467B7">
      <w:pPr>
        <w:pStyle w:val="BodyText"/>
        <w:spacing w:before="155" w:line="360" w:lineRule="auto"/>
        <w:ind w:left="330" w:right="294"/>
        <w:jc w:val="both"/>
        <w:rPr>
          <w:rFonts w:ascii="Arial" w:hAnsi="Arial" w:cs="Arial"/>
        </w:rPr>
      </w:pPr>
    </w:p>
    <w:p w14:paraId="72447DA1" w14:textId="7A8EABB8" w:rsidR="005467B7" w:rsidRPr="005467B7" w:rsidRDefault="005467B7" w:rsidP="00360FD6">
      <w:pPr>
        <w:widowControl w:val="0"/>
        <w:autoSpaceDE w:val="0"/>
        <w:autoSpaceDN w:val="0"/>
        <w:spacing w:before="5" w:after="22" w:line="360" w:lineRule="auto"/>
        <w:ind w:right="397" w:firstLine="720"/>
        <w:jc w:val="both"/>
        <w:rPr>
          <w:rFonts w:ascii="Arial" w:hAnsi="Arial" w:cs="Arial"/>
          <w:sz w:val="24"/>
          <w:szCs w:val="24"/>
        </w:rPr>
      </w:pPr>
      <w:r w:rsidRPr="005467B7">
        <w:rPr>
          <w:rFonts w:ascii="Arial" w:hAnsi="Arial" w:cs="Arial"/>
          <w:sz w:val="24"/>
          <w:szCs w:val="24"/>
        </w:rPr>
        <w:lastRenderedPageBreak/>
        <w:t>If any particular event of birth or death is not found registered, the Registrar or the</w:t>
      </w:r>
      <w:r w:rsidRPr="005467B7">
        <w:rPr>
          <w:rFonts w:ascii="Arial" w:hAnsi="Arial" w:cs="Arial"/>
          <w:spacing w:val="1"/>
          <w:sz w:val="24"/>
          <w:szCs w:val="24"/>
        </w:rPr>
        <w:t xml:space="preserve"> </w:t>
      </w:r>
      <w:r w:rsidRPr="005467B7">
        <w:rPr>
          <w:rFonts w:ascii="Arial" w:hAnsi="Arial" w:cs="Arial"/>
          <w:sz w:val="24"/>
          <w:szCs w:val="24"/>
        </w:rPr>
        <w:t>officers specified in column 2 of the Table under sub-rule 2 shall issue a non-availability</w:t>
      </w:r>
      <w:r w:rsidRPr="005467B7">
        <w:rPr>
          <w:rFonts w:ascii="Arial" w:hAnsi="Arial" w:cs="Arial"/>
          <w:spacing w:val="1"/>
          <w:sz w:val="24"/>
          <w:szCs w:val="24"/>
        </w:rPr>
        <w:t xml:space="preserve"> </w:t>
      </w:r>
      <w:r w:rsidRPr="005467B7">
        <w:rPr>
          <w:rFonts w:ascii="Arial" w:hAnsi="Arial" w:cs="Arial"/>
          <w:sz w:val="24"/>
          <w:szCs w:val="24"/>
        </w:rPr>
        <w:t>certificate</w:t>
      </w:r>
      <w:r w:rsidRPr="005467B7">
        <w:rPr>
          <w:rFonts w:ascii="Arial" w:hAnsi="Arial" w:cs="Arial"/>
          <w:spacing w:val="-4"/>
          <w:sz w:val="24"/>
          <w:szCs w:val="24"/>
        </w:rPr>
        <w:t xml:space="preserve"> </w:t>
      </w:r>
      <w:r w:rsidRPr="005467B7">
        <w:rPr>
          <w:rFonts w:ascii="Arial" w:hAnsi="Arial" w:cs="Arial"/>
          <w:sz w:val="24"/>
          <w:szCs w:val="24"/>
        </w:rPr>
        <w:t>in</w:t>
      </w:r>
      <w:r w:rsidRPr="005467B7">
        <w:rPr>
          <w:rFonts w:ascii="Arial" w:hAnsi="Arial" w:cs="Arial"/>
          <w:spacing w:val="1"/>
          <w:sz w:val="24"/>
          <w:szCs w:val="24"/>
        </w:rPr>
        <w:t xml:space="preserve"> </w:t>
      </w:r>
      <w:r w:rsidRPr="005467B7">
        <w:rPr>
          <w:rFonts w:ascii="Arial" w:hAnsi="Arial" w:cs="Arial"/>
          <w:sz w:val="24"/>
          <w:szCs w:val="24"/>
        </w:rPr>
        <w:t>[Form</w:t>
      </w:r>
      <w:r w:rsidRPr="005467B7">
        <w:rPr>
          <w:rFonts w:ascii="Arial" w:hAnsi="Arial" w:cs="Arial"/>
          <w:spacing w:val="-5"/>
          <w:sz w:val="24"/>
          <w:szCs w:val="24"/>
        </w:rPr>
        <w:t xml:space="preserve"> </w:t>
      </w:r>
      <w:r w:rsidRPr="005467B7">
        <w:rPr>
          <w:rFonts w:ascii="Arial" w:hAnsi="Arial" w:cs="Arial"/>
          <w:sz w:val="24"/>
          <w:szCs w:val="24"/>
        </w:rPr>
        <w:t>No.10]. Any such extracts or non-availability certificate may be furnished to the person</w:t>
      </w:r>
      <w:r w:rsidRPr="005467B7">
        <w:rPr>
          <w:rFonts w:ascii="Arial" w:hAnsi="Arial" w:cs="Arial"/>
          <w:spacing w:val="1"/>
          <w:sz w:val="24"/>
          <w:szCs w:val="24"/>
        </w:rPr>
        <w:t xml:space="preserve"> </w:t>
      </w:r>
      <w:r w:rsidRPr="005467B7">
        <w:rPr>
          <w:rFonts w:ascii="Arial" w:hAnsi="Arial" w:cs="Arial"/>
          <w:sz w:val="24"/>
          <w:szCs w:val="24"/>
        </w:rPr>
        <w:t>asking</w:t>
      </w:r>
      <w:r w:rsidRPr="005467B7">
        <w:rPr>
          <w:rFonts w:ascii="Arial" w:hAnsi="Arial" w:cs="Arial"/>
          <w:spacing w:val="-11"/>
          <w:sz w:val="24"/>
          <w:szCs w:val="24"/>
        </w:rPr>
        <w:t xml:space="preserve"> </w:t>
      </w:r>
      <w:r w:rsidRPr="005467B7">
        <w:rPr>
          <w:rFonts w:ascii="Arial" w:hAnsi="Arial" w:cs="Arial"/>
          <w:sz w:val="24"/>
          <w:szCs w:val="24"/>
        </w:rPr>
        <w:t>for</w:t>
      </w:r>
      <w:r w:rsidRPr="005467B7">
        <w:rPr>
          <w:rFonts w:ascii="Arial" w:hAnsi="Arial" w:cs="Arial"/>
          <w:spacing w:val="-3"/>
          <w:sz w:val="24"/>
          <w:szCs w:val="24"/>
        </w:rPr>
        <w:t xml:space="preserve"> </w:t>
      </w:r>
      <w:r w:rsidRPr="005467B7">
        <w:rPr>
          <w:rFonts w:ascii="Arial" w:hAnsi="Arial" w:cs="Arial"/>
          <w:sz w:val="24"/>
          <w:szCs w:val="24"/>
        </w:rPr>
        <w:t>it</w:t>
      </w:r>
      <w:r w:rsidRPr="005467B7">
        <w:rPr>
          <w:rFonts w:ascii="Arial" w:hAnsi="Arial" w:cs="Arial"/>
          <w:spacing w:val="-2"/>
          <w:sz w:val="24"/>
          <w:szCs w:val="24"/>
        </w:rPr>
        <w:t xml:space="preserve"> </w:t>
      </w:r>
      <w:r w:rsidRPr="005467B7">
        <w:rPr>
          <w:rFonts w:ascii="Arial" w:hAnsi="Arial" w:cs="Arial"/>
          <w:sz w:val="24"/>
          <w:szCs w:val="24"/>
        </w:rPr>
        <w:t>or</w:t>
      </w:r>
      <w:r w:rsidRPr="005467B7">
        <w:rPr>
          <w:rFonts w:ascii="Arial" w:hAnsi="Arial" w:cs="Arial"/>
          <w:spacing w:val="-3"/>
          <w:sz w:val="24"/>
          <w:szCs w:val="24"/>
        </w:rPr>
        <w:t xml:space="preserve"> </w:t>
      </w:r>
      <w:r w:rsidRPr="005467B7">
        <w:rPr>
          <w:rFonts w:ascii="Arial" w:hAnsi="Arial" w:cs="Arial"/>
          <w:sz w:val="24"/>
          <w:szCs w:val="24"/>
        </w:rPr>
        <w:t>sent</w:t>
      </w:r>
      <w:r w:rsidRPr="005467B7">
        <w:rPr>
          <w:rFonts w:ascii="Arial" w:hAnsi="Arial" w:cs="Arial"/>
          <w:spacing w:val="-2"/>
          <w:sz w:val="24"/>
          <w:szCs w:val="24"/>
        </w:rPr>
        <w:t xml:space="preserve"> </w:t>
      </w:r>
      <w:r w:rsidRPr="005467B7">
        <w:rPr>
          <w:rFonts w:ascii="Arial" w:hAnsi="Arial" w:cs="Arial"/>
          <w:sz w:val="24"/>
          <w:szCs w:val="24"/>
        </w:rPr>
        <w:t>to</w:t>
      </w:r>
      <w:r w:rsidRPr="005467B7">
        <w:rPr>
          <w:rFonts w:ascii="Arial" w:hAnsi="Arial" w:cs="Arial"/>
          <w:spacing w:val="-1"/>
          <w:sz w:val="24"/>
          <w:szCs w:val="24"/>
        </w:rPr>
        <w:t xml:space="preserve"> </w:t>
      </w:r>
      <w:r w:rsidRPr="005467B7">
        <w:rPr>
          <w:rFonts w:ascii="Arial" w:hAnsi="Arial" w:cs="Arial"/>
          <w:sz w:val="24"/>
          <w:szCs w:val="24"/>
        </w:rPr>
        <w:t>him</w:t>
      </w:r>
      <w:r w:rsidRPr="005467B7">
        <w:rPr>
          <w:rFonts w:ascii="Arial" w:hAnsi="Arial" w:cs="Arial"/>
          <w:spacing w:val="-4"/>
          <w:sz w:val="24"/>
          <w:szCs w:val="24"/>
        </w:rPr>
        <w:t xml:space="preserve"> </w:t>
      </w:r>
      <w:r w:rsidRPr="005467B7">
        <w:rPr>
          <w:rFonts w:ascii="Arial" w:hAnsi="Arial" w:cs="Arial"/>
          <w:sz w:val="24"/>
          <w:szCs w:val="24"/>
        </w:rPr>
        <w:t>by</w:t>
      </w:r>
      <w:r w:rsidRPr="005467B7">
        <w:rPr>
          <w:rFonts w:ascii="Arial" w:hAnsi="Arial" w:cs="Arial"/>
          <w:spacing w:val="-13"/>
          <w:sz w:val="24"/>
          <w:szCs w:val="24"/>
        </w:rPr>
        <w:t xml:space="preserve"> </w:t>
      </w:r>
      <w:r w:rsidRPr="005467B7">
        <w:rPr>
          <w:rFonts w:ascii="Arial" w:hAnsi="Arial" w:cs="Arial"/>
          <w:sz w:val="24"/>
          <w:szCs w:val="24"/>
        </w:rPr>
        <w:t>post</w:t>
      </w:r>
      <w:r w:rsidRPr="005467B7">
        <w:rPr>
          <w:rFonts w:ascii="Arial" w:hAnsi="Arial" w:cs="Arial"/>
          <w:spacing w:val="-4"/>
          <w:sz w:val="24"/>
          <w:szCs w:val="24"/>
        </w:rPr>
        <w:t xml:space="preserve"> </w:t>
      </w:r>
      <w:r w:rsidRPr="005467B7">
        <w:rPr>
          <w:rFonts w:ascii="Arial" w:hAnsi="Arial" w:cs="Arial"/>
          <w:sz w:val="24"/>
          <w:szCs w:val="24"/>
        </w:rPr>
        <w:t>on</w:t>
      </w:r>
      <w:r w:rsidRPr="005467B7">
        <w:rPr>
          <w:rFonts w:ascii="Arial" w:hAnsi="Arial" w:cs="Arial"/>
          <w:spacing w:val="-3"/>
          <w:sz w:val="24"/>
          <w:szCs w:val="24"/>
        </w:rPr>
        <w:t xml:space="preserve"> </w:t>
      </w:r>
      <w:r w:rsidRPr="005467B7">
        <w:rPr>
          <w:rFonts w:ascii="Arial" w:hAnsi="Arial" w:cs="Arial"/>
          <w:sz w:val="24"/>
          <w:szCs w:val="24"/>
        </w:rPr>
        <w:t>payment</w:t>
      </w:r>
      <w:r w:rsidRPr="005467B7">
        <w:rPr>
          <w:rFonts w:ascii="Arial" w:hAnsi="Arial" w:cs="Arial"/>
          <w:spacing w:val="-6"/>
          <w:sz w:val="24"/>
          <w:szCs w:val="24"/>
        </w:rPr>
        <w:t xml:space="preserve"> </w:t>
      </w:r>
      <w:r w:rsidRPr="005467B7">
        <w:rPr>
          <w:rFonts w:ascii="Arial" w:hAnsi="Arial" w:cs="Arial"/>
          <w:sz w:val="24"/>
          <w:szCs w:val="24"/>
        </w:rPr>
        <w:t>of</w:t>
      </w:r>
      <w:r w:rsidRPr="005467B7">
        <w:rPr>
          <w:rFonts w:ascii="Arial" w:hAnsi="Arial" w:cs="Arial"/>
          <w:spacing w:val="2"/>
          <w:sz w:val="24"/>
          <w:szCs w:val="24"/>
        </w:rPr>
        <w:t xml:space="preserve"> </w:t>
      </w:r>
      <w:r w:rsidRPr="005467B7">
        <w:rPr>
          <w:rFonts w:ascii="Arial" w:hAnsi="Arial" w:cs="Arial"/>
          <w:sz w:val="24"/>
          <w:szCs w:val="24"/>
        </w:rPr>
        <w:t>the</w:t>
      </w:r>
      <w:r w:rsidRPr="005467B7">
        <w:rPr>
          <w:rFonts w:ascii="Arial" w:hAnsi="Arial" w:cs="Arial"/>
          <w:spacing w:val="56"/>
          <w:sz w:val="24"/>
          <w:szCs w:val="24"/>
        </w:rPr>
        <w:t xml:space="preserve"> </w:t>
      </w:r>
      <w:r w:rsidRPr="005467B7">
        <w:rPr>
          <w:rFonts w:ascii="Arial" w:hAnsi="Arial" w:cs="Arial"/>
          <w:sz w:val="24"/>
          <w:szCs w:val="24"/>
        </w:rPr>
        <w:t>postal</w:t>
      </w:r>
      <w:r w:rsidRPr="005467B7">
        <w:rPr>
          <w:rFonts w:ascii="Arial" w:hAnsi="Arial" w:cs="Arial"/>
          <w:spacing w:val="-4"/>
          <w:sz w:val="24"/>
          <w:szCs w:val="24"/>
        </w:rPr>
        <w:t xml:space="preserve"> </w:t>
      </w:r>
      <w:r w:rsidRPr="005467B7">
        <w:rPr>
          <w:rFonts w:ascii="Arial" w:hAnsi="Arial" w:cs="Arial"/>
          <w:sz w:val="24"/>
          <w:szCs w:val="24"/>
        </w:rPr>
        <w:t>charges</w:t>
      </w:r>
      <w:r w:rsidRPr="005467B7">
        <w:rPr>
          <w:rFonts w:ascii="Arial" w:hAnsi="Arial" w:cs="Arial"/>
          <w:spacing w:val="-3"/>
          <w:sz w:val="24"/>
          <w:szCs w:val="24"/>
        </w:rPr>
        <w:t xml:space="preserve"> </w:t>
      </w:r>
      <w:r w:rsidRPr="005467B7">
        <w:rPr>
          <w:rFonts w:ascii="Arial" w:hAnsi="Arial" w:cs="Arial"/>
          <w:sz w:val="24"/>
          <w:szCs w:val="24"/>
        </w:rPr>
        <w:t>there</w:t>
      </w:r>
      <w:r w:rsidRPr="005467B7">
        <w:rPr>
          <w:rFonts w:ascii="Arial" w:hAnsi="Arial" w:cs="Arial"/>
          <w:spacing w:val="-4"/>
          <w:sz w:val="24"/>
          <w:szCs w:val="24"/>
        </w:rPr>
        <w:t xml:space="preserve"> </w:t>
      </w:r>
      <w:r w:rsidRPr="005467B7">
        <w:rPr>
          <w:rFonts w:ascii="Arial" w:hAnsi="Arial" w:cs="Arial"/>
          <w:sz w:val="24"/>
          <w:szCs w:val="24"/>
        </w:rPr>
        <w:t>for.</w:t>
      </w:r>
    </w:p>
    <w:p w14:paraId="48947ED3" w14:textId="77777777" w:rsidR="005467B7" w:rsidRPr="005467B7" w:rsidRDefault="005467B7" w:rsidP="005467B7">
      <w:pPr>
        <w:spacing w:line="360" w:lineRule="auto"/>
        <w:rPr>
          <w:rFonts w:ascii="Arial" w:hAnsi="Arial" w:cs="Arial"/>
          <w:b/>
          <w:bCs/>
          <w:sz w:val="24"/>
          <w:szCs w:val="24"/>
        </w:rPr>
      </w:pPr>
      <w:r w:rsidRPr="005467B7">
        <w:rPr>
          <w:rFonts w:ascii="Arial" w:hAnsi="Arial" w:cs="Arial"/>
          <w:b/>
          <w:bCs/>
          <w:sz w:val="24"/>
          <w:szCs w:val="24"/>
        </w:rPr>
        <w:t>Interval</w:t>
      </w:r>
      <w:r w:rsidRPr="005467B7">
        <w:rPr>
          <w:rFonts w:ascii="Arial" w:hAnsi="Arial" w:cs="Arial"/>
          <w:b/>
          <w:bCs/>
          <w:spacing w:val="1"/>
          <w:sz w:val="24"/>
          <w:szCs w:val="24"/>
        </w:rPr>
        <w:t xml:space="preserve"> </w:t>
      </w:r>
      <w:r w:rsidRPr="005467B7">
        <w:rPr>
          <w:rFonts w:ascii="Arial" w:hAnsi="Arial" w:cs="Arial"/>
          <w:b/>
          <w:bCs/>
          <w:sz w:val="24"/>
          <w:szCs w:val="24"/>
        </w:rPr>
        <w:t>and</w:t>
      </w:r>
      <w:r w:rsidRPr="005467B7">
        <w:rPr>
          <w:rFonts w:ascii="Arial" w:hAnsi="Arial" w:cs="Arial"/>
          <w:b/>
          <w:bCs/>
          <w:spacing w:val="6"/>
          <w:sz w:val="24"/>
          <w:szCs w:val="24"/>
        </w:rPr>
        <w:t xml:space="preserve"> </w:t>
      </w:r>
      <w:r w:rsidRPr="005467B7">
        <w:rPr>
          <w:rFonts w:ascii="Arial" w:hAnsi="Arial" w:cs="Arial"/>
          <w:b/>
          <w:bCs/>
          <w:sz w:val="24"/>
          <w:szCs w:val="24"/>
        </w:rPr>
        <w:t>forms</w:t>
      </w:r>
      <w:r w:rsidRPr="005467B7">
        <w:rPr>
          <w:rFonts w:ascii="Arial" w:hAnsi="Arial" w:cs="Arial"/>
          <w:b/>
          <w:bCs/>
          <w:spacing w:val="1"/>
          <w:sz w:val="24"/>
          <w:szCs w:val="24"/>
        </w:rPr>
        <w:t xml:space="preserve"> </w:t>
      </w:r>
      <w:r w:rsidRPr="005467B7">
        <w:rPr>
          <w:rFonts w:ascii="Arial" w:hAnsi="Arial" w:cs="Arial"/>
          <w:b/>
          <w:bCs/>
          <w:sz w:val="24"/>
          <w:szCs w:val="24"/>
        </w:rPr>
        <w:t>of</w:t>
      </w:r>
      <w:r w:rsidRPr="005467B7">
        <w:rPr>
          <w:rFonts w:ascii="Arial" w:hAnsi="Arial" w:cs="Arial"/>
          <w:b/>
          <w:bCs/>
          <w:spacing w:val="6"/>
          <w:sz w:val="24"/>
          <w:szCs w:val="24"/>
        </w:rPr>
        <w:t xml:space="preserve"> </w:t>
      </w:r>
      <w:r w:rsidRPr="005467B7">
        <w:rPr>
          <w:rFonts w:ascii="Arial" w:hAnsi="Arial" w:cs="Arial"/>
          <w:b/>
          <w:bCs/>
          <w:sz w:val="24"/>
          <w:szCs w:val="24"/>
        </w:rPr>
        <w:t>periodical</w:t>
      </w:r>
      <w:r w:rsidRPr="005467B7">
        <w:rPr>
          <w:rFonts w:ascii="Arial" w:hAnsi="Arial" w:cs="Arial"/>
          <w:b/>
          <w:bCs/>
          <w:spacing w:val="1"/>
          <w:sz w:val="24"/>
          <w:szCs w:val="24"/>
        </w:rPr>
        <w:t xml:space="preserve"> </w:t>
      </w:r>
      <w:r w:rsidRPr="005467B7">
        <w:rPr>
          <w:rFonts w:ascii="Arial" w:hAnsi="Arial" w:cs="Arial"/>
          <w:b/>
          <w:bCs/>
          <w:sz w:val="24"/>
          <w:szCs w:val="24"/>
        </w:rPr>
        <w:t>returns</w:t>
      </w:r>
      <w:r w:rsidRPr="005467B7">
        <w:rPr>
          <w:rFonts w:ascii="Arial" w:hAnsi="Arial" w:cs="Arial"/>
          <w:b/>
          <w:bCs/>
          <w:spacing w:val="3"/>
          <w:sz w:val="24"/>
          <w:szCs w:val="24"/>
        </w:rPr>
        <w:t xml:space="preserve"> </w:t>
      </w:r>
      <w:r w:rsidRPr="005467B7">
        <w:rPr>
          <w:rFonts w:ascii="Arial" w:hAnsi="Arial" w:cs="Arial"/>
          <w:b/>
          <w:bCs/>
          <w:sz w:val="24"/>
          <w:szCs w:val="24"/>
        </w:rPr>
        <w:t>under sub-section</w:t>
      </w:r>
      <w:r w:rsidRPr="005467B7">
        <w:rPr>
          <w:rFonts w:ascii="Arial" w:hAnsi="Arial" w:cs="Arial"/>
          <w:b/>
          <w:bCs/>
          <w:spacing w:val="-2"/>
          <w:sz w:val="24"/>
          <w:szCs w:val="24"/>
        </w:rPr>
        <w:t xml:space="preserve"> </w:t>
      </w:r>
      <w:r w:rsidRPr="005467B7">
        <w:rPr>
          <w:rFonts w:ascii="Arial" w:hAnsi="Arial" w:cs="Arial"/>
          <w:b/>
          <w:bCs/>
          <w:sz w:val="24"/>
          <w:szCs w:val="24"/>
        </w:rPr>
        <w:t>(1)</w:t>
      </w:r>
      <w:r w:rsidRPr="005467B7">
        <w:rPr>
          <w:rFonts w:ascii="Arial" w:hAnsi="Arial" w:cs="Arial"/>
          <w:b/>
          <w:bCs/>
          <w:spacing w:val="3"/>
          <w:sz w:val="24"/>
          <w:szCs w:val="24"/>
        </w:rPr>
        <w:t xml:space="preserve"> </w:t>
      </w:r>
      <w:r w:rsidRPr="005467B7">
        <w:rPr>
          <w:rFonts w:ascii="Arial" w:hAnsi="Arial" w:cs="Arial"/>
          <w:b/>
          <w:bCs/>
          <w:sz w:val="24"/>
          <w:szCs w:val="24"/>
        </w:rPr>
        <w:t>of</w:t>
      </w:r>
      <w:r w:rsidRPr="005467B7">
        <w:rPr>
          <w:rFonts w:ascii="Arial" w:hAnsi="Arial" w:cs="Arial"/>
          <w:b/>
          <w:bCs/>
          <w:spacing w:val="6"/>
          <w:sz w:val="24"/>
          <w:szCs w:val="24"/>
        </w:rPr>
        <w:t xml:space="preserve"> </w:t>
      </w:r>
      <w:r w:rsidRPr="005467B7">
        <w:rPr>
          <w:rFonts w:ascii="Arial" w:hAnsi="Arial" w:cs="Arial"/>
          <w:b/>
          <w:bCs/>
          <w:sz w:val="24"/>
          <w:szCs w:val="24"/>
        </w:rPr>
        <w:t>section</w:t>
      </w:r>
      <w:r w:rsidRPr="005467B7">
        <w:rPr>
          <w:rFonts w:ascii="Arial" w:hAnsi="Arial" w:cs="Arial"/>
          <w:b/>
          <w:bCs/>
          <w:spacing w:val="3"/>
          <w:sz w:val="24"/>
          <w:szCs w:val="24"/>
        </w:rPr>
        <w:t xml:space="preserve"> </w:t>
      </w:r>
      <w:r w:rsidRPr="005467B7">
        <w:rPr>
          <w:rFonts w:ascii="Arial" w:hAnsi="Arial" w:cs="Arial"/>
          <w:b/>
          <w:bCs/>
          <w:sz w:val="24"/>
          <w:szCs w:val="24"/>
        </w:rPr>
        <w:t>19</w:t>
      </w:r>
      <w:r w:rsidRPr="005467B7">
        <w:rPr>
          <w:rFonts w:ascii="Arial" w:hAnsi="Arial" w:cs="Arial"/>
          <w:b/>
          <w:bCs/>
          <w:spacing w:val="15"/>
          <w:sz w:val="24"/>
          <w:szCs w:val="24"/>
        </w:rPr>
        <w:t xml:space="preserve"> </w:t>
      </w:r>
    </w:p>
    <w:p w14:paraId="364F1B71" w14:textId="41FC0195" w:rsidR="005467B7" w:rsidRPr="005467B7" w:rsidRDefault="005467B7" w:rsidP="005467B7">
      <w:pPr>
        <w:pStyle w:val="BodyText"/>
        <w:spacing w:before="90" w:line="360" w:lineRule="auto"/>
        <w:ind w:right="219" w:firstLine="720"/>
        <w:jc w:val="both"/>
        <w:rPr>
          <w:rFonts w:ascii="Arial" w:hAnsi="Arial" w:cs="Arial"/>
        </w:rPr>
      </w:pPr>
      <w:r w:rsidRPr="005467B7">
        <w:rPr>
          <w:rFonts w:ascii="Arial" w:hAnsi="Arial" w:cs="Arial"/>
        </w:rPr>
        <w:t xml:space="preserve">Every Registrar shall after </w:t>
      </w:r>
      <w:proofErr w:type="gramStart"/>
      <w:r w:rsidRPr="005467B7">
        <w:rPr>
          <w:rFonts w:ascii="Arial" w:hAnsi="Arial" w:cs="Arial"/>
        </w:rPr>
        <w:t>completing</w:t>
      </w:r>
      <w:proofErr w:type="gramEnd"/>
      <w:r w:rsidRPr="005467B7">
        <w:rPr>
          <w:rFonts w:ascii="Arial" w:hAnsi="Arial" w:cs="Arial"/>
        </w:rPr>
        <w:t xml:space="preserve"> the process of registration send all the statistical</w:t>
      </w:r>
      <w:r w:rsidRPr="005467B7">
        <w:rPr>
          <w:rFonts w:ascii="Arial" w:hAnsi="Arial" w:cs="Arial"/>
          <w:spacing w:val="1"/>
        </w:rPr>
        <w:t xml:space="preserve"> </w:t>
      </w:r>
      <w:r w:rsidRPr="005467B7">
        <w:rPr>
          <w:rFonts w:ascii="Arial" w:hAnsi="Arial" w:cs="Arial"/>
        </w:rPr>
        <w:t>parts of the reporting forms relating to each month along with a summary monthly report in</w:t>
      </w:r>
      <w:r w:rsidRPr="005467B7">
        <w:rPr>
          <w:rFonts w:ascii="Arial" w:hAnsi="Arial" w:cs="Arial"/>
          <w:spacing w:val="1"/>
        </w:rPr>
        <w:t xml:space="preserve"> </w:t>
      </w:r>
      <w:r w:rsidRPr="005467B7">
        <w:rPr>
          <w:rFonts w:ascii="Arial" w:hAnsi="Arial" w:cs="Arial"/>
        </w:rPr>
        <w:t>Form</w:t>
      </w:r>
      <w:r w:rsidRPr="005467B7">
        <w:rPr>
          <w:rFonts w:ascii="Arial" w:hAnsi="Arial" w:cs="Arial"/>
          <w:spacing w:val="9"/>
        </w:rPr>
        <w:t xml:space="preserve"> </w:t>
      </w:r>
      <w:r w:rsidRPr="005467B7">
        <w:rPr>
          <w:rFonts w:ascii="Arial" w:hAnsi="Arial" w:cs="Arial"/>
        </w:rPr>
        <w:t>No.11</w:t>
      </w:r>
      <w:r w:rsidRPr="005467B7">
        <w:rPr>
          <w:rFonts w:ascii="Arial" w:hAnsi="Arial" w:cs="Arial"/>
          <w:spacing w:val="9"/>
        </w:rPr>
        <w:t xml:space="preserve"> </w:t>
      </w:r>
      <w:r w:rsidRPr="005467B7">
        <w:rPr>
          <w:rFonts w:ascii="Arial" w:hAnsi="Arial" w:cs="Arial"/>
        </w:rPr>
        <w:t>for</w:t>
      </w:r>
      <w:r w:rsidRPr="005467B7">
        <w:rPr>
          <w:rFonts w:ascii="Arial" w:hAnsi="Arial" w:cs="Arial"/>
          <w:spacing w:val="9"/>
        </w:rPr>
        <w:t xml:space="preserve"> </w:t>
      </w:r>
      <w:r w:rsidRPr="005467B7">
        <w:rPr>
          <w:rFonts w:ascii="Arial" w:hAnsi="Arial" w:cs="Arial"/>
        </w:rPr>
        <w:t>Birth,</w:t>
      </w:r>
      <w:r w:rsidRPr="005467B7">
        <w:rPr>
          <w:rFonts w:ascii="Arial" w:hAnsi="Arial" w:cs="Arial"/>
          <w:spacing w:val="12"/>
        </w:rPr>
        <w:t xml:space="preserve"> </w:t>
      </w:r>
      <w:r w:rsidRPr="005467B7">
        <w:rPr>
          <w:rFonts w:ascii="Arial" w:hAnsi="Arial" w:cs="Arial"/>
        </w:rPr>
        <w:t>Form</w:t>
      </w:r>
      <w:r w:rsidRPr="005467B7">
        <w:rPr>
          <w:rFonts w:ascii="Arial" w:hAnsi="Arial" w:cs="Arial"/>
          <w:spacing w:val="9"/>
        </w:rPr>
        <w:t xml:space="preserve"> </w:t>
      </w:r>
      <w:r w:rsidRPr="005467B7">
        <w:rPr>
          <w:rFonts w:ascii="Arial" w:hAnsi="Arial" w:cs="Arial"/>
        </w:rPr>
        <w:t>No.12</w:t>
      </w:r>
      <w:r w:rsidRPr="005467B7">
        <w:rPr>
          <w:rFonts w:ascii="Arial" w:hAnsi="Arial" w:cs="Arial"/>
          <w:spacing w:val="9"/>
        </w:rPr>
        <w:t xml:space="preserve"> </w:t>
      </w:r>
      <w:r w:rsidRPr="005467B7">
        <w:rPr>
          <w:rFonts w:ascii="Arial" w:hAnsi="Arial" w:cs="Arial"/>
        </w:rPr>
        <w:t>for</w:t>
      </w:r>
      <w:r w:rsidRPr="005467B7">
        <w:rPr>
          <w:rFonts w:ascii="Arial" w:hAnsi="Arial" w:cs="Arial"/>
          <w:spacing w:val="9"/>
        </w:rPr>
        <w:t xml:space="preserve"> </w:t>
      </w:r>
      <w:r w:rsidRPr="005467B7">
        <w:rPr>
          <w:rFonts w:ascii="Arial" w:hAnsi="Arial" w:cs="Arial"/>
        </w:rPr>
        <w:t>deaths,</w:t>
      </w:r>
      <w:r w:rsidRPr="005467B7">
        <w:rPr>
          <w:rFonts w:ascii="Arial" w:hAnsi="Arial" w:cs="Arial"/>
          <w:spacing w:val="9"/>
        </w:rPr>
        <w:t xml:space="preserve"> </w:t>
      </w:r>
      <w:r w:rsidRPr="005467B7">
        <w:rPr>
          <w:rFonts w:ascii="Arial" w:hAnsi="Arial" w:cs="Arial"/>
        </w:rPr>
        <w:t>and</w:t>
      </w:r>
      <w:r w:rsidRPr="005467B7">
        <w:rPr>
          <w:rFonts w:ascii="Arial" w:hAnsi="Arial" w:cs="Arial"/>
          <w:spacing w:val="12"/>
        </w:rPr>
        <w:t xml:space="preserve"> </w:t>
      </w:r>
      <w:r w:rsidRPr="005467B7">
        <w:rPr>
          <w:rFonts w:ascii="Arial" w:hAnsi="Arial" w:cs="Arial"/>
        </w:rPr>
        <w:t>Form</w:t>
      </w:r>
      <w:r w:rsidRPr="005467B7">
        <w:rPr>
          <w:rFonts w:ascii="Arial" w:hAnsi="Arial" w:cs="Arial"/>
          <w:spacing w:val="9"/>
        </w:rPr>
        <w:t xml:space="preserve"> </w:t>
      </w:r>
      <w:r w:rsidRPr="005467B7">
        <w:rPr>
          <w:rFonts w:ascii="Arial" w:hAnsi="Arial" w:cs="Arial"/>
        </w:rPr>
        <w:t>No.13</w:t>
      </w:r>
      <w:r w:rsidRPr="005467B7">
        <w:rPr>
          <w:rFonts w:ascii="Arial" w:hAnsi="Arial" w:cs="Arial"/>
          <w:spacing w:val="9"/>
        </w:rPr>
        <w:t xml:space="preserve"> </w:t>
      </w:r>
      <w:r w:rsidRPr="005467B7">
        <w:rPr>
          <w:rFonts w:ascii="Arial" w:hAnsi="Arial" w:cs="Arial"/>
        </w:rPr>
        <w:t>for</w:t>
      </w:r>
      <w:r w:rsidRPr="005467B7">
        <w:rPr>
          <w:rFonts w:ascii="Arial" w:hAnsi="Arial" w:cs="Arial"/>
          <w:spacing w:val="11"/>
        </w:rPr>
        <w:t xml:space="preserve"> </w:t>
      </w:r>
      <w:r w:rsidRPr="005467B7">
        <w:rPr>
          <w:rFonts w:ascii="Arial" w:hAnsi="Arial" w:cs="Arial"/>
        </w:rPr>
        <w:t>Still</w:t>
      </w:r>
      <w:r w:rsidRPr="005467B7">
        <w:rPr>
          <w:rFonts w:ascii="Arial" w:hAnsi="Arial" w:cs="Arial"/>
          <w:spacing w:val="12"/>
        </w:rPr>
        <w:t xml:space="preserve"> </w:t>
      </w:r>
      <w:r w:rsidRPr="005467B7">
        <w:rPr>
          <w:rFonts w:ascii="Arial" w:hAnsi="Arial" w:cs="Arial"/>
        </w:rPr>
        <w:t>Births</w:t>
      </w:r>
      <w:r w:rsidRPr="005467B7">
        <w:rPr>
          <w:rFonts w:ascii="Arial" w:hAnsi="Arial" w:cs="Arial"/>
          <w:spacing w:val="9"/>
        </w:rPr>
        <w:t xml:space="preserve"> </w:t>
      </w:r>
      <w:r w:rsidRPr="005467B7">
        <w:rPr>
          <w:rFonts w:ascii="Arial" w:hAnsi="Arial" w:cs="Arial"/>
        </w:rPr>
        <w:t>to</w:t>
      </w:r>
      <w:r w:rsidRPr="005467B7">
        <w:rPr>
          <w:rFonts w:ascii="Arial" w:hAnsi="Arial" w:cs="Arial"/>
          <w:spacing w:val="7"/>
        </w:rPr>
        <w:t xml:space="preserve"> </w:t>
      </w:r>
      <w:r w:rsidRPr="005467B7">
        <w:rPr>
          <w:rFonts w:ascii="Arial" w:hAnsi="Arial" w:cs="Arial"/>
        </w:rPr>
        <w:t>the Chief</w:t>
      </w:r>
      <w:r w:rsidRPr="005467B7">
        <w:rPr>
          <w:rFonts w:ascii="Arial" w:hAnsi="Arial" w:cs="Arial"/>
          <w:spacing w:val="49"/>
        </w:rPr>
        <w:t xml:space="preserve"> </w:t>
      </w:r>
      <w:r w:rsidRPr="005467B7">
        <w:rPr>
          <w:rFonts w:ascii="Arial" w:hAnsi="Arial" w:cs="Arial"/>
        </w:rPr>
        <w:t>Registrar</w:t>
      </w:r>
      <w:r w:rsidRPr="005467B7">
        <w:rPr>
          <w:rFonts w:ascii="Arial" w:hAnsi="Arial" w:cs="Arial"/>
          <w:spacing w:val="54"/>
        </w:rPr>
        <w:t xml:space="preserve"> </w:t>
      </w:r>
      <w:r w:rsidRPr="005467B7">
        <w:rPr>
          <w:rFonts w:ascii="Arial" w:hAnsi="Arial" w:cs="Arial"/>
        </w:rPr>
        <w:t>or</w:t>
      </w:r>
      <w:r w:rsidRPr="005467B7">
        <w:rPr>
          <w:rFonts w:ascii="Arial" w:hAnsi="Arial" w:cs="Arial"/>
          <w:spacing w:val="50"/>
        </w:rPr>
        <w:t xml:space="preserve"> </w:t>
      </w:r>
      <w:r w:rsidRPr="005467B7">
        <w:rPr>
          <w:rFonts w:ascii="Arial" w:hAnsi="Arial" w:cs="Arial"/>
        </w:rPr>
        <w:t>the</w:t>
      </w:r>
      <w:r w:rsidRPr="005467B7">
        <w:rPr>
          <w:rFonts w:ascii="Arial" w:hAnsi="Arial" w:cs="Arial"/>
          <w:spacing w:val="52"/>
        </w:rPr>
        <w:t xml:space="preserve"> </w:t>
      </w:r>
      <w:r w:rsidRPr="005467B7">
        <w:rPr>
          <w:rFonts w:ascii="Arial" w:hAnsi="Arial" w:cs="Arial"/>
        </w:rPr>
        <w:t>officer</w:t>
      </w:r>
      <w:r w:rsidRPr="005467B7">
        <w:rPr>
          <w:rFonts w:ascii="Arial" w:hAnsi="Arial" w:cs="Arial"/>
          <w:spacing w:val="52"/>
        </w:rPr>
        <w:t xml:space="preserve"> </w:t>
      </w:r>
      <w:r w:rsidRPr="005467B7">
        <w:rPr>
          <w:rFonts w:ascii="Arial" w:hAnsi="Arial" w:cs="Arial"/>
        </w:rPr>
        <w:t>specified</w:t>
      </w:r>
      <w:r w:rsidRPr="005467B7">
        <w:rPr>
          <w:rFonts w:ascii="Arial" w:hAnsi="Arial" w:cs="Arial"/>
          <w:spacing w:val="52"/>
        </w:rPr>
        <w:t xml:space="preserve"> </w:t>
      </w:r>
      <w:r w:rsidRPr="005467B7">
        <w:rPr>
          <w:rFonts w:ascii="Arial" w:hAnsi="Arial" w:cs="Arial"/>
        </w:rPr>
        <w:t>by</w:t>
      </w:r>
      <w:r w:rsidRPr="005467B7">
        <w:rPr>
          <w:rFonts w:ascii="Arial" w:hAnsi="Arial" w:cs="Arial"/>
          <w:spacing w:val="46"/>
        </w:rPr>
        <w:t xml:space="preserve"> </w:t>
      </w:r>
      <w:r w:rsidRPr="005467B7">
        <w:rPr>
          <w:rFonts w:ascii="Arial" w:hAnsi="Arial" w:cs="Arial"/>
        </w:rPr>
        <w:t>him</w:t>
      </w:r>
      <w:r w:rsidRPr="005467B7">
        <w:rPr>
          <w:rFonts w:ascii="Arial" w:hAnsi="Arial" w:cs="Arial"/>
          <w:spacing w:val="52"/>
        </w:rPr>
        <w:t xml:space="preserve"> </w:t>
      </w:r>
      <w:r w:rsidRPr="005467B7">
        <w:rPr>
          <w:rFonts w:ascii="Arial" w:hAnsi="Arial" w:cs="Arial"/>
        </w:rPr>
        <w:t>in</w:t>
      </w:r>
      <w:r w:rsidRPr="005467B7">
        <w:rPr>
          <w:rFonts w:ascii="Arial" w:hAnsi="Arial" w:cs="Arial"/>
          <w:spacing w:val="52"/>
        </w:rPr>
        <w:t xml:space="preserve"> </w:t>
      </w:r>
      <w:r w:rsidRPr="005467B7">
        <w:rPr>
          <w:rFonts w:ascii="Arial" w:hAnsi="Arial" w:cs="Arial"/>
        </w:rPr>
        <w:t>this</w:t>
      </w:r>
      <w:r w:rsidRPr="005467B7">
        <w:rPr>
          <w:rFonts w:ascii="Arial" w:hAnsi="Arial" w:cs="Arial"/>
          <w:spacing w:val="52"/>
        </w:rPr>
        <w:t xml:space="preserve"> </w:t>
      </w:r>
      <w:r w:rsidRPr="005467B7">
        <w:rPr>
          <w:rFonts w:ascii="Arial" w:hAnsi="Arial" w:cs="Arial"/>
        </w:rPr>
        <w:t>behalf</w:t>
      </w:r>
      <w:r w:rsidRPr="005467B7">
        <w:rPr>
          <w:rFonts w:ascii="Arial" w:hAnsi="Arial" w:cs="Arial"/>
          <w:spacing w:val="54"/>
        </w:rPr>
        <w:t xml:space="preserve"> </w:t>
      </w:r>
      <w:r w:rsidRPr="005467B7">
        <w:rPr>
          <w:rFonts w:ascii="Arial" w:hAnsi="Arial" w:cs="Arial"/>
        </w:rPr>
        <w:t>on</w:t>
      </w:r>
      <w:r w:rsidRPr="005467B7">
        <w:rPr>
          <w:rFonts w:ascii="Arial" w:hAnsi="Arial" w:cs="Arial"/>
          <w:spacing w:val="52"/>
        </w:rPr>
        <w:t xml:space="preserve"> </w:t>
      </w:r>
      <w:r w:rsidRPr="005467B7">
        <w:rPr>
          <w:rFonts w:ascii="Arial" w:hAnsi="Arial" w:cs="Arial"/>
        </w:rPr>
        <w:t>or</w:t>
      </w:r>
      <w:r w:rsidRPr="005467B7">
        <w:rPr>
          <w:rFonts w:ascii="Arial" w:hAnsi="Arial" w:cs="Arial"/>
          <w:spacing w:val="55"/>
        </w:rPr>
        <w:t xml:space="preserve"> </w:t>
      </w:r>
      <w:r w:rsidRPr="005467B7">
        <w:rPr>
          <w:rFonts w:ascii="Arial" w:hAnsi="Arial" w:cs="Arial"/>
        </w:rPr>
        <w:t>before</w:t>
      </w:r>
      <w:r w:rsidRPr="005467B7">
        <w:rPr>
          <w:rFonts w:ascii="Arial" w:hAnsi="Arial" w:cs="Arial"/>
          <w:spacing w:val="54"/>
        </w:rPr>
        <w:t xml:space="preserve"> </w:t>
      </w:r>
      <w:r w:rsidRPr="005467B7">
        <w:rPr>
          <w:rFonts w:ascii="Arial" w:hAnsi="Arial" w:cs="Arial"/>
        </w:rPr>
        <w:t>the</w:t>
      </w:r>
      <w:r w:rsidRPr="005467B7">
        <w:rPr>
          <w:rFonts w:ascii="Arial" w:hAnsi="Arial" w:cs="Arial"/>
          <w:spacing w:val="52"/>
        </w:rPr>
        <w:t xml:space="preserve"> </w:t>
      </w:r>
      <w:r w:rsidRPr="005467B7">
        <w:rPr>
          <w:rFonts w:ascii="Arial" w:hAnsi="Arial" w:cs="Arial"/>
        </w:rPr>
        <w:t>5of</w:t>
      </w:r>
      <w:r w:rsidRPr="005467B7">
        <w:rPr>
          <w:rFonts w:ascii="Arial" w:hAnsi="Arial" w:cs="Arial"/>
          <w:spacing w:val="40"/>
        </w:rPr>
        <w:t xml:space="preserve"> </w:t>
      </w:r>
      <w:r w:rsidRPr="005467B7">
        <w:rPr>
          <w:rFonts w:ascii="Arial" w:hAnsi="Arial" w:cs="Arial"/>
        </w:rPr>
        <w:t>the</w:t>
      </w:r>
      <w:r w:rsidRPr="005467B7">
        <w:rPr>
          <w:rFonts w:ascii="Arial" w:hAnsi="Arial" w:cs="Arial"/>
          <w:spacing w:val="-57"/>
        </w:rPr>
        <w:t xml:space="preserve"> </w:t>
      </w:r>
      <w:r w:rsidRPr="005467B7">
        <w:rPr>
          <w:rFonts w:ascii="Arial" w:hAnsi="Arial" w:cs="Arial"/>
        </w:rPr>
        <w:t>following</w:t>
      </w:r>
      <w:r w:rsidRPr="005467B7">
        <w:rPr>
          <w:rFonts w:ascii="Arial" w:hAnsi="Arial" w:cs="Arial"/>
          <w:spacing w:val="-3"/>
        </w:rPr>
        <w:t xml:space="preserve"> </w:t>
      </w:r>
      <w:r w:rsidRPr="005467B7">
        <w:rPr>
          <w:rFonts w:ascii="Arial" w:hAnsi="Arial" w:cs="Arial"/>
        </w:rPr>
        <w:t>month. The</w:t>
      </w:r>
      <w:r w:rsidRPr="005467B7">
        <w:rPr>
          <w:rFonts w:ascii="Arial" w:hAnsi="Arial" w:cs="Arial"/>
          <w:spacing w:val="1"/>
        </w:rPr>
        <w:t xml:space="preserve"> </w:t>
      </w:r>
      <w:r w:rsidRPr="005467B7">
        <w:rPr>
          <w:rFonts w:ascii="Arial" w:hAnsi="Arial" w:cs="Arial"/>
        </w:rPr>
        <w:t>officer</w:t>
      </w:r>
      <w:r w:rsidRPr="005467B7">
        <w:rPr>
          <w:rFonts w:ascii="Arial" w:hAnsi="Arial" w:cs="Arial"/>
          <w:spacing w:val="1"/>
        </w:rPr>
        <w:t xml:space="preserve"> </w:t>
      </w:r>
      <w:r w:rsidRPr="005467B7">
        <w:rPr>
          <w:rFonts w:ascii="Arial" w:hAnsi="Arial" w:cs="Arial"/>
        </w:rPr>
        <w:t>so</w:t>
      </w:r>
      <w:r w:rsidRPr="005467B7">
        <w:rPr>
          <w:rFonts w:ascii="Arial" w:hAnsi="Arial" w:cs="Arial"/>
          <w:spacing w:val="1"/>
        </w:rPr>
        <w:t xml:space="preserve"> </w:t>
      </w:r>
      <w:r w:rsidRPr="005467B7">
        <w:rPr>
          <w:rFonts w:ascii="Arial" w:hAnsi="Arial" w:cs="Arial"/>
        </w:rPr>
        <w:t>specified</w:t>
      </w:r>
      <w:r w:rsidRPr="005467B7">
        <w:rPr>
          <w:rFonts w:ascii="Arial" w:hAnsi="Arial" w:cs="Arial"/>
          <w:spacing w:val="1"/>
        </w:rPr>
        <w:t xml:space="preserve"> </w:t>
      </w:r>
      <w:r w:rsidRPr="005467B7">
        <w:rPr>
          <w:rFonts w:ascii="Arial" w:hAnsi="Arial" w:cs="Arial"/>
        </w:rPr>
        <w:t>shall</w:t>
      </w:r>
      <w:r w:rsidRPr="005467B7">
        <w:rPr>
          <w:rFonts w:ascii="Arial" w:hAnsi="Arial" w:cs="Arial"/>
          <w:spacing w:val="1"/>
        </w:rPr>
        <w:t xml:space="preserve"> </w:t>
      </w:r>
      <w:r w:rsidRPr="005467B7">
        <w:rPr>
          <w:rFonts w:ascii="Arial" w:hAnsi="Arial" w:cs="Arial"/>
        </w:rPr>
        <w:t>forward</w:t>
      </w:r>
      <w:r w:rsidRPr="005467B7">
        <w:rPr>
          <w:rFonts w:ascii="Arial" w:hAnsi="Arial" w:cs="Arial"/>
          <w:spacing w:val="1"/>
        </w:rPr>
        <w:t xml:space="preserve"> </w:t>
      </w:r>
      <w:r w:rsidRPr="005467B7">
        <w:rPr>
          <w:rFonts w:ascii="Arial" w:hAnsi="Arial" w:cs="Arial"/>
        </w:rPr>
        <w:t>all</w:t>
      </w:r>
      <w:r w:rsidRPr="005467B7">
        <w:rPr>
          <w:rFonts w:ascii="Arial" w:hAnsi="Arial" w:cs="Arial"/>
          <w:spacing w:val="1"/>
        </w:rPr>
        <w:t xml:space="preserve"> </w:t>
      </w:r>
      <w:r w:rsidRPr="005467B7">
        <w:rPr>
          <w:rFonts w:ascii="Arial" w:hAnsi="Arial" w:cs="Arial"/>
        </w:rPr>
        <w:t>such</w:t>
      </w:r>
      <w:r w:rsidRPr="005467B7">
        <w:rPr>
          <w:rFonts w:ascii="Arial" w:hAnsi="Arial" w:cs="Arial"/>
          <w:spacing w:val="1"/>
        </w:rPr>
        <w:t xml:space="preserve"> </w:t>
      </w:r>
      <w:r w:rsidRPr="005467B7">
        <w:rPr>
          <w:rFonts w:ascii="Arial" w:hAnsi="Arial" w:cs="Arial"/>
        </w:rPr>
        <w:t>statistical</w:t>
      </w:r>
      <w:r w:rsidRPr="005467B7">
        <w:rPr>
          <w:rFonts w:ascii="Arial" w:hAnsi="Arial" w:cs="Arial"/>
          <w:spacing w:val="1"/>
        </w:rPr>
        <w:t xml:space="preserve"> </w:t>
      </w:r>
      <w:r w:rsidRPr="005467B7">
        <w:rPr>
          <w:rFonts w:ascii="Arial" w:hAnsi="Arial" w:cs="Arial"/>
        </w:rPr>
        <w:t>parts</w:t>
      </w:r>
      <w:r w:rsidRPr="005467B7">
        <w:rPr>
          <w:rFonts w:ascii="Arial" w:hAnsi="Arial" w:cs="Arial"/>
          <w:spacing w:val="60"/>
        </w:rPr>
        <w:t xml:space="preserve"> </w:t>
      </w:r>
      <w:r w:rsidRPr="005467B7">
        <w:rPr>
          <w:rFonts w:ascii="Arial" w:hAnsi="Arial" w:cs="Arial"/>
        </w:rPr>
        <w:t>of</w:t>
      </w:r>
      <w:r w:rsidRPr="005467B7">
        <w:rPr>
          <w:rFonts w:ascii="Arial" w:hAnsi="Arial" w:cs="Arial"/>
          <w:spacing w:val="60"/>
        </w:rPr>
        <w:t xml:space="preserve"> </w:t>
      </w:r>
      <w:r w:rsidRPr="005467B7">
        <w:rPr>
          <w:rFonts w:ascii="Arial" w:hAnsi="Arial" w:cs="Arial"/>
        </w:rPr>
        <w:t>the</w:t>
      </w:r>
      <w:r w:rsidRPr="005467B7">
        <w:rPr>
          <w:rFonts w:ascii="Arial" w:hAnsi="Arial" w:cs="Arial"/>
          <w:spacing w:val="60"/>
        </w:rPr>
        <w:t xml:space="preserve"> </w:t>
      </w:r>
      <w:r w:rsidRPr="005467B7">
        <w:rPr>
          <w:rFonts w:ascii="Arial" w:hAnsi="Arial" w:cs="Arial"/>
        </w:rPr>
        <w:t>reporting forms</w:t>
      </w:r>
      <w:r w:rsidRPr="005467B7">
        <w:rPr>
          <w:rFonts w:ascii="Arial" w:hAnsi="Arial" w:cs="Arial"/>
          <w:spacing w:val="1"/>
        </w:rPr>
        <w:t xml:space="preserve"> </w:t>
      </w:r>
      <w:r w:rsidRPr="005467B7">
        <w:rPr>
          <w:rFonts w:ascii="Arial" w:hAnsi="Arial" w:cs="Arial"/>
        </w:rPr>
        <w:t>received by him to the Chief Registrar or the officer specified by him, not later than</w:t>
      </w:r>
      <w:r w:rsidRPr="005467B7">
        <w:rPr>
          <w:rFonts w:ascii="Arial" w:hAnsi="Arial" w:cs="Arial"/>
          <w:spacing w:val="1"/>
        </w:rPr>
        <w:t xml:space="preserve"> </w:t>
      </w:r>
      <w:r w:rsidRPr="005467B7">
        <w:rPr>
          <w:rFonts w:ascii="Arial" w:hAnsi="Arial" w:cs="Arial"/>
        </w:rPr>
        <w:t>10</w:t>
      </w:r>
      <w:r w:rsidRPr="005467B7">
        <w:rPr>
          <w:rFonts w:ascii="Arial" w:hAnsi="Arial" w:cs="Arial"/>
          <w:vertAlign w:val="superscript"/>
        </w:rPr>
        <w:t>th</w:t>
      </w:r>
      <w:r w:rsidRPr="005467B7">
        <w:rPr>
          <w:rFonts w:ascii="Arial" w:hAnsi="Arial" w:cs="Arial"/>
        </w:rPr>
        <w:t xml:space="preserve"> of that</w:t>
      </w:r>
      <w:r w:rsidRPr="005467B7">
        <w:rPr>
          <w:rFonts w:ascii="Arial" w:hAnsi="Arial" w:cs="Arial"/>
          <w:spacing w:val="1"/>
        </w:rPr>
        <w:t xml:space="preserve"> </w:t>
      </w:r>
      <w:r w:rsidRPr="005467B7">
        <w:rPr>
          <w:rFonts w:ascii="Arial" w:hAnsi="Arial" w:cs="Arial"/>
        </w:rPr>
        <w:t>month.</w:t>
      </w:r>
    </w:p>
    <w:p w14:paraId="13DC9A71" w14:textId="77777777" w:rsidR="005467B7" w:rsidRPr="005467B7" w:rsidRDefault="005467B7" w:rsidP="005467B7">
      <w:pPr>
        <w:pStyle w:val="BodyText"/>
        <w:spacing w:before="90" w:line="360" w:lineRule="auto"/>
        <w:ind w:right="219"/>
        <w:jc w:val="both"/>
        <w:rPr>
          <w:rFonts w:ascii="Arial" w:hAnsi="Arial" w:cs="Arial"/>
        </w:rPr>
      </w:pPr>
      <w:r w:rsidRPr="005467B7">
        <w:rPr>
          <w:rFonts w:ascii="Arial" w:hAnsi="Arial" w:cs="Arial"/>
          <w:b/>
        </w:rPr>
        <w:t>Statistical</w:t>
      </w:r>
      <w:r w:rsidRPr="005467B7">
        <w:rPr>
          <w:rFonts w:ascii="Arial" w:hAnsi="Arial" w:cs="Arial"/>
          <w:b/>
          <w:spacing w:val="1"/>
        </w:rPr>
        <w:t xml:space="preserve"> </w:t>
      </w:r>
      <w:r w:rsidRPr="005467B7">
        <w:rPr>
          <w:rFonts w:ascii="Arial" w:hAnsi="Arial" w:cs="Arial"/>
          <w:b/>
        </w:rPr>
        <w:t>report</w:t>
      </w:r>
      <w:r w:rsidRPr="005467B7">
        <w:rPr>
          <w:rFonts w:ascii="Arial" w:hAnsi="Arial" w:cs="Arial"/>
          <w:b/>
          <w:spacing w:val="1"/>
        </w:rPr>
        <w:t xml:space="preserve"> </w:t>
      </w:r>
      <w:r w:rsidRPr="005467B7">
        <w:rPr>
          <w:rFonts w:ascii="Arial" w:hAnsi="Arial" w:cs="Arial"/>
          <w:b/>
        </w:rPr>
        <w:t>under</w:t>
      </w:r>
      <w:r w:rsidRPr="005467B7">
        <w:rPr>
          <w:rFonts w:ascii="Arial" w:hAnsi="Arial" w:cs="Arial"/>
          <w:b/>
          <w:spacing w:val="1"/>
        </w:rPr>
        <w:t xml:space="preserve"> </w:t>
      </w:r>
      <w:r w:rsidRPr="005467B7">
        <w:rPr>
          <w:rFonts w:ascii="Arial" w:hAnsi="Arial" w:cs="Arial"/>
          <w:b/>
        </w:rPr>
        <w:t>sub-section</w:t>
      </w:r>
      <w:r w:rsidRPr="005467B7">
        <w:rPr>
          <w:rFonts w:ascii="Arial" w:hAnsi="Arial" w:cs="Arial"/>
          <w:b/>
          <w:spacing w:val="1"/>
        </w:rPr>
        <w:t xml:space="preserve"> </w:t>
      </w:r>
      <w:r w:rsidRPr="005467B7">
        <w:rPr>
          <w:rFonts w:ascii="Arial" w:hAnsi="Arial" w:cs="Arial"/>
          <w:b/>
        </w:rPr>
        <w:t>(2)</w:t>
      </w:r>
      <w:r w:rsidRPr="005467B7">
        <w:rPr>
          <w:rFonts w:ascii="Arial" w:hAnsi="Arial" w:cs="Arial"/>
          <w:b/>
          <w:spacing w:val="1"/>
        </w:rPr>
        <w:t xml:space="preserve"> </w:t>
      </w:r>
      <w:r w:rsidRPr="005467B7">
        <w:rPr>
          <w:rFonts w:ascii="Arial" w:hAnsi="Arial" w:cs="Arial"/>
          <w:b/>
        </w:rPr>
        <w:t>of</w:t>
      </w:r>
      <w:r w:rsidRPr="005467B7">
        <w:rPr>
          <w:rFonts w:ascii="Arial" w:hAnsi="Arial" w:cs="Arial"/>
          <w:b/>
          <w:spacing w:val="1"/>
        </w:rPr>
        <w:t xml:space="preserve"> </w:t>
      </w:r>
      <w:r w:rsidRPr="005467B7">
        <w:rPr>
          <w:rFonts w:ascii="Arial" w:hAnsi="Arial" w:cs="Arial"/>
          <w:b/>
        </w:rPr>
        <w:t>section</w:t>
      </w:r>
      <w:r w:rsidRPr="005467B7">
        <w:rPr>
          <w:rFonts w:ascii="Arial" w:hAnsi="Arial" w:cs="Arial"/>
          <w:b/>
          <w:spacing w:val="60"/>
        </w:rPr>
        <w:t xml:space="preserve"> </w:t>
      </w:r>
      <w:r w:rsidRPr="005467B7">
        <w:rPr>
          <w:rFonts w:ascii="Arial" w:hAnsi="Arial" w:cs="Arial"/>
          <w:b/>
        </w:rPr>
        <w:t>19</w:t>
      </w:r>
    </w:p>
    <w:p w14:paraId="56CC3E2E" w14:textId="453C26B1" w:rsidR="005467B7" w:rsidRPr="005467B7" w:rsidRDefault="005467B7" w:rsidP="005467B7">
      <w:pPr>
        <w:widowControl w:val="0"/>
        <w:autoSpaceDE w:val="0"/>
        <w:autoSpaceDN w:val="0"/>
        <w:spacing w:before="212" w:after="0" w:line="360" w:lineRule="auto"/>
        <w:ind w:right="219"/>
        <w:jc w:val="both"/>
        <w:rPr>
          <w:rFonts w:ascii="Arial" w:hAnsi="Arial" w:cs="Arial"/>
          <w:sz w:val="24"/>
          <w:szCs w:val="24"/>
        </w:rPr>
      </w:pPr>
      <w:r w:rsidRPr="005467B7">
        <w:rPr>
          <w:rFonts w:ascii="Arial" w:hAnsi="Arial" w:cs="Arial"/>
          <w:position w:val="-5"/>
          <w:sz w:val="24"/>
          <w:szCs w:val="24"/>
        </w:rPr>
        <w:t>The</w:t>
      </w:r>
      <w:r w:rsidRPr="005467B7">
        <w:rPr>
          <w:rFonts w:ascii="Arial" w:hAnsi="Arial" w:cs="Arial"/>
          <w:spacing w:val="60"/>
          <w:position w:val="-5"/>
          <w:sz w:val="24"/>
          <w:szCs w:val="24"/>
        </w:rPr>
        <w:t xml:space="preserve"> </w:t>
      </w:r>
      <w:r w:rsidRPr="005467B7">
        <w:rPr>
          <w:rFonts w:ascii="Arial" w:hAnsi="Arial" w:cs="Arial"/>
          <w:position w:val="-5"/>
          <w:sz w:val="24"/>
          <w:szCs w:val="24"/>
        </w:rPr>
        <w:t>Statistical</w:t>
      </w:r>
      <w:r w:rsidRPr="005467B7">
        <w:rPr>
          <w:rFonts w:ascii="Arial" w:hAnsi="Arial" w:cs="Arial"/>
          <w:spacing w:val="60"/>
          <w:position w:val="-5"/>
          <w:sz w:val="24"/>
          <w:szCs w:val="24"/>
        </w:rPr>
        <w:t xml:space="preserve"> </w:t>
      </w:r>
      <w:r w:rsidRPr="005467B7">
        <w:rPr>
          <w:rFonts w:ascii="Arial" w:hAnsi="Arial" w:cs="Arial"/>
          <w:position w:val="-5"/>
          <w:sz w:val="24"/>
          <w:szCs w:val="24"/>
        </w:rPr>
        <w:t>report</w:t>
      </w:r>
      <w:r w:rsidRPr="005467B7">
        <w:rPr>
          <w:rFonts w:ascii="Arial" w:hAnsi="Arial" w:cs="Arial"/>
          <w:spacing w:val="60"/>
          <w:position w:val="-5"/>
          <w:sz w:val="24"/>
          <w:szCs w:val="24"/>
        </w:rPr>
        <w:t xml:space="preserve"> </w:t>
      </w:r>
      <w:r w:rsidRPr="005467B7">
        <w:rPr>
          <w:rFonts w:ascii="Arial" w:hAnsi="Arial" w:cs="Arial"/>
          <w:position w:val="-5"/>
          <w:sz w:val="24"/>
          <w:szCs w:val="24"/>
        </w:rPr>
        <w:t>under</w:t>
      </w:r>
      <w:r w:rsidRPr="005467B7">
        <w:rPr>
          <w:rFonts w:ascii="Arial" w:hAnsi="Arial" w:cs="Arial"/>
          <w:spacing w:val="-57"/>
          <w:position w:val="-5"/>
          <w:sz w:val="24"/>
          <w:szCs w:val="24"/>
        </w:rPr>
        <w:t xml:space="preserve"> </w:t>
      </w:r>
      <w:r w:rsidRPr="005467B7">
        <w:rPr>
          <w:rFonts w:ascii="Arial" w:hAnsi="Arial" w:cs="Arial"/>
          <w:sz w:val="24"/>
          <w:szCs w:val="24"/>
        </w:rPr>
        <w:t>sub- section (2) of section 19 shall contain the tables in the prescribed formats appended to these</w:t>
      </w:r>
      <w:r w:rsidRPr="005467B7">
        <w:rPr>
          <w:rFonts w:ascii="Arial" w:hAnsi="Arial" w:cs="Arial"/>
          <w:spacing w:val="1"/>
          <w:sz w:val="24"/>
          <w:szCs w:val="24"/>
        </w:rPr>
        <w:t xml:space="preserve"> </w:t>
      </w:r>
      <w:r w:rsidRPr="005467B7">
        <w:rPr>
          <w:rFonts w:ascii="Arial" w:hAnsi="Arial" w:cs="Arial"/>
          <w:sz w:val="24"/>
          <w:szCs w:val="24"/>
        </w:rPr>
        <w:t>rules and shall be compiled for each year before the 31</w:t>
      </w:r>
      <w:r w:rsidRPr="005467B7">
        <w:rPr>
          <w:rFonts w:ascii="Arial" w:hAnsi="Arial" w:cs="Arial"/>
          <w:sz w:val="24"/>
          <w:szCs w:val="24"/>
          <w:vertAlign w:val="superscript"/>
        </w:rPr>
        <w:t>st</w:t>
      </w:r>
      <w:r w:rsidRPr="005467B7">
        <w:rPr>
          <w:rFonts w:ascii="Arial" w:hAnsi="Arial" w:cs="Arial"/>
          <w:sz w:val="24"/>
          <w:szCs w:val="24"/>
        </w:rPr>
        <w:t xml:space="preserve"> July of the year immediately following</w:t>
      </w:r>
      <w:r w:rsidRPr="005467B7">
        <w:rPr>
          <w:rFonts w:ascii="Arial" w:hAnsi="Arial" w:cs="Arial"/>
          <w:spacing w:val="1"/>
          <w:sz w:val="24"/>
          <w:szCs w:val="24"/>
        </w:rPr>
        <w:t xml:space="preserve"> </w:t>
      </w:r>
      <w:r w:rsidRPr="005467B7">
        <w:rPr>
          <w:rFonts w:ascii="Arial" w:hAnsi="Arial" w:cs="Arial"/>
          <w:sz w:val="24"/>
          <w:szCs w:val="24"/>
        </w:rPr>
        <w:t xml:space="preserve">and shall be published as soon as may be thereafter </w:t>
      </w:r>
      <w:proofErr w:type="gramStart"/>
      <w:r w:rsidRPr="005467B7">
        <w:rPr>
          <w:rFonts w:ascii="Arial" w:hAnsi="Arial" w:cs="Arial"/>
          <w:sz w:val="24"/>
          <w:szCs w:val="24"/>
        </w:rPr>
        <w:t xml:space="preserve">but in any case </w:t>
      </w:r>
      <w:proofErr w:type="gramEnd"/>
      <w:r w:rsidRPr="005467B7">
        <w:rPr>
          <w:rFonts w:ascii="Arial" w:hAnsi="Arial" w:cs="Arial"/>
          <w:sz w:val="24"/>
          <w:szCs w:val="24"/>
        </w:rPr>
        <w:t>not late that five months from that</w:t>
      </w:r>
      <w:r w:rsidRPr="005467B7">
        <w:rPr>
          <w:rFonts w:ascii="Arial" w:hAnsi="Arial" w:cs="Arial"/>
          <w:spacing w:val="-1"/>
          <w:sz w:val="24"/>
          <w:szCs w:val="24"/>
        </w:rPr>
        <w:t xml:space="preserve"> </w:t>
      </w:r>
      <w:r w:rsidRPr="005467B7">
        <w:rPr>
          <w:rFonts w:ascii="Arial" w:hAnsi="Arial" w:cs="Arial"/>
          <w:sz w:val="24"/>
          <w:szCs w:val="24"/>
        </w:rPr>
        <w:t>date.</w:t>
      </w:r>
    </w:p>
    <w:p w14:paraId="4865A662" w14:textId="747A5DA6" w:rsidR="005467B7" w:rsidRPr="005467B7" w:rsidRDefault="005467B7" w:rsidP="005467B7">
      <w:pPr>
        <w:widowControl w:val="0"/>
        <w:autoSpaceDE w:val="0"/>
        <w:autoSpaceDN w:val="0"/>
        <w:spacing w:before="1" w:after="0" w:line="360" w:lineRule="auto"/>
        <w:ind w:right="299"/>
        <w:jc w:val="both"/>
        <w:rPr>
          <w:rFonts w:ascii="Arial" w:hAnsi="Arial" w:cs="Arial"/>
          <w:b/>
          <w:sz w:val="24"/>
          <w:szCs w:val="24"/>
        </w:rPr>
      </w:pPr>
      <w:r w:rsidRPr="005467B7">
        <w:rPr>
          <w:rFonts w:ascii="Arial" w:hAnsi="Arial" w:cs="Arial"/>
          <w:b/>
          <w:sz w:val="24"/>
          <w:szCs w:val="24"/>
        </w:rPr>
        <w:t xml:space="preserve">Conditions for compounding offences under section 23 </w:t>
      </w:r>
    </w:p>
    <w:p w14:paraId="29B97575" w14:textId="4E5EA66E" w:rsidR="00360FD6" w:rsidRPr="005467B7" w:rsidRDefault="005467B7" w:rsidP="005467B7">
      <w:pPr>
        <w:widowControl w:val="0"/>
        <w:autoSpaceDE w:val="0"/>
        <w:autoSpaceDN w:val="0"/>
        <w:spacing w:before="1" w:after="0" w:line="360" w:lineRule="auto"/>
        <w:ind w:right="299"/>
        <w:jc w:val="both"/>
        <w:rPr>
          <w:rFonts w:ascii="Arial" w:hAnsi="Arial" w:cs="Arial"/>
          <w:sz w:val="24"/>
          <w:szCs w:val="24"/>
        </w:rPr>
      </w:pPr>
      <w:r w:rsidRPr="005467B7">
        <w:rPr>
          <w:rFonts w:ascii="Arial" w:hAnsi="Arial" w:cs="Arial"/>
          <w:sz w:val="24"/>
          <w:szCs w:val="24"/>
        </w:rPr>
        <w:t>Any offence punishable</w:t>
      </w:r>
      <w:r w:rsidRPr="005467B7">
        <w:rPr>
          <w:rFonts w:ascii="Arial" w:hAnsi="Arial" w:cs="Arial"/>
          <w:spacing w:val="1"/>
          <w:sz w:val="24"/>
          <w:szCs w:val="24"/>
        </w:rPr>
        <w:t xml:space="preserve"> </w:t>
      </w:r>
      <w:r w:rsidRPr="005467B7">
        <w:rPr>
          <w:rFonts w:ascii="Arial" w:hAnsi="Arial" w:cs="Arial"/>
          <w:sz w:val="24"/>
          <w:szCs w:val="24"/>
        </w:rPr>
        <w:t>under section 23 may, either before or after the institution of criminal proceeding under this</w:t>
      </w:r>
      <w:r w:rsidRPr="005467B7">
        <w:rPr>
          <w:rFonts w:ascii="Arial" w:hAnsi="Arial" w:cs="Arial"/>
          <w:spacing w:val="1"/>
          <w:sz w:val="24"/>
          <w:szCs w:val="24"/>
        </w:rPr>
        <w:t xml:space="preserve"> </w:t>
      </w:r>
      <w:r w:rsidRPr="005467B7">
        <w:rPr>
          <w:rFonts w:ascii="Arial" w:hAnsi="Arial" w:cs="Arial"/>
          <w:sz w:val="24"/>
          <w:szCs w:val="24"/>
        </w:rPr>
        <w:t>Act, be compounded by an officer authorized by the Chief Registrar by a general or special</w:t>
      </w:r>
      <w:r w:rsidRPr="005467B7">
        <w:rPr>
          <w:rFonts w:ascii="Arial" w:hAnsi="Arial" w:cs="Arial"/>
          <w:spacing w:val="1"/>
          <w:sz w:val="24"/>
          <w:szCs w:val="24"/>
        </w:rPr>
        <w:t xml:space="preserve"> </w:t>
      </w:r>
      <w:r w:rsidRPr="005467B7">
        <w:rPr>
          <w:rFonts w:ascii="Arial" w:hAnsi="Arial" w:cs="Arial"/>
          <w:sz w:val="24"/>
          <w:szCs w:val="24"/>
        </w:rPr>
        <w:t>order in this behalf, if the officer so authorized is satisfied that the offence was committed</w:t>
      </w:r>
      <w:r w:rsidRPr="005467B7">
        <w:rPr>
          <w:rFonts w:ascii="Arial" w:hAnsi="Arial" w:cs="Arial"/>
          <w:spacing w:val="1"/>
          <w:sz w:val="24"/>
          <w:szCs w:val="24"/>
        </w:rPr>
        <w:t xml:space="preserve"> </w:t>
      </w:r>
      <w:r w:rsidRPr="005467B7">
        <w:rPr>
          <w:rFonts w:ascii="Arial" w:hAnsi="Arial" w:cs="Arial"/>
          <w:sz w:val="24"/>
          <w:szCs w:val="24"/>
        </w:rPr>
        <w:t>through</w:t>
      </w:r>
      <w:r w:rsidRPr="005467B7">
        <w:rPr>
          <w:rFonts w:ascii="Arial" w:hAnsi="Arial" w:cs="Arial"/>
          <w:spacing w:val="-6"/>
          <w:sz w:val="24"/>
          <w:szCs w:val="24"/>
        </w:rPr>
        <w:t xml:space="preserve"> </w:t>
      </w:r>
      <w:r w:rsidRPr="005467B7">
        <w:rPr>
          <w:rFonts w:ascii="Arial" w:hAnsi="Arial" w:cs="Arial"/>
          <w:sz w:val="24"/>
          <w:szCs w:val="24"/>
        </w:rPr>
        <w:t>inadvertence</w:t>
      </w:r>
      <w:r w:rsidRPr="005467B7">
        <w:rPr>
          <w:rFonts w:ascii="Arial" w:hAnsi="Arial" w:cs="Arial"/>
          <w:spacing w:val="-6"/>
          <w:sz w:val="24"/>
          <w:szCs w:val="24"/>
        </w:rPr>
        <w:t xml:space="preserve"> </w:t>
      </w:r>
      <w:r w:rsidRPr="005467B7">
        <w:rPr>
          <w:rFonts w:ascii="Arial" w:hAnsi="Arial" w:cs="Arial"/>
          <w:sz w:val="24"/>
          <w:szCs w:val="24"/>
        </w:rPr>
        <w:t>or</w:t>
      </w:r>
      <w:r w:rsidRPr="005467B7">
        <w:rPr>
          <w:rFonts w:ascii="Arial" w:hAnsi="Arial" w:cs="Arial"/>
          <w:spacing w:val="2"/>
          <w:sz w:val="24"/>
          <w:szCs w:val="24"/>
        </w:rPr>
        <w:t xml:space="preserve"> </w:t>
      </w:r>
      <w:r w:rsidRPr="005467B7">
        <w:rPr>
          <w:rFonts w:ascii="Arial" w:hAnsi="Arial" w:cs="Arial"/>
          <w:sz w:val="24"/>
          <w:szCs w:val="24"/>
        </w:rPr>
        <w:t>oversight</w:t>
      </w:r>
      <w:r w:rsidRPr="005467B7">
        <w:rPr>
          <w:rFonts w:ascii="Arial" w:hAnsi="Arial" w:cs="Arial"/>
          <w:spacing w:val="-5"/>
          <w:sz w:val="24"/>
          <w:szCs w:val="24"/>
        </w:rPr>
        <w:t xml:space="preserve"> </w:t>
      </w:r>
      <w:r w:rsidRPr="005467B7">
        <w:rPr>
          <w:rFonts w:ascii="Arial" w:hAnsi="Arial" w:cs="Arial"/>
          <w:sz w:val="24"/>
          <w:szCs w:val="24"/>
        </w:rPr>
        <w:t>or</w:t>
      </w:r>
      <w:r w:rsidRPr="005467B7">
        <w:rPr>
          <w:rFonts w:ascii="Arial" w:hAnsi="Arial" w:cs="Arial"/>
          <w:spacing w:val="-3"/>
          <w:sz w:val="24"/>
          <w:szCs w:val="24"/>
        </w:rPr>
        <w:t xml:space="preserve"> </w:t>
      </w:r>
      <w:r w:rsidRPr="005467B7">
        <w:rPr>
          <w:rFonts w:ascii="Arial" w:hAnsi="Arial" w:cs="Arial"/>
          <w:sz w:val="24"/>
          <w:szCs w:val="24"/>
        </w:rPr>
        <w:t>for</w:t>
      </w:r>
      <w:r w:rsidRPr="005467B7">
        <w:rPr>
          <w:rFonts w:ascii="Arial" w:hAnsi="Arial" w:cs="Arial"/>
          <w:spacing w:val="-4"/>
          <w:sz w:val="24"/>
          <w:szCs w:val="24"/>
        </w:rPr>
        <w:t xml:space="preserve"> </w:t>
      </w:r>
      <w:r w:rsidRPr="005467B7">
        <w:rPr>
          <w:rFonts w:ascii="Arial" w:hAnsi="Arial" w:cs="Arial"/>
          <w:sz w:val="24"/>
          <w:szCs w:val="24"/>
        </w:rPr>
        <w:t>the</w:t>
      </w:r>
      <w:r w:rsidRPr="005467B7">
        <w:rPr>
          <w:rFonts w:ascii="Arial" w:hAnsi="Arial" w:cs="Arial"/>
          <w:spacing w:val="-4"/>
          <w:sz w:val="24"/>
          <w:szCs w:val="24"/>
        </w:rPr>
        <w:t xml:space="preserve"> </w:t>
      </w:r>
      <w:r w:rsidRPr="005467B7">
        <w:rPr>
          <w:rFonts w:ascii="Arial" w:hAnsi="Arial" w:cs="Arial"/>
          <w:sz w:val="24"/>
          <w:szCs w:val="24"/>
        </w:rPr>
        <w:t>first</w:t>
      </w:r>
      <w:r w:rsidRPr="005467B7">
        <w:rPr>
          <w:rFonts w:ascii="Arial" w:hAnsi="Arial" w:cs="Arial"/>
          <w:spacing w:val="-3"/>
          <w:sz w:val="24"/>
          <w:szCs w:val="24"/>
        </w:rPr>
        <w:t xml:space="preserve"> </w:t>
      </w:r>
      <w:r w:rsidRPr="005467B7">
        <w:rPr>
          <w:rFonts w:ascii="Arial" w:hAnsi="Arial" w:cs="Arial"/>
          <w:sz w:val="24"/>
          <w:szCs w:val="24"/>
        </w:rPr>
        <w:t>time.</w:t>
      </w:r>
    </w:p>
    <w:p w14:paraId="328C0FD0" w14:textId="15679B93" w:rsidR="005467B7" w:rsidRPr="005467B7" w:rsidRDefault="005467B7" w:rsidP="005467B7">
      <w:pPr>
        <w:widowControl w:val="0"/>
        <w:autoSpaceDE w:val="0"/>
        <w:autoSpaceDN w:val="0"/>
        <w:spacing w:after="0" w:line="360" w:lineRule="auto"/>
        <w:ind w:right="301"/>
        <w:jc w:val="both"/>
        <w:rPr>
          <w:rFonts w:ascii="Arial" w:hAnsi="Arial" w:cs="Arial"/>
          <w:b/>
          <w:sz w:val="24"/>
          <w:szCs w:val="24"/>
        </w:rPr>
      </w:pPr>
      <w:r w:rsidRPr="005467B7">
        <w:rPr>
          <w:rFonts w:ascii="Arial" w:hAnsi="Arial" w:cs="Arial"/>
          <w:b/>
          <w:sz w:val="24"/>
          <w:szCs w:val="24"/>
        </w:rPr>
        <w:t>MODE of payment of fees</w:t>
      </w:r>
    </w:p>
    <w:p w14:paraId="4E99B789" w14:textId="6C6929C8" w:rsidR="005467B7" w:rsidRDefault="005467B7" w:rsidP="00360FD6">
      <w:pPr>
        <w:widowControl w:val="0"/>
        <w:autoSpaceDE w:val="0"/>
        <w:autoSpaceDN w:val="0"/>
        <w:spacing w:after="0" w:line="360" w:lineRule="auto"/>
        <w:ind w:right="301"/>
        <w:jc w:val="both"/>
        <w:rPr>
          <w:rFonts w:ascii="Arial" w:hAnsi="Arial" w:cs="Arial"/>
          <w:sz w:val="24"/>
          <w:szCs w:val="24"/>
        </w:rPr>
      </w:pPr>
      <w:r w:rsidRPr="005467B7">
        <w:rPr>
          <w:rFonts w:ascii="Arial" w:hAnsi="Arial" w:cs="Arial"/>
          <w:sz w:val="24"/>
          <w:szCs w:val="24"/>
        </w:rPr>
        <w:t>All fees payable under the Act may be paid in cash or</w:t>
      </w:r>
      <w:r w:rsidRPr="005467B7">
        <w:rPr>
          <w:rFonts w:ascii="Arial" w:hAnsi="Arial" w:cs="Arial"/>
          <w:spacing w:val="1"/>
          <w:sz w:val="24"/>
          <w:szCs w:val="24"/>
        </w:rPr>
        <w:t xml:space="preserve"> </w:t>
      </w:r>
      <w:r w:rsidRPr="005467B7">
        <w:rPr>
          <w:rFonts w:ascii="Arial" w:hAnsi="Arial" w:cs="Arial"/>
          <w:sz w:val="24"/>
          <w:szCs w:val="24"/>
        </w:rPr>
        <w:t>money</w:t>
      </w:r>
      <w:r w:rsidRPr="005467B7">
        <w:rPr>
          <w:rFonts w:ascii="Arial" w:hAnsi="Arial" w:cs="Arial"/>
          <w:spacing w:val="-16"/>
          <w:sz w:val="24"/>
          <w:szCs w:val="24"/>
        </w:rPr>
        <w:t xml:space="preserve"> </w:t>
      </w:r>
      <w:r w:rsidRPr="005467B7">
        <w:rPr>
          <w:rFonts w:ascii="Arial" w:hAnsi="Arial" w:cs="Arial"/>
          <w:sz w:val="24"/>
          <w:szCs w:val="24"/>
        </w:rPr>
        <w:t>order</w:t>
      </w:r>
      <w:r w:rsidRPr="005467B7">
        <w:rPr>
          <w:rFonts w:ascii="Arial" w:hAnsi="Arial" w:cs="Arial"/>
          <w:spacing w:val="-8"/>
          <w:sz w:val="24"/>
          <w:szCs w:val="24"/>
        </w:rPr>
        <w:t xml:space="preserve"> </w:t>
      </w:r>
      <w:r w:rsidRPr="005467B7">
        <w:rPr>
          <w:rFonts w:ascii="Arial" w:hAnsi="Arial" w:cs="Arial"/>
          <w:sz w:val="24"/>
          <w:szCs w:val="24"/>
        </w:rPr>
        <w:t>or</w:t>
      </w:r>
      <w:r w:rsidRPr="005467B7">
        <w:rPr>
          <w:rFonts w:ascii="Arial" w:hAnsi="Arial" w:cs="Arial"/>
          <w:spacing w:val="-5"/>
          <w:sz w:val="24"/>
          <w:szCs w:val="24"/>
        </w:rPr>
        <w:t xml:space="preserve"> </w:t>
      </w:r>
      <w:r w:rsidRPr="005467B7">
        <w:rPr>
          <w:rFonts w:ascii="Arial" w:hAnsi="Arial" w:cs="Arial"/>
          <w:sz w:val="24"/>
          <w:szCs w:val="24"/>
        </w:rPr>
        <w:t>postal</w:t>
      </w:r>
      <w:r w:rsidRPr="005467B7">
        <w:rPr>
          <w:rFonts w:ascii="Arial" w:hAnsi="Arial" w:cs="Arial"/>
          <w:spacing w:val="-3"/>
          <w:sz w:val="24"/>
          <w:szCs w:val="24"/>
        </w:rPr>
        <w:t xml:space="preserve"> </w:t>
      </w:r>
      <w:r w:rsidRPr="005467B7">
        <w:rPr>
          <w:rFonts w:ascii="Arial" w:hAnsi="Arial" w:cs="Arial"/>
          <w:sz w:val="24"/>
          <w:szCs w:val="24"/>
        </w:rPr>
        <w:t>order.</w:t>
      </w:r>
    </w:p>
    <w:p w14:paraId="1974D685" w14:textId="77777777" w:rsidR="00360FD6" w:rsidRPr="005467B7" w:rsidRDefault="00360FD6" w:rsidP="00360FD6">
      <w:pPr>
        <w:widowControl w:val="0"/>
        <w:autoSpaceDE w:val="0"/>
        <w:autoSpaceDN w:val="0"/>
        <w:spacing w:after="0" w:line="360" w:lineRule="auto"/>
        <w:ind w:right="301"/>
        <w:jc w:val="both"/>
        <w:rPr>
          <w:rFonts w:ascii="Arial" w:hAnsi="Arial" w:cs="Arial"/>
          <w:sz w:val="24"/>
          <w:szCs w:val="24"/>
        </w:rPr>
      </w:pPr>
    </w:p>
    <w:p w14:paraId="2BA74991" w14:textId="333E5C60" w:rsidR="006D66CF" w:rsidRPr="00AC76CC" w:rsidRDefault="006D66CF" w:rsidP="00E47C97">
      <w:pPr>
        <w:pStyle w:val="ListParagraph"/>
        <w:numPr>
          <w:ilvl w:val="0"/>
          <w:numId w:val="1"/>
        </w:numPr>
        <w:spacing w:line="360" w:lineRule="auto"/>
        <w:jc w:val="both"/>
        <w:rPr>
          <w:rFonts w:ascii="Arial" w:hAnsi="Arial" w:cs="Arial"/>
          <w:b/>
          <w:sz w:val="24"/>
          <w:szCs w:val="24"/>
          <w:u w:val="single"/>
        </w:rPr>
      </w:pPr>
      <w:r w:rsidRPr="00AC76CC">
        <w:rPr>
          <w:rFonts w:ascii="Arial" w:hAnsi="Arial" w:cs="Arial"/>
          <w:b/>
          <w:sz w:val="24"/>
          <w:szCs w:val="24"/>
          <w:u w:val="single"/>
        </w:rPr>
        <w:t xml:space="preserve">Step by step Procedure for downloading Birth </w:t>
      </w:r>
      <w:r w:rsidR="00B767F9">
        <w:rPr>
          <w:rFonts w:ascii="Arial" w:hAnsi="Arial" w:cs="Arial"/>
          <w:b/>
          <w:sz w:val="24"/>
          <w:szCs w:val="24"/>
          <w:u w:val="single"/>
        </w:rPr>
        <w:t xml:space="preserve">/ Death </w:t>
      </w:r>
      <w:r w:rsidRPr="00AC76CC">
        <w:rPr>
          <w:rFonts w:ascii="Arial" w:hAnsi="Arial" w:cs="Arial"/>
          <w:b/>
          <w:sz w:val="24"/>
          <w:szCs w:val="24"/>
          <w:u w:val="single"/>
        </w:rPr>
        <w:t xml:space="preserve">certificates </w:t>
      </w:r>
    </w:p>
    <w:p w14:paraId="4BBE0CC7" w14:textId="77777777" w:rsidR="006D66CF" w:rsidRPr="00885949" w:rsidRDefault="006D66CF" w:rsidP="006D66CF">
      <w:pPr>
        <w:pStyle w:val="ListParagraph"/>
        <w:numPr>
          <w:ilvl w:val="0"/>
          <w:numId w:val="11"/>
        </w:numPr>
        <w:spacing w:line="360" w:lineRule="auto"/>
        <w:ind w:left="284" w:hanging="284"/>
        <w:jc w:val="both"/>
        <w:rPr>
          <w:rFonts w:ascii="Arial" w:hAnsi="Arial" w:cs="Arial"/>
          <w:sz w:val="24"/>
          <w:szCs w:val="24"/>
        </w:rPr>
      </w:pPr>
      <w:r w:rsidRPr="00885949">
        <w:rPr>
          <w:rFonts w:ascii="Arial" w:hAnsi="Arial" w:cs="Arial"/>
          <w:sz w:val="24"/>
          <w:szCs w:val="24"/>
        </w:rPr>
        <w:t xml:space="preserve">Go to CRS web portal URL https://crstn.org/birth_death_tn/ in the web browsers Google Chrome, Firefox etc., </w:t>
      </w:r>
    </w:p>
    <w:p w14:paraId="54FD049C" w14:textId="77777777" w:rsidR="006D66CF" w:rsidRPr="00885949" w:rsidRDefault="006D66CF" w:rsidP="006D66CF">
      <w:pPr>
        <w:pStyle w:val="ListParagraph"/>
        <w:numPr>
          <w:ilvl w:val="0"/>
          <w:numId w:val="11"/>
        </w:numPr>
        <w:spacing w:line="360" w:lineRule="auto"/>
        <w:ind w:left="284" w:hanging="284"/>
        <w:jc w:val="both"/>
        <w:rPr>
          <w:rFonts w:ascii="Arial" w:hAnsi="Arial" w:cs="Arial"/>
          <w:sz w:val="24"/>
          <w:szCs w:val="24"/>
        </w:rPr>
      </w:pPr>
      <w:r w:rsidRPr="00885949">
        <w:rPr>
          <w:rFonts w:ascii="Arial" w:hAnsi="Arial" w:cs="Arial"/>
          <w:sz w:val="24"/>
          <w:szCs w:val="24"/>
        </w:rPr>
        <w:t xml:space="preserve">Click the certificate download menu in the home page of the CRS web portal. </w:t>
      </w:r>
    </w:p>
    <w:p w14:paraId="09A6B81B" w14:textId="77777777" w:rsidR="006D66CF" w:rsidRPr="00885949" w:rsidRDefault="006D66CF" w:rsidP="006D66CF">
      <w:pPr>
        <w:pStyle w:val="ListParagraph"/>
        <w:numPr>
          <w:ilvl w:val="0"/>
          <w:numId w:val="11"/>
        </w:numPr>
        <w:spacing w:line="360" w:lineRule="auto"/>
        <w:ind w:left="284" w:hanging="284"/>
        <w:jc w:val="both"/>
        <w:rPr>
          <w:rFonts w:ascii="Arial" w:hAnsi="Arial" w:cs="Arial"/>
          <w:sz w:val="24"/>
          <w:szCs w:val="24"/>
        </w:rPr>
      </w:pPr>
      <w:r w:rsidRPr="00885949">
        <w:rPr>
          <w:rFonts w:ascii="Arial" w:hAnsi="Arial" w:cs="Arial"/>
          <w:sz w:val="24"/>
          <w:szCs w:val="24"/>
        </w:rPr>
        <w:t xml:space="preserve">On clicking the above, the options Birth and Death will appear. </w:t>
      </w:r>
    </w:p>
    <w:p w14:paraId="5BF198B5" w14:textId="77777777" w:rsidR="006D66CF" w:rsidRPr="00885949" w:rsidRDefault="006D66CF" w:rsidP="006D66CF">
      <w:pPr>
        <w:pStyle w:val="ListParagraph"/>
        <w:numPr>
          <w:ilvl w:val="0"/>
          <w:numId w:val="11"/>
        </w:numPr>
        <w:spacing w:line="360" w:lineRule="auto"/>
        <w:ind w:left="284" w:hanging="284"/>
        <w:jc w:val="both"/>
        <w:rPr>
          <w:rFonts w:ascii="Arial" w:hAnsi="Arial" w:cs="Arial"/>
          <w:sz w:val="24"/>
          <w:szCs w:val="24"/>
        </w:rPr>
      </w:pPr>
      <w:r w:rsidRPr="00885949">
        <w:rPr>
          <w:rFonts w:ascii="Arial" w:hAnsi="Arial" w:cs="Arial"/>
          <w:sz w:val="24"/>
          <w:szCs w:val="24"/>
        </w:rPr>
        <w:lastRenderedPageBreak/>
        <w:t xml:space="preserve">To download the Birth certificate, select Birth and enter the following details. </w:t>
      </w:r>
    </w:p>
    <w:p w14:paraId="5E7C3ABC" w14:textId="25BF1944" w:rsidR="006D66CF" w:rsidRDefault="005F27A2" w:rsidP="006D66CF">
      <w:pPr>
        <w:pStyle w:val="ListParagraph"/>
        <w:numPr>
          <w:ilvl w:val="0"/>
          <w:numId w:val="11"/>
        </w:numPr>
        <w:spacing w:line="360" w:lineRule="auto"/>
        <w:ind w:left="284" w:hanging="284"/>
        <w:jc w:val="both"/>
        <w:rPr>
          <w:rFonts w:ascii="Arial" w:hAnsi="Arial" w:cs="Arial"/>
          <w:sz w:val="24"/>
          <w:szCs w:val="24"/>
        </w:rPr>
      </w:pPr>
      <w:r w:rsidRPr="00885949">
        <w:rPr>
          <w:rFonts w:ascii="Arial" w:hAnsi="Arial" w:cs="Arial"/>
          <w:sz w:val="24"/>
          <w:szCs w:val="24"/>
        </w:rPr>
        <w:t xml:space="preserve">Either RCH ID or </w:t>
      </w:r>
      <w:r w:rsidR="006D66CF" w:rsidRPr="00885949">
        <w:rPr>
          <w:rFonts w:ascii="Arial" w:hAnsi="Arial" w:cs="Arial"/>
          <w:sz w:val="24"/>
          <w:szCs w:val="24"/>
        </w:rPr>
        <w:t xml:space="preserve">Gender, District, Place of Birth and Date of Birth </w:t>
      </w:r>
    </w:p>
    <w:p w14:paraId="4E67503F" w14:textId="3EB75158" w:rsidR="005F27A2" w:rsidRPr="00885949" w:rsidRDefault="005F27A2" w:rsidP="005F27A2">
      <w:pPr>
        <w:pStyle w:val="ListParagraph"/>
        <w:numPr>
          <w:ilvl w:val="0"/>
          <w:numId w:val="11"/>
        </w:numPr>
        <w:spacing w:line="360" w:lineRule="auto"/>
        <w:ind w:left="284" w:hanging="284"/>
        <w:jc w:val="both"/>
        <w:rPr>
          <w:rFonts w:ascii="Arial" w:hAnsi="Arial" w:cs="Arial"/>
          <w:sz w:val="24"/>
          <w:szCs w:val="24"/>
        </w:rPr>
      </w:pPr>
      <w:r w:rsidRPr="00885949">
        <w:rPr>
          <w:rFonts w:ascii="Arial" w:hAnsi="Arial" w:cs="Arial"/>
          <w:sz w:val="24"/>
          <w:szCs w:val="24"/>
        </w:rPr>
        <w:t xml:space="preserve">To download the </w:t>
      </w:r>
      <w:r>
        <w:rPr>
          <w:rFonts w:ascii="Arial" w:hAnsi="Arial" w:cs="Arial"/>
          <w:sz w:val="24"/>
          <w:szCs w:val="24"/>
        </w:rPr>
        <w:t>Death</w:t>
      </w:r>
      <w:r w:rsidRPr="00885949">
        <w:rPr>
          <w:rFonts w:ascii="Arial" w:hAnsi="Arial" w:cs="Arial"/>
          <w:sz w:val="24"/>
          <w:szCs w:val="24"/>
        </w:rPr>
        <w:t xml:space="preserve"> certificate, select </w:t>
      </w:r>
      <w:r>
        <w:rPr>
          <w:rFonts w:ascii="Arial" w:hAnsi="Arial" w:cs="Arial"/>
          <w:sz w:val="24"/>
          <w:szCs w:val="24"/>
        </w:rPr>
        <w:t>Death</w:t>
      </w:r>
      <w:r w:rsidRPr="00885949">
        <w:rPr>
          <w:rFonts w:ascii="Arial" w:hAnsi="Arial" w:cs="Arial"/>
          <w:sz w:val="24"/>
          <w:szCs w:val="24"/>
        </w:rPr>
        <w:t xml:space="preserve"> and enter the following details. </w:t>
      </w:r>
    </w:p>
    <w:p w14:paraId="35AEAC31" w14:textId="1B0D362C" w:rsidR="005F27A2" w:rsidRPr="005F27A2" w:rsidRDefault="005F27A2" w:rsidP="005F27A2">
      <w:pPr>
        <w:pStyle w:val="ListParagraph"/>
        <w:numPr>
          <w:ilvl w:val="0"/>
          <w:numId w:val="11"/>
        </w:numPr>
        <w:spacing w:line="360" w:lineRule="auto"/>
        <w:ind w:left="284" w:hanging="284"/>
        <w:jc w:val="both"/>
        <w:rPr>
          <w:rFonts w:ascii="Arial" w:hAnsi="Arial" w:cs="Arial"/>
          <w:sz w:val="24"/>
          <w:szCs w:val="24"/>
        </w:rPr>
      </w:pPr>
      <w:r w:rsidRPr="00885949">
        <w:rPr>
          <w:rFonts w:ascii="Arial" w:hAnsi="Arial" w:cs="Arial"/>
          <w:sz w:val="24"/>
          <w:szCs w:val="24"/>
        </w:rPr>
        <w:t xml:space="preserve">Gender, District, Place of </w:t>
      </w:r>
      <w:r>
        <w:rPr>
          <w:rFonts w:ascii="Arial" w:hAnsi="Arial" w:cs="Arial"/>
          <w:sz w:val="24"/>
          <w:szCs w:val="24"/>
        </w:rPr>
        <w:t>Death</w:t>
      </w:r>
      <w:r w:rsidRPr="00885949">
        <w:rPr>
          <w:rFonts w:ascii="Arial" w:hAnsi="Arial" w:cs="Arial"/>
          <w:sz w:val="24"/>
          <w:szCs w:val="24"/>
        </w:rPr>
        <w:t xml:space="preserve"> and Date of </w:t>
      </w:r>
      <w:r>
        <w:rPr>
          <w:rFonts w:ascii="Arial" w:hAnsi="Arial" w:cs="Arial"/>
          <w:sz w:val="24"/>
          <w:szCs w:val="24"/>
        </w:rPr>
        <w:t>Death</w:t>
      </w:r>
    </w:p>
    <w:p w14:paraId="5EE6161C" w14:textId="77777777" w:rsidR="006D66CF" w:rsidRPr="00885949" w:rsidRDefault="006D66CF" w:rsidP="006D66CF">
      <w:pPr>
        <w:pStyle w:val="ListParagraph"/>
        <w:numPr>
          <w:ilvl w:val="0"/>
          <w:numId w:val="11"/>
        </w:numPr>
        <w:spacing w:line="360" w:lineRule="auto"/>
        <w:ind w:left="284" w:hanging="284"/>
        <w:jc w:val="both"/>
        <w:rPr>
          <w:rFonts w:ascii="Arial" w:hAnsi="Arial" w:cs="Arial"/>
          <w:sz w:val="24"/>
          <w:szCs w:val="24"/>
        </w:rPr>
      </w:pPr>
      <w:r w:rsidRPr="00885949">
        <w:rPr>
          <w:rFonts w:ascii="Arial" w:hAnsi="Arial" w:cs="Arial"/>
          <w:sz w:val="24"/>
          <w:szCs w:val="24"/>
        </w:rPr>
        <w:t>Enter Mobile number of the applicant</w:t>
      </w:r>
      <w:r>
        <w:rPr>
          <w:rFonts w:ascii="Arial" w:hAnsi="Arial" w:cs="Arial"/>
          <w:sz w:val="24"/>
          <w:szCs w:val="24"/>
        </w:rPr>
        <w:t>.</w:t>
      </w:r>
    </w:p>
    <w:p w14:paraId="3BEB2BE1" w14:textId="77777777" w:rsidR="006D66CF" w:rsidRPr="00885949" w:rsidRDefault="006D66CF" w:rsidP="006D66CF">
      <w:pPr>
        <w:pStyle w:val="ListParagraph"/>
        <w:numPr>
          <w:ilvl w:val="0"/>
          <w:numId w:val="11"/>
        </w:numPr>
        <w:spacing w:line="360" w:lineRule="auto"/>
        <w:ind w:left="284" w:hanging="284"/>
        <w:jc w:val="both"/>
        <w:rPr>
          <w:rFonts w:ascii="Arial" w:hAnsi="Arial" w:cs="Arial"/>
          <w:sz w:val="24"/>
          <w:szCs w:val="24"/>
        </w:rPr>
      </w:pPr>
      <w:r w:rsidRPr="00885949">
        <w:rPr>
          <w:rFonts w:ascii="Arial" w:hAnsi="Arial" w:cs="Arial"/>
          <w:sz w:val="24"/>
          <w:szCs w:val="24"/>
        </w:rPr>
        <w:t xml:space="preserve">Enter the </w:t>
      </w:r>
      <w:r>
        <w:rPr>
          <w:rFonts w:ascii="Arial" w:hAnsi="Arial" w:cs="Arial"/>
          <w:sz w:val="24"/>
          <w:szCs w:val="24"/>
        </w:rPr>
        <w:t xml:space="preserve">verification </w:t>
      </w:r>
      <w:r w:rsidRPr="00885949">
        <w:rPr>
          <w:rFonts w:ascii="Arial" w:hAnsi="Arial" w:cs="Arial"/>
          <w:sz w:val="24"/>
          <w:szCs w:val="24"/>
        </w:rPr>
        <w:t xml:space="preserve">number </w:t>
      </w:r>
    </w:p>
    <w:p w14:paraId="47FF2C4E" w14:textId="77777777" w:rsidR="006D66CF" w:rsidRPr="00885949" w:rsidRDefault="006D66CF" w:rsidP="006D66CF">
      <w:pPr>
        <w:pStyle w:val="ListParagraph"/>
        <w:numPr>
          <w:ilvl w:val="0"/>
          <w:numId w:val="11"/>
        </w:numPr>
        <w:spacing w:line="360" w:lineRule="auto"/>
        <w:ind w:left="284" w:hanging="284"/>
        <w:jc w:val="both"/>
        <w:rPr>
          <w:rFonts w:ascii="Arial" w:hAnsi="Arial" w:cs="Arial"/>
          <w:sz w:val="24"/>
          <w:szCs w:val="24"/>
        </w:rPr>
      </w:pPr>
      <w:r w:rsidRPr="00885949">
        <w:rPr>
          <w:rFonts w:ascii="Arial" w:hAnsi="Arial" w:cs="Arial"/>
          <w:sz w:val="24"/>
          <w:szCs w:val="24"/>
        </w:rPr>
        <w:t xml:space="preserve">Then click view </w:t>
      </w:r>
    </w:p>
    <w:p w14:paraId="235396D0" w14:textId="22630893" w:rsidR="006D66CF" w:rsidRPr="00885949" w:rsidRDefault="006D66CF" w:rsidP="006D66CF">
      <w:pPr>
        <w:pStyle w:val="ListParagraph"/>
        <w:numPr>
          <w:ilvl w:val="0"/>
          <w:numId w:val="11"/>
        </w:numPr>
        <w:spacing w:line="360" w:lineRule="auto"/>
        <w:ind w:left="284" w:hanging="284"/>
        <w:jc w:val="both"/>
        <w:rPr>
          <w:rFonts w:ascii="Arial" w:hAnsi="Arial" w:cs="Arial"/>
          <w:sz w:val="24"/>
          <w:szCs w:val="24"/>
        </w:rPr>
      </w:pPr>
      <w:r w:rsidRPr="00885949">
        <w:rPr>
          <w:rFonts w:ascii="Arial" w:hAnsi="Arial" w:cs="Arial"/>
          <w:sz w:val="24"/>
          <w:szCs w:val="24"/>
        </w:rPr>
        <w:t>The list of births</w:t>
      </w:r>
      <w:r w:rsidR="005F27A2">
        <w:rPr>
          <w:rFonts w:ascii="Arial" w:hAnsi="Arial" w:cs="Arial"/>
          <w:sz w:val="24"/>
          <w:szCs w:val="24"/>
        </w:rPr>
        <w:t xml:space="preserve">/ death </w:t>
      </w:r>
      <w:r w:rsidRPr="00885949">
        <w:rPr>
          <w:rFonts w:ascii="Arial" w:hAnsi="Arial" w:cs="Arial"/>
          <w:sz w:val="24"/>
          <w:szCs w:val="24"/>
        </w:rPr>
        <w:t xml:space="preserve">registered on the selected Date and place will appear </w:t>
      </w:r>
    </w:p>
    <w:p w14:paraId="55BC1610" w14:textId="73B01B9B" w:rsidR="006D66CF" w:rsidRPr="00A92A11" w:rsidRDefault="006D66CF" w:rsidP="00A92A11">
      <w:pPr>
        <w:pStyle w:val="ListParagraph"/>
        <w:numPr>
          <w:ilvl w:val="0"/>
          <w:numId w:val="11"/>
        </w:numPr>
        <w:spacing w:line="360" w:lineRule="auto"/>
        <w:ind w:left="284" w:hanging="284"/>
        <w:jc w:val="both"/>
        <w:rPr>
          <w:rFonts w:ascii="Arial" w:hAnsi="Arial" w:cs="Arial"/>
          <w:sz w:val="24"/>
          <w:szCs w:val="24"/>
        </w:rPr>
      </w:pPr>
      <w:r w:rsidRPr="00A92A11">
        <w:rPr>
          <w:rFonts w:ascii="Arial" w:hAnsi="Arial" w:cs="Arial"/>
          <w:sz w:val="24"/>
          <w:szCs w:val="24"/>
        </w:rPr>
        <w:t>select the required Birth</w:t>
      </w:r>
      <w:r w:rsidR="00B767F9">
        <w:rPr>
          <w:rFonts w:ascii="Arial" w:hAnsi="Arial" w:cs="Arial"/>
          <w:sz w:val="24"/>
          <w:szCs w:val="24"/>
        </w:rPr>
        <w:t xml:space="preserve">/ Death </w:t>
      </w:r>
      <w:r w:rsidRPr="00A92A11">
        <w:rPr>
          <w:rFonts w:ascii="Arial" w:hAnsi="Arial" w:cs="Arial"/>
          <w:sz w:val="24"/>
          <w:szCs w:val="24"/>
        </w:rPr>
        <w:t>certificate and download the same.</w:t>
      </w:r>
    </w:p>
    <w:sectPr w:rsidR="006D66CF" w:rsidRPr="00A92A11" w:rsidSect="00CD595A">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C64700" w14:textId="77777777" w:rsidR="00384504" w:rsidRDefault="00384504" w:rsidP="00B13463">
      <w:pPr>
        <w:spacing w:after="0" w:line="240" w:lineRule="auto"/>
      </w:pPr>
      <w:r>
        <w:separator/>
      </w:r>
    </w:p>
  </w:endnote>
  <w:endnote w:type="continuationSeparator" w:id="0">
    <w:p w14:paraId="35ADB7B3" w14:textId="77777777" w:rsidR="00384504" w:rsidRDefault="00384504" w:rsidP="00B13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0810322"/>
      <w:docPartObj>
        <w:docPartGallery w:val="Page Numbers (Bottom of Page)"/>
        <w:docPartUnique/>
      </w:docPartObj>
    </w:sdtPr>
    <w:sdtEndPr/>
    <w:sdtContent>
      <w:sdt>
        <w:sdtPr>
          <w:id w:val="-1769616900"/>
          <w:docPartObj>
            <w:docPartGallery w:val="Page Numbers (Top of Page)"/>
            <w:docPartUnique/>
          </w:docPartObj>
        </w:sdtPr>
        <w:sdtEndPr/>
        <w:sdtContent>
          <w:p w14:paraId="7F48751B" w14:textId="2E4360C2" w:rsidR="00234E89" w:rsidRDefault="00234E8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5E73894" w14:textId="77777777" w:rsidR="00234E89" w:rsidRDefault="00234E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37397" w14:textId="77777777" w:rsidR="00384504" w:rsidRDefault="00384504" w:rsidP="00B13463">
      <w:pPr>
        <w:spacing w:after="0" w:line="240" w:lineRule="auto"/>
      </w:pPr>
      <w:r>
        <w:separator/>
      </w:r>
    </w:p>
  </w:footnote>
  <w:footnote w:type="continuationSeparator" w:id="0">
    <w:p w14:paraId="60A4186B" w14:textId="77777777" w:rsidR="00384504" w:rsidRDefault="00384504" w:rsidP="00B134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96D71"/>
    <w:multiLevelType w:val="hybridMultilevel"/>
    <w:tmpl w:val="74CC2C5A"/>
    <w:lvl w:ilvl="0" w:tplc="03BEF866">
      <w:start w:val="1"/>
      <w:numFmt w:val="decimal"/>
      <w:lvlText w:val="%1."/>
      <w:lvlJc w:val="left"/>
      <w:pPr>
        <w:ind w:left="786" w:hanging="360"/>
      </w:pPr>
      <w:rPr>
        <w:rFonts w:hint="default"/>
        <w:b/>
        <w:strike w:val="0"/>
      </w:rPr>
    </w:lvl>
    <w:lvl w:ilvl="1" w:tplc="36F6D148">
      <w:start w:val="1"/>
      <w:numFmt w:val="lowerRoman"/>
      <w:lvlText w:val="%2."/>
      <w:lvlJc w:val="left"/>
      <w:pPr>
        <w:ind w:left="1866" w:hanging="720"/>
      </w:pPr>
      <w:rPr>
        <w:rFonts w:hint="default"/>
      </w:r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1" w15:restartNumberingAfterBreak="0">
    <w:nsid w:val="0A5351DD"/>
    <w:multiLevelType w:val="hybridMultilevel"/>
    <w:tmpl w:val="9C923DD6"/>
    <w:lvl w:ilvl="0" w:tplc="40090001">
      <w:start w:val="1"/>
      <w:numFmt w:val="bullet"/>
      <w:lvlText w:val=""/>
      <w:lvlJc w:val="left"/>
      <w:pPr>
        <w:ind w:left="644"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 w15:restartNumberingAfterBreak="0">
    <w:nsid w:val="0AC90527"/>
    <w:multiLevelType w:val="hybridMultilevel"/>
    <w:tmpl w:val="C0E8F7B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15:restartNumberingAfterBreak="0">
    <w:nsid w:val="19E21A86"/>
    <w:multiLevelType w:val="hybridMultilevel"/>
    <w:tmpl w:val="62F8414C"/>
    <w:lvl w:ilvl="0" w:tplc="7F88EF8A">
      <w:start w:val="1"/>
      <w:numFmt w:val="decimal"/>
      <w:lvlText w:val="%1."/>
      <w:lvlJc w:val="left"/>
      <w:pPr>
        <w:ind w:left="1495" w:hanging="360"/>
      </w:pPr>
      <w:rPr>
        <w:rFonts w:hint="default"/>
        <w:b w:val="0"/>
      </w:rPr>
    </w:lvl>
    <w:lvl w:ilvl="1" w:tplc="40090019" w:tentative="1">
      <w:start w:val="1"/>
      <w:numFmt w:val="lowerLetter"/>
      <w:lvlText w:val="%2."/>
      <w:lvlJc w:val="left"/>
      <w:pPr>
        <w:ind w:left="3210" w:hanging="360"/>
      </w:pPr>
    </w:lvl>
    <w:lvl w:ilvl="2" w:tplc="4009001B" w:tentative="1">
      <w:start w:val="1"/>
      <w:numFmt w:val="lowerRoman"/>
      <w:lvlText w:val="%3."/>
      <w:lvlJc w:val="right"/>
      <w:pPr>
        <w:ind w:left="3930" w:hanging="180"/>
      </w:pPr>
    </w:lvl>
    <w:lvl w:ilvl="3" w:tplc="4009000F" w:tentative="1">
      <w:start w:val="1"/>
      <w:numFmt w:val="decimal"/>
      <w:lvlText w:val="%4."/>
      <w:lvlJc w:val="left"/>
      <w:pPr>
        <w:ind w:left="4650" w:hanging="360"/>
      </w:pPr>
    </w:lvl>
    <w:lvl w:ilvl="4" w:tplc="40090019" w:tentative="1">
      <w:start w:val="1"/>
      <w:numFmt w:val="lowerLetter"/>
      <w:lvlText w:val="%5."/>
      <w:lvlJc w:val="left"/>
      <w:pPr>
        <w:ind w:left="5370" w:hanging="360"/>
      </w:pPr>
    </w:lvl>
    <w:lvl w:ilvl="5" w:tplc="4009001B" w:tentative="1">
      <w:start w:val="1"/>
      <w:numFmt w:val="lowerRoman"/>
      <w:lvlText w:val="%6."/>
      <w:lvlJc w:val="right"/>
      <w:pPr>
        <w:ind w:left="6090" w:hanging="180"/>
      </w:pPr>
    </w:lvl>
    <w:lvl w:ilvl="6" w:tplc="4009000F" w:tentative="1">
      <w:start w:val="1"/>
      <w:numFmt w:val="decimal"/>
      <w:lvlText w:val="%7."/>
      <w:lvlJc w:val="left"/>
      <w:pPr>
        <w:ind w:left="6810" w:hanging="360"/>
      </w:pPr>
    </w:lvl>
    <w:lvl w:ilvl="7" w:tplc="40090019" w:tentative="1">
      <w:start w:val="1"/>
      <w:numFmt w:val="lowerLetter"/>
      <w:lvlText w:val="%8."/>
      <w:lvlJc w:val="left"/>
      <w:pPr>
        <w:ind w:left="7530" w:hanging="360"/>
      </w:pPr>
    </w:lvl>
    <w:lvl w:ilvl="8" w:tplc="4009001B" w:tentative="1">
      <w:start w:val="1"/>
      <w:numFmt w:val="lowerRoman"/>
      <w:lvlText w:val="%9."/>
      <w:lvlJc w:val="right"/>
      <w:pPr>
        <w:ind w:left="8250" w:hanging="180"/>
      </w:pPr>
    </w:lvl>
  </w:abstractNum>
  <w:abstractNum w:abstractNumId="4" w15:restartNumberingAfterBreak="0">
    <w:nsid w:val="217E0488"/>
    <w:multiLevelType w:val="hybridMultilevel"/>
    <w:tmpl w:val="2796F49E"/>
    <w:lvl w:ilvl="0" w:tplc="C47E9AC6">
      <w:start w:val="1"/>
      <w:numFmt w:val="lowerLetter"/>
      <w:lvlText w:val="%1."/>
      <w:lvlJc w:val="left"/>
      <w:pPr>
        <w:ind w:left="1508" w:hanging="788"/>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21A9074F"/>
    <w:multiLevelType w:val="hybridMultilevel"/>
    <w:tmpl w:val="51047B00"/>
    <w:lvl w:ilvl="0" w:tplc="40090013">
      <w:start w:val="1"/>
      <w:numFmt w:val="upperRoman"/>
      <w:lvlText w:val="%1."/>
      <w:lvlJc w:val="right"/>
      <w:pPr>
        <w:ind w:left="1508" w:hanging="788"/>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2DB62C3"/>
    <w:multiLevelType w:val="hybridMultilevel"/>
    <w:tmpl w:val="30101E6A"/>
    <w:lvl w:ilvl="0" w:tplc="880CB206">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297949E6"/>
    <w:multiLevelType w:val="hybridMultilevel"/>
    <w:tmpl w:val="51E64124"/>
    <w:lvl w:ilvl="0" w:tplc="90D6C986">
      <w:start w:val="1"/>
      <w:numFmt w:val="decimal"/>
      <w:lvlText w:val="%1."/>
      <w:lvlJc w:val="left"/>
      <w:pPr>
        <w:ind w:left="360" w:hanging="360"/>
      </w:pPr>
      <w:rPr>
        <w:rFonts w:hint="default"/>
        <w:b/>
      </w:rPr>
    </w:lvl>
    <w:lvl w:ilvl="1" w:tplc="36F6D148">
      <w:start w:val="1"/>
      <w:numFmt w:val="lowerRoman"/>
      <w:lvlText w:val="%2."/>
      <w:lvlJc w:val="left"/>
      <w:pPr>
        <w:ind w:left="1440" w:hanging="720"/>
      </w:pPr>
      <w:rPr>
        <w:rFonts w:hint="default"/>
      </w:r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 w15:restartNumberingAfterBreak="0">
    <w:nsid w:val="2AB22340"/>
    <w:multiLevelType w:val="hybridMultilevel"/>
    <w:tmpl w:val="A5C272C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6767D43"/>
    <w:multiLevelType w:val="multilevel"/>
    <w:tmpl w:val="AD4A9146"/>
    <w:lvl w:ilvl="0">
      <w:start w:val="1"/>
      <w:numFmt w:val="decimal"/>
      <w:lvlText w:val="%1."/>
      <w:lvlJc w:val="left"/>
      <w:pPr>
        <w:ind w:left="231" w:hanging="271"/>
      </w:pPr>
      <w:rPr>
        <w:rFonts w:ascii="Times New Roman" w:hAnsi="Times New Roman" w:cs="Times New Roman" w:hint="default"/>
        <w:b/>
        <w:bCs/>
        <w:i/>
        <w:iCs/>
        <w:sz w:val="24"/>
        <w:szCs w:val="24"/>
      </w:rPr>
    </w:lvl>
    <w:lvl w:ilvl="1">
      <w:start w:val="2"/>
      <w:numFmt w:val="decimal"/>
      <w:lvlText w:val="(%2)"/>
      <w:lvlJc w:val="left"/>
      <w:pPr>
        <w:ind w:left="756" w:hanging="330"/>
      </w:pPr>
      <w:rPr>
        <w:rFonts w:ascii="Times New Roman" w:hAnsi="Times New Roman" w:cs="Times New Roman" w:hint="default"/>
        <w:sz w:val="24"/>
        <w:szCs w:val="24"/>
      </w:rPr>
    </w:lvl>
    <w:lvl w:ilvl="2">
      <w:numFmt w:val="bullet"/>
      <w:lvlText w:val="•"/>
      <w:lvlJc w:val="left"/>
      <w:pPr>
        <w:ind w:left="1820" w:hanging="330"/>
      </w:pPr>
      <w:rPr>
        <w:rFonts w:ascii="Times New Roman" w:hAnsi="Times New Roman" w:cs="Times New Roman" w:hint="default"/>
      </w:rPr>
    </w:lvl>
    <w:lvl w:ilvl="3">
      <w:numFmt w:val="bullet"/>
      <w:lvlText w:val="•"/>
      <w:lvlJc w:val="left"/>
      <w:pPr>
        <w:ind w:left="2809" w:hanging="330"/>
      </w:pPr>
      <w:rPr>
        <w:rFonts w:ascii="Times New Roman" w:hAnsi="Times New Roman" w:cs="Times New Roman" w:hint="default"/>
      </w:rPr>
    </w:lvl>
    <w:lvl w:ilvl="4">
      <w:numFmt w:val="bullet"/>
      <w:lvlText w:val="•"/>
      <w:lvlJc w:val="left"/>
      <w:pPr>
        <w:ind w:left="3798" w:hanging="330"/>
      </w:pPr>
      <w:rPr>
        <w:rFonts w:ascii="Times New Roman" w:hAnsi="Times New Roman" w:cs="Times New Roman" w:hint="default"/>
      </w:rPr>
    </w:lvl>
    <w:lvl w:ilvl="5">
      <w:numFmt w:val="bullet"/>
      <w:lvlText w:val="•"/>
      <w:lvlJc w:val="left"/>
      <w:pPr>
        <w:ind w:left="4787" w:hanging="330"/>
      </w:pPr>
      <w:rPr>
        <w:rFonts w:ascii="Times New Roman" w:hAnsi="Times New Roman" w:cs="Times New Roman" w:hint="default"/>
      </w:rPr>
    </w:lvl>
    <w:lvl w:ilvl="6">
      <w:numFmt w:val="bullet"/>
      <w:lvlText w:val="•"/>
      <w:lvlJc w:val="left"/>
      <w:pPr>
        <w:ind w:left="5776" w:hanging="330"/>
      </w:pPr>
      <w:rPr>
        <w:rFonts w:ascii="Times New Roman" w:hAnsi="Times New Roman" w:cs="Times New Roman" w:hint="default"/>
      </w:rPr>
    </w:lvl>
    <w:lvl w:ilvl="7">
      <w:numFmt w:val="bullet"/>
      <w:lvlText w:val="•"/>
      <w:lvlJc w:val="left"/>
      <w:pPr>
        <w:ind w:left="6765" w:hanging="330"/>
      </w:pPr>
      <w:rPr>
        <w:rFonts w:ascii="Times New Roman" w:hAnsi="Times New Roman" w:cs="Times New Roman" w:hint="default"/>
      </w:rPr>
    </w:lvl>
    <w:lvl w:ilvl="8">
      <w:numFmt w:val="bullet"/>
      <w:lvlText w:val="•"/>
      <w:lvlJc w:val="left"/>
      <w:pPr>
        <w:ind w:left="7754" w:hanging="330"/>
      </w:pPr>
      <w:rPr>
        <w:rFonts w:ascii="Times New Roman" w:hAnsi="Times New Roman" w:cs="Times New Roman" w:hint="default"/>
      </w:rPr>
    </w:lvl>
  </w:abstractNum>
  <w:abstractNum w:abstractNumId="10" w15:restartNumberingAfterBreak="0">
    <w:nsid w:val="40A70D8E"/>
    <w:multiLevelType w:val="multilevel"/>
    <w:tmpl w:val="5E823FB8"/>
    <w:lvl w:ilvl="0">
      <w:start w:val="3"/>
      <w:numFmt w:val="lowerLetter"/>
      <w:lvlText w:val="(%1)"/>
      <w:lvlJc w:val="left"/>
      <w:pPr>
        <w:ind w:left="993" w:hanging="323"/>
      </w:pPr>
      <w:rPr>
        <w:rFonts w:ascii="Arial" w:eastAsia="Times New Roman" w:hAnsi="Arial" w:cs="Arial" w:hint="default"/>
        <w:sz w:val="24"/>
        <w:szCs w:val="24"/>
      </w:rPr>
    </w:lvl>
    <w:lvl w:ilvl="1">
      <w:numFmt w:val="bullet"/>
      <w:lvlText w:val="•"/>
      <w:lvlJc w:val="left"/>
      <w:pPr>
        <w:ind w:left="1880" w:hanging="323"/>
      </w:pPr>
      <w:rPr>
        <w:rFonts w:ascii="Times New Roman" w:hAnsi="Times New Roman" w:cs="Times New Roman" w:hint="default"/>
      </w:rPr>
    </w:lvl>
    <w:lvl w:ilvl="2">
      <w:numFmt w:val="bullet"/>
      <w:lvlText w:val="•"/>
      <w:lvlJc w:val="left"/>
      <w:pPr>
        <w:ind w:left="2760" w:hanging="323"/>
      </w:pPr>
      <w:rPr>
        <w:rFonts w:ascii="Times New Roman" w:hAnsi="Times New Roman" w:cs="Times New Roman" w:hint="default"/>
      </w:rPr>
    </w:lvl>
    <w:lvl w:ilvl="3">
      <w:numFmt w:val="bullet"/>
      <w:lvlText w:val="•"/>
      <w:lvlJc w:val="left"/>
      <w:pPr>
        <w:ind w:left="3640" w:hanging="323"/>
      </w:pPr>
      <w:rPr>
        <w:rFonts w:ascii="Times New Roman" w:hAnsi="Times New Roman" w:cs="Times New Roman" w:hint="default"/>
      </w:rPr>
    </w:lvl>
    <w:lvl w:ilvl="4">
      <w:numFmt w:val="bullet"/>
      <w:lvlText w:val="•"/>
      <w:lvlJc w:val="left"/>
      <w:pPr>
        <w:ind w:left="4520" w:hanging="323"/>
      </w:pPr>
      <w:rPr>
        <w:rFonts w:ascii="Times New Roman" w:hAnsi="Times New Roman" w:cs="Times New Roman" w:hint="default"/>
      </w:rPr>
    </w:lvl>
    <w:lvl w:ilvl="5">
      <w:numFmt w:val="bullet"/>
      <w:lvlText w:val="•"/>
      <w:lvlJc w:val="left"/>
      <w:pPr>
        <w:ind w:left="5400" w:hanging="323"/>
      </w:pPr>
      <w:rPr>
        <w:rFonts w:ascii="Times New Roman" w:hAnsi="Times New Roman" w:cs="Times New Roman" w:hint="default"/>
      </w:rPr>
    </w:lvl>
    <w:lvl w:ilvl="6">
      <w:numFmt w:val="bullet"/>
      <w:lvlText w:val="•"/>
      <w:lvlJc w:val="left"/>
      <w:pPr>
        <w:ind w:left="6280" w:hanging="323"/>
      </w:pPr>
      <w:rPr>
        <w:rFonts w:ascii="Times New Roman" w:hAnsi="Times New Roman" w:cs="Times New Roman" w:hint="default"/>
      </w:rPr>
    </w:lvl>
    <w:lvl w:ilvl="7">
      <w:numFmt w:val="bullet"/>
      <w:lvlText w:val="•"/>
      <w:lvlJc w:val="left"/>
      <w:pPr>
        <w:ind w:left="7160" w:hanging="323"/>
      </w:pPr>
      <w:rPr>
        <w:rFonts w:ascii="Times New Roman" w:hAnsi="Times New Roman" w:cs="Times New Roman" w:hint="default"/>
      </w:rPr>
    </w:lvl>
    <w:lvl w:ilvl="8">
      <w:numFmt w:val="bullet"/>
      <w:lvlText w:val="•"/>
      <w:lvlJc w:val="left"/>
      <w:pPr>
        <w:ind w:left="8040" w:hanging="323"/>
      </w:pPr>
      <w:rPr>
        <w:rFonts w:ascii="Times New Roman" w:hAnsi="Times New Roman" w:cs="Times New Roman" w:hint="default"/>
      </w:rPr>
    </w:lvl>
  </w:abstractNum>
  <w:abstractNum w:abstractNumId="11" w15:restartNumberingAfterBreak="0">
    <w:nsid w:val="41DD0D6E"/>
    <w:multiLevelType w:val="hybridMultilevel"/>
    <w:tmpl w:val="57F254EA"/>
    <w:lvl w:ilvl="0" w:tplc="A25405A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 w15:restartNumberingAfterBreak="0">
    <w:nsid w:val="4298011C"/>
    <w:multiLevelType w:val="hybridMultilevel"/>
    <w:tmpl w:val="787A5E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43695460"/>
    <w:multiLevelType w:val="multilevel"/>
    <w:tmpl w:val="3F88C886"/>
    <w:lvl w:ilvl="0">
      <w:start w:val="1"/>
      <w:numFmt w:val="decimal"/>
      <w:lvlText w:val="%1."/>
      <w:lvlJc w:val="left"/>
      <w:pPr>
        <w:ind w:left="445" w:hanging="226"/>
      </w:pPr>
      <w:rPr>
        <w:rFonts w:ascii="Times New Roman" w:hAnsi="Times New Roman" w:cs="Times New Roman" w:hint="default"/>
      </w:rPr>
    </w:lvl>
    <w:lvl w:ilvl="1">
      <w:start w:val="10"/>
      <w:numFmt w:val="decimal"/>
      <w:lvlText w:val="%2."/>
      <w:lvlJc w:val="left"/>
      <w:pPr>
        <w:ind w:left="330" w:hanging="587"/>
      </w:pPr>
      <w:rPr>
        <w:rFonts w:ascii="Times New Roman" w:hAnsi="Times New Roman" w:cs="Times New Roman" w:hint="default"/>
        <w:b/>
        <w:bCs/>
        <w:i/>
        <w:iCs/>
        <w:sz w:val="24"/>
        <w:szCs w:val="24"/>
      </w:rPr>
    </w:lvl>
    <w:lvl w:ilvl="2">
      <w:start w:val="1"/>
      <w:numFmt w:val="lowerRoman"/>
      <w:lvlText w:val="(%3)"/>
      <w:lvlJc w:val="left"/>
      <w:pPr>
        <w:ind w:left="330" w:hanging="296"/>
      </w:pPr>
      <w:rPr>
        <w:rFonts w:ascii="Times New Roman" w:hAnsi="Times New Roman" w:cs="Times New Roman" w:hint="default"/>
        <w:sz w:val="24"/>
        <w:szCs w:val="24"/>
      </w:rPr>
    </w:lvl>
    <w:lvl w:ilvl="3">
      <w:numFmt w:val="bullet"/>
      <w:lvlText w:val="•"/>
      <w:lvlJc w:val="left"/>
      <w:pPr>
        <w:ind w:left="2520" w:hanging="296"/>
      </w:pPr>
      <w:rPr>
        <w:rFonts w:ascii="Times New Roman" w:hAnsi="Times New Roman" w:cs="Times New Roman" w:hint="default"/>
      </w:rPr>
    </w:lvl>
    <w:lvl w:ilvl="4">
      <w:numFmt w:val="bullet"/>
      <w:lvlText w:val="•"/>
      <w:lvlJc w:val="left"/>
      <w:pPr>
        <w:ind w:left="3560" w:hanging="296"/>
      </w:pPr>
      <w:rPr>
        <w:rFonts w:ascii="Times New Roman" w:hAnsi="Times New Roman" w:cs="Times New Roman" w:hint="default"/>
      </w:rPr>
    </w:lvl>
    <w:lvl w:ilvl="5">
      <w:numFmt w:val="bullet"/>
      <w:lvlText w:val="•"/>
      <w:lvlJc w:val="left"/>
      <w:pPr>
        <w:ind w:left="4600" w:hanging="296"/>
      </w:pPr>
      <w:rPr>
        <w:rFonts w:ascii="Times New Roman" w:hAnsi="Times New Roman" w:cs="Times New Roman" w:hint="default"/>
      </w:rPr>
    </w:lvl>
    <w:lvl w:ilvl="6">
      <w:numFmt w:val="bullet"/>
      <w:lvlText w:val="•"/>
      <w:lvlJc w:val="left"/>
      <w:pPr>
        <w:ind w:left="5640" w:hanging="296"/>
      </w:pPr>
      <w:rPr>
        <w:rFonts w:ascii="Times New Roman" w:hAnsi="Times New Roman" w:cs="Times New Roman" w:hint="default"/>
      </w:rPr>
    </w:lvl>
    <w:lvl w:ilvl="7">
      <w:numFmt w:val="bullet"/>
      <w:lvlText w:val="•"/>
      <w:lvlJc w:val="left"/>
      <w:pPr>
        <w:ind w:left="6680" w:hanging="296"/>
      </w:pPr>
      <w:rPr>
        <w:rFonts w:ascii="Times New Roman" w:hAnsi="Times New Roman" w:cs="Times New Roman" w:hint="default"/>
      </w:rPr>
    </w:lvl>
    <w:lvl w:ilvl="8">
      <w:numFmt w:val="bullet"/>
      <w:lvlText w:val="•"/>
      <w:lvlJc w:val="left"/>
      <w:pPr>
        <w:ind w:left="7720" w:hanging="296"/>
      </w:pPr>
      <w:rPr>
        <w:rFonts w:ascii="Times New Roman" w:hAnsi="Times New Roman" w:cs="Times New Roman" w:hint="default"/>
      </w:rPr>
    </w:lvl>
  </w:abstractNum>
  <w:abstractNum w:abstractNumId="14" w15:restartNumberingAfterBreak="0">
    <w:nsid w:val="4B80241C"/>
    <w:multiLevelType w:val="hybridMultilevel"/>
    <w:tmpl w:val="FBB4D59C"/>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5" w15:restartNumberingAfterBreak="0">
    <w:nsid w:val="535A6979"/>
    <w:multiLevelType w:val="hybridMultilevel"/>
    <w:tmpl w:val="0EFAF516"/>
    <w:lvl w:ilvl="0" w:tplc="8190D774">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66FD4E60"/>
    <w:multiLevelType w:val="multilevel"/>
    <w:tmpl w:val="827C430C"/>
    <w:lvl w:ilvl="0">
      <w:start w:val="1"/>
      <w:numFmt w:val="decimal"/>
      <w:lvlText w:val="%1."/>
      <w:lvlJc w:val="left"/>
      <w:pPr>
        <w:ind w:left="492" w:hanging="271"/>
      </w:pPr>
      <w:rPr>
        <w:rFonts w:ascii="Times New Roman" w:hAnsi="Times New Roman" w:cs="Times New Roman" w:hint="default"/>
        <w:b/>
        <w:bCs/>
        <w:i w:val="0"/>
        <w:iCs w:val="0"/>
        <w:sz w:val="24"/>
        <w:szCs w:val="24"/>
      </w:rPr>
    </w:lvl>
    <w:lvl w:ilvl="1">
      <w:start w:val="2"/>
      <w:numFmt w:val="decimal"/>
      <w:lvlText w:val="(%2)"/>
      <w:lvlJc w:val="left"/>
      <w:pPr>
        <w:ind w:left="832" w:hanging="330"/>
      </w:pPr>
      <w:rPr>
        <w:rFonts w:ascii="Times New Roman" w:hAnsi="Times New Roman" w:cs="Times New Roman" w:hint="default"/>
        <w:sz w:val="24"/>
        <w:szCs w:val="24"/>
      </w:rPr>
    </w:lvl>
    <w:lvl w:ilvl="2">
      <w:numFmt w:val="bullet"/>
      <w:lvlText w:val="•"/>
      <w:lvlJc w:val="left"/>
      <w:pPr>
        <w:ind w:left="1820" w:hanging="330"/>
      </w:pPr>
      <w:rPr>
        <w:rFonts w:ascii="Times New Roman" w:hAnsi="Times New Roman" w:cs="Times New Roman" w:hint="default"/>
      </w:rPr>
    </w:lvl>
    <w:lvl w:ilvl="3">
      <w:numFmt w:val="bullet"/>
      <w:lvlText w:val="•"/>
      <w:lvlJc w:val="left"/>
      <w:pPr>
        <w:ind w:left="2809" w:hanging="330"/>
      </w:pPr>
      <w:rPr>
        <w:rFonts w:ascii="Times New Roman" w:hAnsi="Times New Roman" w:cs="Times New Roman" w:hint="default"/>
      </w:rPr>
    </w:lvl>
    <w:lvl w:ilvl="4">
      <w:numFmt w:val="bullet"/>
      <w:lvlText w:val="•"/>
      <w:lvlJc w:val="left"/>
      <w:pPr>
        <w:ind w:left="3798" w:hanging="330"/>
      </w:pPr>
      <w:rPr>
        <w:rFonts w:ascii="Times New Roman" w:hAnsi="Times New Roman" w:cs="Times New Roman" w:hint="default"/>
      </w:rPr>
    </w:lvl>
    <w:lvl w:ilvl="5">
      <w:numFmt w:val="bullet"/>
      <w:lvlText w:val="•"/>
      <w:lvlJc w:val="left"/>
      <w:pPr>
        <w:ind w:left="4787" w:hanging="330"/>
      </w:pPr>
      <w:rPr>
        <w:rFonts w:ascii="Times New Roman" w:hAnsi="Times New Roman" w:cs="Times New Roman" w:hint="default"/>
      </w:rPr>
    </w:lvl>
    <w:lvl w:ilvl="6">
      <w:numFmt w:val="bullet"/>
      <w:lvlText w:val="•"/>
      <w:lvlJc w:val="left"/>
      <w:pPr>
        <w:ind w:left="5776" w:hanging="330"/>
      </w:pPr>
      <w:rPr>
        <w:rFonts w:ascii="Times New Roman" w:hAnsi="Times New Roman" w:cs="Times New Roman" w:hint="default"/>
      </w:rPr>
    </w:lvl>
    <w:lvl w:ilvl="7">
      <w:numFmt w:val="bullet"/>
      <w:lvlText w:val="•"/>
      <w:lvlJc w:val="left"/>
      <w:pPr>
        <w:ind w:left="6765" w:hanging="330"/>
      </w:pPr>
      <w:rPr>
        <w:rFonts w:ascii="Times New Roman" w:hAnsi="Times New Roman" w:cs="Times New Roman" w:hint="default"/>
      </w:rPr>
    </w:lvl>
    <w:lvl w:ilvl="8">
      <w:numFmt w:val="bullet"/>
      <w:lvlText w:val="•"/>
      <w:lvlJc w:val="left"/>
      <w:pPr>
        <w:ind w:left="7754" w:hanging="330"/>
      </w:pPr>
      <w:rPr>
        <w:rFonts w:ascii="Times New Roman" w:hAnsi="Times New Roman" w:cs="Times New Roman" w:hint="default"/>
      </w:rPr>
    </w:lvl>
  </w:abstractNum>
  <w:abstractNum w:abstractNumId="17" w15:restartNumberingAfterBreak="0">
    <w:nsid w:val="6B3C1A90"/>
    <w:multiLevelType w:val="hybridMultilevel"/>
    <w:tmpl w:val="95763C26"/>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8" w15:restartNumberingAfterBreak="0">
    <w:nsid w:val="72810875"/>
    <w:multiLevelType w:val="hybridMultilevel"/>
    <w:tmpl w:val="F5F2FB5C"/>
    <w:lvl w:ilvl="0" w:tplc="FFFFFFFF">
      <w:start w:val="1"/>
      <w:numFmt w:val="decimal"/>
      <w:lvlText w:val="%1."/>
      <w:lvlJc w:val="left"/>
      <w:pPr>
        <w:ind w:left="360" w:hanging="360"/>
      </w:pPr>
      <w:rPr>
        <w:rFonts w:hint="default"/>
      </w:rPr>
    </w:lvl>
    <w:lvl w:ilvl="1" w:tplc="7EDACFEE">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74552E0C"/>
    <w:multiLevelType w:val="hybridMultilevel"/>
    <w:tmpl w:val="33CA41B4"/>
    <w:lvl w:ilvl="0" w:tplc="0B1CB028">
      <w:start w:val="1"/>
      <w:numFmt w:val="decimal"/>
      <w:lvlText w:val="%1."/>
      <w:lvlJc w:val="left"/>
      <w:pPr>
        <w:ind w:left="360" w:hanging="360"/>
      </w:pPr>
      <w:rPr>
        <w:b/>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0" w15:restartNumberingAfterBreak="0">
    <w:nsid w:val="74D6749B"/>
    <w:multiLevelType w:val="hybridMultilevel"/>
    <w:tmpl w:val="848A277C"/>
    <w:lvl w:ilvl="0" w:tplc="40090001">
      <w:start w:val="1"/>
      <w:numFmt w:val="bullet"/>
      <w:lvlText w:val=""/>
      <w:lvlJc w:val="left"/>
      <w:pPr>
        <w:ind w:left="644"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1" w15:restartNumberingAfterBreak="0">
    <w:nsid w:val="761C5EB6"/>
    <w:multiLevelType w:val="multilevel"/>
    <w:tmpl w:val="79647CA0"/>
    <w:lvl w:ilvl="0">
      <w:start w:val="1"/>
      <w:numFmt w:val="decimal"/>
      <w:lvlText w:val="%1."/>
      <w:lvlJc w:val="left"/>
      <w:pPr>
        <w:ind w:left="514" w:hanging="235"/>
      </w:pPr>
      <w:rPr>
        <w:rFonts w:ascii="Times New Roman" w:hAnsi="Times New Roman" w:cs="Times New Roman" w:hint="default"/>
        <w:sz w:val="24"/>
        <w:szCs w:val="24"/>
      </w:rPr>
    </w:lvl>
    <w:lvl w:ilvl="1">
      <w:start w:val="7"/>
      <w:numFmt w:val="decimal"/>
      <w:lvlText w:val="%2."/>
      <w:lvlJc w:val="left"/>
      <w:pPr>
        <w:ind w:left="330" w:hanging="254"/>
      </w:pPr>
      <w:rPr>
        <w:rFonts w:ascii="Times New Roman" w:hAnsi="Times New Roman" w:cs="Times New Roman" w:hint="default"/>
        <w:b/>
        <w:bCs/>
        <w:i/>
        <w:iCs/>
      </w:rPr>
    </w:lvl>
    <w:lvl w:ilvl="2">
      <w:numFmt w:val="bullet"/>
      <w:lvlText w:val="•"/>
      <w:lvlJc w:val="left"/>
      <w:pPr>
        <w:ind w:left="1551" w:hanging="254"/>
      </w:pPr>
      <w:rPr>
        <w:rFonts w:ascii="Times New Roman" w:hAnsi="Times New Roman" w:cs="Times New Roman" w:hint="default"/>
      </w:rPr>
    </w:lvl>
    <w:lvl w:ilvl="3">
      <w:numFmt w:val="bullet"/>
      <w:lvlText w:val="•"/>
      <w:lvlJc w:val="left"/>
      <w:pPr>
        <w:ind w:left="2582" w:hanging="254"/>
      </w:pPr>
      <w:rPr>
        <w:rFonts w:ascii="Times New Roman" w:hAnsi="Times New Roman" w:cs="Times New Roman" w:hint="default"/>
      </w:rPr>
    </w:lvl>
    <w:lvl w:ilvl="4">
      <w:numFmt w:val="bullet"/>
      <w:lvlText w:val="•"/>
      <w:lvlJc w:val="left"/>
      <w:pPr>
        <w:ind w:left="3613" w:hanging="254"/>
      </w:pPr>
      <w:rPr>
        <w:rFonts w:ascii="Times New Roman" w:hAnsi="Times New Roman" w:cs="Times New Roman" w:hint="default"/>
      </w:rPr>
    </w:lvl>
    <w:lvl w:ilvl="5">
      <w:numFmt w:val="bullet"/>
      <w:lvlText w:val="•"/>
      <w:lvlJc w:val="left"/>
      <w:pPr>
        <w:ind w:left="4644" w:hanging="254"/>
      </w:pPr>
      <w:rPr>
        <w:rFonts w:ascii="Times New Roman" w:hAnsi="Times New Roman" w:cs="Times New Roman" w:hint="default"/>
      </w:rPr>
    </w:lvl>
    <w:lvl w:ilvl="6">
      <w:numFmt w:val="bullet"/>
      <w:lvlText w:val="•"/>
      <w:lvlJc w:val="left"/>
      <w:pPr>
        <w:ind w:left="5675" w:hanging="254"/>
      </w:pPr>
      <w:rPr>
        <w:rFonts w:ascii="Times New Roman" w:hAnsi="Times New Roman" w:cs="Times New Roman" w:hint="default"/>
      </w:rPr>
    </w:lvl>
    <w:lvl w:ilvl="7">
      <w:numFmt w:val="bullet"/>
      <w:lvlText w:val="•"/>
      <w:lvlJc w:val="left"/>
      <w:pPr>
        <w:ind w:left="6706" w:hanging="254"/>
      </w:pPr>
      <w:rPr>
        <w:rFonts w:ascii="Times New Roman" w:hAnsi="Times New Roman" w:cs="Times New Roman" w:hint="default"/>
      </w:rPr>
    </w:lvl>
    <w:lvl w:ilvl="8">
      <w:numFmt w:val="bullet"/>
      <w:lvlText w:val="•"/>
      <w:lvlJc w:val="left"/>
      <w:pPr>
        <w:ind w:left="7737" w:hanging="254"/>
      </w:pPr>
      <w:rPr>
        <w:rFonts w:ascii="Times New Roman" w:hAnsi="Times New Roman" w:cs="Times New Roman" w:hint="default"/>
      </w:rPr>
    </w:lvl>
  </w:abstractNum>
  <w:num w:numId="1">
    <w:abstractNumId w:val="7"/>
  </w:num>
  <w:num w:numId="2">
    <w:abstractNumId w:val="2"/>
  </w:num>
  <w:num w:numId="3">
    <w:abstractNumId w:val="20"/>
  </w:num>
  <w:num w:numId="4">
    <w:abstractNumId w:val="4"/>
  </w:num>
  <w:num w:numId="5">
    <w:abstractNumId w:val="5"/>
  </w:num>
  <w:num w:numId="6">
    <w:abstractNumId w:val="19"/>
  </w:num>
  <w:num w:numId="7">
    <w:abstractNumId w:val="12"/>
  </w:num>
  <w:num w:numId="8">
    <w:abstractNumId w:val="8"/>
  </w:num>
  <w:num w:numId="9">
    <w:abstractNumId w:val="17"/>
  </w:num>
  <w:num w:numId="10">
    <w:abstractNumId w:val="3"/>
  </w:num>
  <w:num w:numId="11">
    <w:abstractNumId w:val="1"/>
  </w:num>
  <w:num w:numId="12">
    <w:abstractNumId w:val="15"/>
  </w:num>
  <w:num w:numId="13">
    <w:abstractNumId w:val="6"/>
  </w:num>
  <w:num w:numId="14">
    <w:abstractNumId w:val="18"/>
  </w:num>
  <w:num w:numId="15">
    <w:abstractNumId w:val="0"/>
  </w:num>
  <w:num w:numId="16">
    <w:abstractNumId w:val="11"/>
  </w:num>
  <w:num w:numId="17">
    <w:abstractNumId w:val="14"/>
  </w:num>
  <w:num w:numId="18">
    <w:abstractNumId w:val="16"/>
    <w:lvlOverride w:ilvl="0">
      <w:startOverride w:val="1"/>
    </w:lvlOverride>
    <w:lvlOverride w:ilvl="1">
      <w:startOverride w:val="2"/>
    </w:lvlOverride>
    <w:lvlOverride w:ilvl="2"/>
    <w:lvlOverride w:ilvl="3"/>
    <w:lvlOverride w:ilvl="4"/>
    <w:lvlOverride w:ilvl="5"/>
    <w:lvlOverride w:ilvl="6"/>
    <w:lvlOverride w:ilvl="7"/>
    <w:lvlOverride w:ilvl="8"/>
  </w:num>
  <w:num w:numId="19">
    <w:abstractNumId w:val="9"/>
    <w:lvlOverride w:ilvl="0">
      <w:startOverride w:val="1"/>
    </w:lvlOverride>
    <w:lvlOverride w:ilvl="1">
      <w:startOverride w:val="2"/>
    </w:lvlOverride>
    <w:lvlOverride w:ilvl="2"/>
    <w:lvlOverride w:ilvl="3"/>
    <w:lvlOverride w:ilvl="4"/>
    <w:lvlOverride w:ilvl="5"/>
    <w:lvlOverride w:ilvl="6"/>
    <w:lvlOverride w:ilvl="7"/>
    <w:lvlOverride w:ilvl="8"/>
  </w:num>
  <w:num w:numId="20">
    <w:abstractNumId w:val="10"/>
    <w:lvlOverride w:ilvl="0">
      <w:startOverride w:val="3"/>
    </w:lvlOverride>
    <w:lvlOverride w:ilvl="1"/>
    <w:lvlOverride w:ilvl="2"/>
    <w:lvlOverride w:ilvl="3"/>
    <w:lvlOverride w:ilvl="4"/>
    <w:lvlOverride w:ilvl="5"/>
    <w:lvlOverride w:ilvl="6"/>
    <w:lvlOverride w:ilvl="7"/>
    <w:lvlOverride w:ilvl="8"/>
  </w:num>
  <w:num w:numId="21">
    <w:abstractNumId w:val="21"/>
    <w:lvlOverride w:ilvl="0">
      <w:startOverride w:val="1"/>
    </w:lvlOverride>
    <w:lvlOverride w:ilvl="1">
      <w:startOverride w:val="7"/>
    </w:lvlOverride>
    <w:lvlOverride w:ilvl="2"/>
    <w:lvlOverride w:ilvl="3"/>
    <w:lvlOverride w:ilvl="4"/>
    <w:lvlOverride w:ilvl="5"/>
    <w:lvlOverride w:ilvl="6"/>
    <w:lvlOverride w:ilvl="7"/>
    <w:lvlOverride w:ilvl="8"/>
  </w:num>
  <w:num w:numId="22">
    <w:abstractNumId w:val="13"/>
    <w:lvlOverride w:ilvl="0">
      <w:startOverride w:val="1"/>
    </w:lvlOverride>
    <w:lvlOverride w:ilvl="1">
      <w:startOverride w:val="10"/>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25"/>
    <w:rsid w:val="000055AA"/>
    <w:rsid w:val="00007860"/>
    <w:rsid w:val="00017F84"/>
    <w:rsid w:val="000351B9"/>
    <w:rsid w:val="00047D95"/>
    <w:rsid w:val="00053C39"/>
    <w:rsid w:val="00070ED7"/>
    <w:rsid w:val="0007789E"/>
    <w:rsid w:val="000839B8"/>
    <w:rsid w:val="000A2030"/>
    <w:rsid w:val="00100A86"/>
    <w:rsid w:val="00126D20"/>
    <w:rsid w:val="00131665"/>
    <w:rsid w:val="00136F7A"/>
    <w:rsid w:val="00143600"/>
    <w:rsid w:val="001778CB"/>
    <w:rsid w:val="001933B5"/>
    <w:rsid w:val="001A677E"/>
    <w:rsid w:val="001B5B7F"/>
    <w:rsid w:val="001C5706"/>
    <w:rsid w:val="001D0D34"/>
    <w:rsid w:val="001E0887"/>
    <w:rsid w:val="00213270"/>
    <w:rsid w:val="00216EAE"/>
    <w:rsid w:val="00221B27"/>
    <w:rsid w:val="00223B8D"/>
    <w:rsid w:val="00234E89"/>
    <w:rsid w:val="00245371"/>
    <w:rsid w:val="002752F1"/>
    <w:rsid w:val="002821B3"/>
    <w:rsid w:val="00283592"/>
    <w:rsid w:val="00295B89"/>
    <w:rsid w:val="002F04D7"/>
    <w:rsid w:val="002F40A3"/>
    <w:rsid w:val="003105A0"/>
    <w:rsid w:val="003202C4"/>
    <w:rsid w:val="00322F4A"/>
    <w:rsid w:val="003424D2"/>
    <w:rsid w:val="00360FD6"/>
    <w:rsid w:val="003642EF"/>
    <w:rsid w:val="003677C0"/>
    <w:rsid w:val="0038186C"/>
    <w:rsid w:val="00384504"/>
    <w:rsid w:val="0038567E"/>
    <w:rsid w:val="003B26C3"/>
    <w:rsid w:val="003C5C06"/>
    <w:rsid w:val="003D10DA"/>
    <w:rsid w:val="003E46F5"/>
    <w:rsid w:val="003F0FD0"/>
    <w:rsid w:val="004018C3"/>
    <w:rsid w:val="004552A7"/>
    <w:rsid w:val="00472AA5"/>
    <w:rsid w:val="004903BA"/>
    <w:rsid w:val="004D5035"/>
    <w:rsid w:val="0053129D"/>
    <w:rsid w:val="00546675"/>
    <w:rsid w:val="005467B7"/>
    <w:rsid w:val="00562B9E"/>
    <w:rsid w:val="00583C4C"/>
    <w:rsid w:val="005C0251"/>
    <w:rsid w:val="005C7197"/>
    <w:rsid w:val="005D6442"/>
    <w:rsid w:val="005E05B5"/>
    <w:rsid w:val="005E3AC1"/>
    <w:rsid w:val="005F27A2"/>
    <w:rsid w:val="00602166"/>
    <w:rsid w:val="00636BE5"/>
    <w:rsid w:val="006658F4"/>
    <w:rsid w:val="00677A23"/>
    <w:rsid w:val="006C4FFC"/>
    <w:rsid w:val="006D66CF"/>
    <w:rsid w:val="006F6316"/>
    <w:rsid w:val="0073127C"/>
    <w:rsid w:val="00741444"/>
    <w:rsid w:val="007469F9"/>
    <w:rsid w:val="007714EC"/>
    <w:rsid w:val="007F1F6E"/>
    <w:rsid w:val="007F519A"/>
    <w:rsid w:val="00811FFE"/>
    <w:rsid w:val="00825FC6"/>
    <w:rsid w:val="0083453C"/>
    <w:rsid w:val="0085004D"/>
    <w:rsid w:val="008523F4"/>
    <w:rsid w:val="00870198"/>
    <w:rsid w:val="0087612F"/>
    <w:rsid w:val="00885949"/>
    <w:rsid w:val="00893EAB"/>
    <w:rsid w:val="00895806"/>
    <w:rsid w:val="00896055"/>
    <w:rsid w:val="008B0A3D"/>
    <w:rsid w:val="008D4DD4"/>
    <w:rsid w:val="0090648E"/>
    <w:rsid w:val="00906C28"/>
    <w:rsid w:val="00910228"/>
    <w:rsid w:val="00931B82"/>
    <w:rsid w:val="00951079"/>
    <w:rsid w:val="009877D9"/>
    <w:rsid w:val="00A021F5"/>
    <w:rsid w:val="00A07E47"/>
    <w:rsid w:val="00A228CF"/>
    <w:rsid w:val="00A31461"/>
    <w:rsid w:val="00A51E44"/>
    <w:rsid w:val="00A64375"/>
    <w:rsid w:val="00A711BB"/>
    <w:rsid w:val="00A72205"/>
    <w:rsid w:val="00A756C8"/>
    <w:rsid w:val="00A77E2D"/>
    <w:rsid w:val="00A80900"/>
    <w:rsid w:val="00A92A11"/>
    <w:rsid w:val="00AC33C3"/>
    <w:rsid w:val="00AC76CC"/>
    <w:rsid w:val="00B00A9A"/>
    <w:rsid w:val="00B04325"/>
    <w:rsid w:val="00B1064B"/>
    <w:rsid w:val="00B13463"/>
    <w:rsid w:val="00B25229"/>
    <w:rsid w:val="00B44996"/>
    <w:rsid w:val="00B767F9"/>
    <w:rsid w:val="00B92A20"/>
    <w:rsid w:val="00BA1B28"/>
    <w:rsid w:val="00BE0B2B"/>
    <w:rsid w:val="00C311B7"/>
    <w:rsid w:val="00C431B1"/>
    <w:rsid w:val="00C51939"/>
    <w:rsid w:val="00C53CCF"/>
    <w:rsid w:val="00C620C2"/>
    <w:rsid w:val="00C663E3"/>
    <w:rsid w:val="00CA23E2"/>
    <w:rsid w:val="00CB1FAE"/>
    <w:rsid w:val="00CD0DA4"/>
    <w:rsid w:val="00CD595A"/>
    <w:rsid w:val="00D26D81"/>
    <w:rsid w:val="00D62B45"/>
    <w:rsid w:val="00D91D4A"/>
    <w:rsid w:val="00DD424A"/>
    <w:rsid w:val="00DF196F"/>
    <w:rsid w:val="00E31FDA"/>
    <w:rsid w:val="00E47C97"/>
    <w:rsid w:val="00E76175"/>
    <w:rsid w:val="00ED3C1B"/>
    <w:rsid w:val="00EE5054"/>
    <w:rsid w:val="00EF2BEA"/>
    <w:rsid w:val="00F2010E"/>
    <w:rsid w:val="00F44618"/>
    <w:rsid w:val="00FA7B40"/>
    <w:rsid w:val="00FB5D49"/>
    <w:rsid w:val="00FB7B65"/>
    <w:rsid w:val="00FE6B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740D8"/>
  <w15:chartTrackingRefBased/>
  <w15:docId w15:val="{7779C467-7277-4F0D-8646-AD3D1613C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9"/>
    <w:qFormat/>
    <w:rsid w:val="00360FD6"/>
    <w:pPr>
      <w:widowControl w:val="0"/>
      <w:autoSpaceDE w:val="0"/>
      <w:autoSpaceDN w:val="0"/>
      <w:spacing w:after="0" w:line="240" w:lineRule="auto"/>
      <w:ind w:left="1372" w:right="1290"/>
      <w:jc w:val="center"/>
      <w:outlineLvl w:val="0"/>
    </w:pPr>
    <w:rPr>
      <w:rFonts w:ascii="Times New Roman" w:eastAsia="Times New Roman" w:hAnsi="Times New Roman" w:cs="Times New Roman"/>
      <w:b/>
      <w:bCs/>
      <w:sz w:val="24"/>
      <w:szCs w:val="24"/>
      <w:lang w:eastAsia="en-IN"/>
    </w:rPr>
  </w:style>
  <w:style w:type="paragraph" w:styleId="Heading2">
    <w:name w:val="heading 2"/>
    <w:basedOn w:val="Normal"/>
    <w:next w:val="Normal"/>
    <w:link w:val="Heading2Char"/>
    <w:uiPriority w:val="9"/>
    <w:unhideWhenUsed/>
    <w:qFormat/>
    <w:rsid w:val="00360FD6"/>
    <w:pPr>
      <w:keepNext/>
      <w:keepLines/>
      <w:spacing w:before="40" w:after="0" w:line="360" w:lineRule="auto"/>
      <w:outlineLvl w:val="1"/>
    </w:pPr>
    <w:rPr>
      <w:rFonts w:asciiTheme="majorHAnsi" w:eastAsiaTheme="majorEastAsia" w:hAnsiTheme="majorHAnsi" w:cstheme="majorBidi"/>
      <w:color w:val="2F5496" w:themeColor="accent1" w:themeShade="BF"/>
      <w:kern w:val="2"/>
      <w:sz w:val="26"/>
      <w:szCs w:val="2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64375"/>
    <w:pPr>
      <w:ind w:left="720"/>
      <w:contextualSpacing/>
    </w:pPr>
  </w:style>
  <w:style w:type="table" w:styleId="TableGrid">
    <w:name w:val="Table Grid"/>
    <w:basedOn w:val="TableNormal"/>
    <w:uiPriority w:val="39"/>
    <w:rsid w:val="003677C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5C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5C06"/>
    <w:rPr>
      <w:rFonts w:ascii="Segoe UI" w:hAnsi="Segoe UI" w:cs="Segoe UI"/>
      <w:sz w:val="18"/>
      <w:szCs w:val="18"/>
    </w:rPr>
  </w:style>
  <w:style w:type="paragraph" w:styleId="Header">
    <w:name w:val="header"/>
    <w:basedOn w:val="Normal"/>
    <w:link w:val="HeaderChar"/>
    <w:uiPriority w:val="99"/>
    <w:unhideWhenUsed/>
    <w:rsid w:val="00B134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463"/>
  </w:style>
  <w:style w:type="paragraph" w:styleId="Footer">
    <w:name w:val="footer"/>
    <w:basedOn w:val="Normal"/>
    <w:link w:val="FooterChar"/>
    <w:uiPriority w:val="99"/>
    <w:unhideWhenUsed/>
    <w:rsid w:val="00B134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463"/>
  </w:style>
  <w:style w:type="paragraph" w:customStyle="1" w:styleId="TableParagraph">
    <w:name w:val="Table Paragraph"/>
    <w:basedOn w:val="Normal"/>
    <w:rsid w:val="00895806"/>
    <w:pPr>
      <w:widowControl w:val="0"/>
      <w:autoSpaceDE w:val="0"/>
      <w:autoSpaceDN w:val="0"/>
      <w:spacing w:after="0" w:line="270" w:lineRule="exact"/>
      <w:ind w:left="105"/>
    </w:pPr>
    <w:rPr>
      <w:rFonts w:ascii="Times New Roman" w:eastAsia="Times New Roman" w:hAnsi="Times New Roman" w:cs="Times New Roman"/>
      <w:lang w:eastAsia="en-IN"/>
    </w:rPr>
  </w:style>
  <w:style w:type="paragraph" w:styleId="BodyText">
    <w:name w:val="Body Text"/>
    <w:basedOn w:val="Normal"/>
    <w:link w:val="BodyTextChar"/>
    <w:uiPriority w:val="99"/>
    <w:unhideWhenUsed/>
    <w:rsid w:val="005467B7"/>
    <w:pPr>
      <w:widowControl w:val="0"/>
      <w:autoSpaceDE w:val="0"/>
      <w:autoSpaceDN w:val="0"/>
      <w:spacing w:after="0" w:line="240" w:lineRule="auto"/>
    </w:pPr>
    <w:rPr>
      <w:rFonts w:ascii="Times New Roman" w:eastAsia="Times New Roman" w:hAnsi="Times New Roman" w:cs="Times New Roman"/>
      <w:sz w:val="24"/>
      <w:szCs w:val="24"/>
      <w:lang w:eastAsia="en-IN"/>
    </w:rPr>
  </w:style>
  <w:style w:type="character" w:customStyle="1" w:styleId="BodyTextChar">
    <w:name w:val="Body Text Char"/>
    <w:basedOn w:val="DefaultParagraphFont"/>
    <w:link w:val="BodyText"/>
    <w:uiPriority w:val="99"/>
    <w:rsid w:val="005467B7"/>
    <w:rPr>
      <w:rFonts w:ascii="Times New Roman" w:eastAsia="Times New Roman" w:hAnsi="Times New Roman" w:cs="Times New Roman"/>
      <w:sz w:val="24"/>
      <w:szCs w:val="24"/>
      <w:lang w:eastAsia="en-IN"/>
    </w:rPr>
  </w:style>
  <w:style w:type="character" w:customStyle="1" w:styleId="Heading1Char">
    <w:name w:val="Heading 1 Char"/>
    <w:basedOn w:val="DefaultParagraphFont"/>
    <w:link w:val="Heading1"/>
    <w:uiPriority w:val="99"/>
    <w:rsid w:val="00360FD6"/>
    <w:rPr>
      <w:rFonts w:ascii="Times New Roman" w:eastAsia="Times New Roman" w:hAnsi="Times New Roman" w:cs="Times New Roman"/>
      <w:b/>
      <w:bCs/>
      <w:sz w:val="24"/>
      <w:szCs w:val="24"/>
      <w:lang w:eastAsia="en-IN"/>
    </w:rPr>
  </w:style>
  <w:style w:type="character" w:customStyle="1" w:styleId="Heading2Char">
    <w:name w:val="Heading 2 Char"/>
    <w:basedOn w:val="DefaultParagraphFont"/>
    <w:link w:val="Heading2"/>
    <w:uiPriority w:val="9"/>
    <w:rsid w:val="00360FD6"/>
    <w:rPr>
      <w:rFonts w:asciiTheme="majorHAnsi" w:eastAsiaTheme="majorEastAsia" w:hAnsiTheme="majorHAnsi" w:cstheme="majorBidi"/>
      <w:color w:val="2F5496" w:themeColor="accent1" w:themeShade="BF"/>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02264">
      <w:bodyDiv w:val="1"/>
      <w:marLeft w:val="0"/>
      <w:marRight w:val="0"/>
      <w:marTop w:val="0"/>
      <w:marBottom w:val="0"/>
      <w:divBdr>
        <w:top w:val="none" w:sz="0" w:space="0" w:color="auto"/>
        <w:left w:val="none" w:sz="0" w:space="0" w:color="auto"/>
        <w:bottom w:val="none" w:sz="0" w:space="0" w:color="auto"/>
        <w:right w:val="none" w:sz="0" w:space="0" w:color="auto"/>
      </w:divBdr>
      <w:divsChild>
        <w:div w:id="526023745">
          <w:marLeft w:val="0"/>
          <w:marRight w:val="0"/>
          <w:marTop w:val="0"/>
          <w:marBottom w:val="0"/>
          <w:divBdr>
            <w:top w:val="none" w:sz="0" w:space="0" w:color="auto"/>
            <w:left w:val="none" w:sz="0" w:space="0" w:color="auto"/>
            <w:bottom w:val="none" w:sz="0" w:space="0" w:color="auto"/>
            <w:right w:val="none" w:sz="0" w:space="0" w:color="auto"/>
          </w:divBdr>
        </w:div>
        <w:div w:id="1831944160">
          <w:marLeft w:val="0"/>
          <w:marRight w:val="0"/>
          <w:marTop w:val="0"/>
          <w:marBottom w:val="0"/>
          <w:divBdr>
            <w:top w:val="none" w:sz="0" w:space="0" w:color="auto"/>
            <w:left w:val="none" w:sz="0" w:space="0" w:color="auto"/>
            <w:bottom w:val="none" w:sz="0" w:space="0" w:color="auto"/>
            <w:right w:val="none" w:sz="0" w:space="0" w:color="auto"/>
          </w:divBdr>
        </w:div>
        <w:div w:id="129788779">
          <w:marLeft w:val="0"/>
          <w:marRight w:val="0"/>
          <w:marTop w:val="0"/>
          <w:marBottom w:val="0"/>
          <w:divBdr>
            <w:top w:val="none" w:sz="0" w:space="0" w:color="auto"/>
            <w:left w:val="none" w:sz="0" w:space="0" w:color="auto"/>
            <w:bottom w:val="none" w:sz="0" w:space="0" w:color="auto"/>
            <w:right w:val="none" w:sz="0" w:space="0" w:color="auto"/>
          </w:divBdr>
        </w:div>
      </w:divsChild>
    </w:div>
    <w:div w:id="143011367">
      <w:bodyDiv w:val="1"/>
      <w:marLeft w:val="0"/>
      <w:marRight w:val="0"/>
      <w:marTop w:val="0"/>
      <w:marBottom w:val="0"/>
      <w:divBdr>
        <w:top w:val="none" w:sz="0" w:space="0" w:color="auto"/>
        <w:left w:val="none" w:sz="0" w:space="0" w:color="auto"/>
        <w:bottom w:val="none" w:sz="0" w:space="0" w:color="auto"/>
        <w:right w:val="none" w:sz="0" w:space="0" w:color="auto"/>
      </w:divBdr>
      <w:divsChild>
        <w:div w:id="804854899">
          <w:marLeft w:val="0"/>
          <w:marRight w:val="0"/>
          <w:marTop w:val="0"/>
          <w:marBottom w:val="0"/>
          <w:divBdr>
            <w:top w:val="none" w:sz="0" w:space="0" w:color="auto"/>
            <w:left w:val="none" w:sz="0" w:space="0" w:color="auto"/>
            <w:bottom w:val="none" w:sz="0" w:space="0" w:color="auto"/>
            <w:right w:val="none" w:sz="0" w:space="0" w:color="auto"/>
          </w:divBdr>
        </w:div>
        <w:div w:id="125239563">
          <w:marLeft w:val="0"/>
          <w:marRight w:val="0"/>
          <w:marTop w:val="0"/>
          <w:marBottom w:val="0"/>
          <w:divBdr>
            <w:top w:val="none" w:sz="0" w:space="0" w:color="auto"/>
            <w:left w:val="none" w:sz="0" w:space="0" w:color="auto"/>
            <w:bottom w:val="none" w:sz="0" w:space="0" w:color="auto"/>
            <w:right w:val="none" w:sz="0" w:space="0" w:color="auto"/>
          </w:divBdr>
        </w:div>
        <w:div w:id="325325192">
          <w:marLeft w:val="0"/>
          <w:marRight w:val="0"/>
          <w:marTop w:val="0"/>
          <w:marBottom w:val="0"/>
          <w:divBdr>
            <w:top w:val="none" w:sz="0" w:space="0" w:color="auto"/>
            <w:left w:val="none" w:sz="0" w:space="0" w:color="auto"/>
            <w:bottom w:val="none" w:sz="0" w:space="0" w:color="auto"/>
            <w:right w:val="none" w:sz="0" w:space="0" w:color="auto"/>
          </w:divBdr>
        </w:div>
      </w:divsChild>
    </w:div>
    <w:div w:id="435518634">
      <w:bodyDiv w:val="1"/>
      <w:marLeft w:val="0"/>
      <w:marRight w:val="0"/>
      <w:marTop w:val="0"/>
      <w:marBottom w:val="0"/>
      <w:divBdr>
        <w:top w:val="none" w:sz="0" w:space="0" w:color="auto"/>
        <w:left w:val="none" w:sz="0" w:space="0" w:color="auto"/>
        <w:bottom w:val="none" w:sz="0" w:space="0" w:color="auto"/>
        <w:right w:val="none" w:sz="0" w:space="0" w:color="auto"/>
      </w:divBdr>
      <w:divsChild>
        <w:div w:id="1439446355">
          <w:marLeft w:val="0"/>
          <w:marRight w:val="0"/>
          <w:marTop w:val="0"/>
          <w:marBottom w:val="0"/>
          <w:divBdr>
            <w:top w:val="none" w:sz="0" w:space="0" w:color="auto"/>
            <w:left w:val="none" w:sz="0" w:space="0" w:color="auto"/>
            <w:bottom w:val="none" w:sz="0" w:space="0" w:color="auto"/>
            <w:right w:val="none" w:sz="0" w:space="0" w:color="auto"/>
          </w:divBdr>
        </w:div>
        <w:div w:id="1006901490">
          <w:marLeft w:val="0"/>
          <w:marRight w:val="0"/>
          <w:marTop w:val="0"/>
          <w:marBottom w:val="0"/>
          <w:divBdr>
            <w:top w:val="none" w:sz="0" w:space="0" w:color="auto"/>
            <w:left w:val="none" w:sz="0" w:space="0" w:color="auto"/>
            <w:bottom w:val="none" w:sz="0" w:space="0" w:color="auto"/>
            <w:right w:val="none" w:sz="0" w:space="0" w:color="auto"/>
          </w:divBdr>
        </w:div>
        <w:div w:id="2074423463">
          <w:marLeft w:val="0"/>
          <w:marRight w:val="0"/>
          <w:marTop w:val="0"/>
          <w:marBottom w:val="0"/>
          <w:divBdr>
            <w:top w:val="none" w:sz="0" w:space="0" w:color="auto"/>
            <w:left w:val="none" w:sz="0" w:space="0" w:color="auto"/>
            <w:bottom w:val="none" w:sz="0" w:space="0" w:color="auto"/>
            <w:right w:val="none" w:sz="0" w:space="0" w:color="auto"/>
          </w:divBdr>
        </w:div>
      </w:divsChild>
    </w:div>
    <w:div w:id="536967066">
      <w:bodyDiv w:val="1"/>
      <w:marLeft w:val="0"/>
      <w:marRight w:val="0"/>
      <w:marTop w:val="0"/>
      <w:marBottom w:val="0"/>
      <w:divBdr>
        <w:top w:val="none" w:sz="0" w:space="0" w:color="auto"/>
        <w:left w:val="none" w:sz="0" w:space="0" w:color="auto"/>
        <w:bottom w:val="none" w:sz="0" w:space="0" w:color="auto"/>
        <w:right w:val="none" w:sz="0" w:space="0" w:color="auto"/>
      </w:divBdr>
    </w:div>
    <w:div w:id="854269972">
      <w:bodyDiv w:val="1"/>
      <w:marLeft w:val="0"/>
      <w:marRight w:val="0"/>
      <w:marTop w:val="0"/>
      <w:marBottom w:val="0"/>
      <w:divBdr>
        <w:top w:val="none" w:sz="0" w:space="0" w:color="auto"/>
        <w:left w:val="none" w:sz="0" w:space="0" w:color="auto"/>
        <w:bottom w:val="none" w:sz="0" w:space="0" w:color="auto"/>
        <w:right w:val="none" w:sz="0" w:space="0" w:color="auto"/>
      </w:divBdr>
    </w:div>
    <w:div w:id="958560789">
      <w:bodyDiv w:val="1"/>
      <w:marLeft w:val="0"/>
      <w:marRight w:val="0"/>
      <w:marTop w:val="0"/>
      <w:marBottom w:val="0"/>
      <w:divBdr>
        <w:top w:val="none" w:sz="0" w:space="0" w:color="auto"/>
        <w:left w:val="none" w:sz="0" w:space="0" w:color="auto"/>
        <w:bottom w:val="none" w:sz="0" w:space="0" w:color="auto"/>
        <w:right w:val="none" w:sz="0" w:space="0" w:color="auto"/>
      </w:divBdr>
      <w:divsChild>
        <w:div w:id="1894198313">
          <w:marLeft w:val="0"/>
          <w:marRight w:val="0"/>
          <w:marTop w:val="0"/>
          <w:marBottom w:val="0"/>
          <w:divBdr>
            <w:top w:val="none" w:sz="0" w:space="0" w:color="auto"/>
            <w:left w:val="none" w:sz="0" w:space="0" w:color="auto"/>
            <w:bottom w:val="none" w:sz="0" w:space="0" w:color="auto"/>
            <w:right w:val="none" w:sz="0" w:space="0" w:color="auto"/>
          </w:divBdr>
        </w:div>
        <w:div w:id="678628030">
          <w:marLeft w:val="0"/>
          <w:marRight w:val="0"/>
          <w:marTop w:val="0"/>
          <w:marBottom w:val="0"/>
          <w:divBdr>
            <w:top w:val="none" w:sz="0" w:space="0" w:color="auto"/>
            <w:left w:val="none" w:sz="0" w:space="0" w:color="auto"/>
            <w:bottom w:val="none" w:sz="0" w:space="0" w:color="auto"/>
            <w:right w:val="none" w:sz="0" w:space="0" w:color="auto"/>
          </w:divBdr>
        </w:div>
      </w:divsChild>
    </w:div>
    <w:div w:id="1167943274">
      <w:bodyDiv w:val="1"/>
      <w:marLeft w:val="0"/>
      <w:marRight w:val="0"/>
      <w:marTop w:val="0"/>
      <w:marBottom w:val="0"/>
      <w:divBdr>
        <w:top w:val="none" w:sz="0" w:space="0" w:color="auto"/>
        <w:left w:val="none" w:sz="0" w:space="0" w:color="auto"/>
        <w:bottom w:val="none" w:sz="0" w:space="0" w:color="auto"/>
        <w:right w:val="none" w:sz="0" w:space="0" w:color="auto"/>
      </w:divBdr>
      <w:divsChild>
        <w:div w:id="819997657">
          <w:marLeft w:val="0"/>
          <w:marRight w:val="0"/>
          <w:marTop w:val="0"/>
          <w:marBottom w:val="0"/>
          <w:divBdr>
            <w:top w:val="none" w:sz="0" w:space="0" w:color="auto"/>
            <w:left w:val="none" w:sz="0" w:space="0" w:color="auto"/>
            <w:bottom w:val="none" w:sz="0" w:space="0" w:color="auto"/>
            <w:right w:val="none" w:sz="0" w:space="0" w:color="auto"/>
          </w:divBdr>
        </w:div>
        <w:div w:id="914896787">
          <w:marLeft w:val="0"/>
          <w:marRight w:val="0"/>
          <w:marTop w:val="0"/>
          <w:marBottom w:val="0"/>
          <w:divBdr>
            <w:top w:val="none" w:sz="0" w:space="0" w:color="auto"/>
            <w:left w:val="none" w:sz="0" w:space="0" w:color="auto"/>
            <w:bottom w:val="none" w:sz="0" w:space="0" w:color="auto"/>
            <w:right w:val="none" w:sz="0" w:space="0" w:color="auto"/>
          </w:divBdr>
        </w:div>
        <w:div w:id="562254101">
          <w:marLeft w:val="0"/>
          <w:marRight w:val="0"/>
          <w:marTop w:val="0"/>
          <w:marBottom w:val="0"/>
          <w:divBdr>
            <w:top w:val="none" w:sz="0" w:space="0" w:color="auto"/>
            <w:left w:val="none" w:sz="0" w:space="0" w:color="auto"/>
            <w:bottom w:val="none" w:sz="0" w:space="0" w:color="auto"/>
            <w:right w:val="none" w:sz="0" w:space="0" w:color="auto"/>
          </w:divBdr>
        </w:div>
      </w:divsChild>
    </w:div>
    <w:div w:id="1350571941">
      <w:bodyDiv w:val="1"/>
      <w:marLeft w:val="0"/>
      <w:marRight w:val="0"/>
      <w:marTop w:val="0"/>
      <w:marBottom w:val="0"/>
      <w:divBdr>
        <w:top w:val="none" w:sz="0" w:space="0" w:color="auto"/>
        <w:left w:val="none" w:sz="0" w:space="0" w:color="auto"/>
        <w:bottom w:val="none" w:sz="0" w:space="0" w:color="auto"/>
        <w:right w:val="none" w:sz="0" w:space="0" w:color="auto"/>
      </w:divBdr>
    </w:div>
    <w:div w:id="1762989178">
      <w:bodyDiv w:val="1"/>
      <w:marLeft w:val="0"/>
      <w:marRight w:val="0"/>
      <w:marTop w:val="0"/>
      <w:marBottom w:val="0"/>
      <w:divBdr>
        <w:top w:val="none" w:sz="0" w:space="0" w:color="auto"/>
        <w:left w:val="none" w:sz="0" w:space="0" w:color="auto"/>
        <w:bottom w:val="none" w:sz="0" w:space="0" w:color="auto"/>
        <w:right w:val="none" w:sz="0" w:space="0" w:color="auto"/>
      </w:divBdr>
    </w:div>
    <w:div w:id="195605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1924</TotalTime>
  <Pages>31</Pages>
  <Words>7606</Words>
  <Characters>43360</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BONTON-DEV1</dc:creator>
  <cp:keywords/>
  <dc:description/>
  <cp:lastModifiedBy>BONTON-DEV1</cp:lastModifiedBy>
  <cp:revision>70</cp:revision>
  <cp:lastPrinted>2023-09-29T08:20:00Z</cp:lastPrinted>
  <dcterms:created xsi:type="dcterms:W3CDTF">2023-09-14T05:46:00Z</dcterms:created>
  <dcterms:modified xsi:type="dcterms:W3CDTF">2023-10-17T10:26:00Z</dcterms:modified>
</cp:coreProperties>
</file>